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CC754E" w14:textId="77777777" w:rsidR="004A434E" w:rsidRDefault="004A434E" w:rsidP="004A434E">
      <w:pPr>
        <w:shd w:val="clear" w:color="auto" w:fill="FFD966" w:themeFill="accent4" w:themeFillTint="99"/>
        <w:spacing w:after="0" w:line="264" w:lineRule="auto"/>
        <w:rPr>
          <w:rFonts w:ascii="Arial" w:hAnsi="Arial" w:cs="Arial"/>
          <w:b/>
          <w:noProof/>
          <w:w w:val="105"/>
          <w:lang w:eastAsia="fr-CA"/>
        </w:rPr>
      </w:pPr>
    </w:p>
    <w:p w14:paraId="6D5D51CE" w14:textId="77777777" w:rsidR="004A434E" w:rsidRDefault="004A434E" w:rsidP="004A434E">
      <w:pPr>
        <w:shd w:val="clear" w:color="auto" w:fill="FFD966" w:themeFill="accent4" w:themeFillTint="99"/>
        <w:spacing w:after="0" w:line="264" w:lineRule="auto"/>
        <w:rPr>
          <w:rFonts w:ascii="Arial" w:hAnsi="Arial" w:cs="Arial"/>
          <w:b/>
          <w:noProof/>
          <w:w w:val="105"/>
          <w:lang w:eastAsia="fr-CA"/>
        </w:rPr>
      </w:pPr>
    </w:p>
    <w:p w14:paraId="2E8334E2" w14:textId="77777777" w:rsidR="004A434E" w:rsidRDefault="004A434E" w:rsidP="004A434E">
      <w:pPr>
        <w:shd w:val="clear" w:color="auto" w:fill="FFD966" w:themeFill="accent4" w:themeFillTint="99"/>
        <w:spacing w:after="0" w:line="264" w:lineRule="auto"/>
        <w:jc w:val="center"/>
        <w:rPr>
          <w:rFonts w:ascii="Arial" w:hAnsi="Arial" w:cs="Arial"/>
          <w:b/>
          <w:noProof/>
          <w:w w:val="105"/>
          <w:sz w:val="32"/>
          <w:szCs w:val="32"/>
          <w:lang w:eastAsia="fr-CA"/>
        </w:rPr>
      </w:pPr>
    </w:p>
    <w:p w14:paraId="7A9084EF" w14:textId="77777777" w:rsidR="004A434E" w:rsidRPr="00BE7636" w:rsidRDefault="004A434E" w:rsidP="004A434E">
      <w:pPr>
        <w:shd w:val="clear" w:color="auto" w:fill="FFD966" w:themeFill="accent4" w:themeFillTint="99"/>
        <w:spacing w:after="0" w:line="264" w:lineRule="auto"/>
        <w:jc w:val="center"/>
        <w:rPr>
          <w:rFonts w:ascii="Arial" w:hAnsi="Arial" w:cs="Arial"/>
          <w:bCs/>
          <w:noProof/>
          <w:w w:val="105"/>
          <w:sz w:val="32"/>
          <w:szCs w:val="32"/>
          <w:lang w:eastAsia="fr-CA"/>
        </w:rPr>
      </w:pPr>
      <w:r w:rsidRPr="00BE7636">
        <w:rPr>
          <w:rFonts w:ascii="Arial" w:hAnsi="Arial" w:cs="Arial"/>
          <w:bCs/>
          <w:noProof/>
          <w:w w:val="105"/>
          <w:sz w:val="32"/>
          <w:szCs w:val="32"/>
          <w:lang w:eastAsia="fr-CA"/>
        </w:rPr>
        <w:t>POUR UNE PLUS GRANDE ACCESSIBILITÉ</w:t>
      </w:r>
    </w:p>
    <w:p w14:paraId="1548C5EE" w14:textId="77777777" w:rsidR="004A434E" w:rsidRPr="00BE7636" w:rsidRDefault="004A434E" w:rsidP="004A434E">
      <w:pPr>
        <w:shd w:val="clear" w:color="auto" w:fill="FFD966" w:themeFill="accent4" w:themeFillTint="99"/>
        <w:spacing w:after="0" w:line="264" w:lineRule="auto"/>
        <w:jc w:val="center"/>
        <w:rPr>
          <w:rFonts w:ascii="Arial" w:hAnsi="Arial" w:cs="Arial"/>
          <w:bCs/>
          <w:noProof/>
          <w:w w:val="105"/>
          <w:sz w:val="32"/>
          <w:szCs w:val="32"/>
          <w:lang w:eastAsia="fr-CA"/>
        </w:rPr>
      </w:pPr>
      <w:r w:rsidRPr="00BE7636">
        <w:rPr>
          <w:rFonts w:ascii="Arial" w:hAnsi="Arial" w:cs="Arial"/>
          <w:bCs/>
          <w:noProof/>
          <w:w w:val="105"/>
          <w:sz w:val="32"/>
          <w:szCs w:val="32"/>
          <w:lang w:eastAsia="fr-CA"/>
        </w:rPr>
        <w:t>DES VILLES ET DES MUNICIPALITÉS</w:t>
      </w:r>
    </w:p>
    <w:p w14:paraId="23DDEDBD" w14:textId="77777777" w:rsidR="004A434E" w:rsidRDefault="004A434E" w:rsidP="004A434E">
      <w:pPr>
        <w:shd w:val="clear" w:color="auto" w:fill="FFD966" w:themeFill="accent4" w:themeFillTint="99"/>
        <w:spacing w:after="0" w:line="264" w:lineRule="auto"/>
        <w:jc w:val="center"/>
        <w:rPr>
          <w:rFonts w:ascii="Arial" w:hAnsi="Arial" w:cs="Arial"/>
          <w:b/>
          <w:noProof/>
          <w:w w:val="105"/>
          <w:sz w:val="32"/>
          <w:szCs w:val="32"/>
          <w:lang w:eastAsia="fr-CA"/>
        </w:rPr>
      </w:pPr>
    </w:p>
    <w:p w14:paraId="6925B90F" w14:textId="77777777" w:rsidR="004A434E" w:rsidRPr="00C146F5" w:rsidRDefault="004A434E" w:rsidP="004A434E">
      <w:pPr>
        <w:shd w:val="clear" w:color="auto" w:fill="FFD966" w:themeFill="accent4" w:themeFillTint="99"/>
        <w:spacing w:after="0" w:line="264" w:lineRule="auto"/>
        <w:jc w:val="center"/>
        <w:rPr>
          <w:rFonts w:ascii="Arial" w:hAnsi="Arial" w:cs="Arial"/>
          <w:b/>
          <w:noProof/>
          <w:w w:val="105"/>
          <w:sz w:val="32"/>
          <w:szCs w:val="32"/>
          <w:lang w:eastAsia="fr-CA"/>
        </w:rPr>
      </w:pPr>
    </w:p>
    <w:p w14:paraId="5E063AB0" w14:textId="7E4A9BD5" w:rsidR="004A434E" w:rsidRDefault="003C0F45" w:rsidP="004A434E">
      <w:pPr>
        <w:shd w:val="clear" w:color="auto" w:fill="FFD966" w:themeFill="accent4" w:themeFillTint="99"/>
        <w:spacing w:after="0" w:line="264" w:lineRule="auto"/>
        <w:rPr>
          <w:rFonts w:ascii="Arial" w:hAnsi="Arial" w:cs="Arial"/>
          <w:b/>
          <w:noProof/>
          <w:w w:val="105"/>
          <w:lang w:eastAsia="fr-CA"/>
        </w:rPr>
      </w:pPr>
      <w:r w:rsidRPr="003C0F45">
        <w:rPr>
          <w:rFonts w:ascii="Arial" w:hAnsi="Arial" w:cs="Arial"/>
          <w:b/>
          <w:noProof/>
          <w:w w:val="105"/>
          <w:lang w:eastAsia="fr-CA"/>
        </w:rPr>
        <w:drawing>
          <wp:inline distT="0" distB="0" distL="0" distR="0" wp14:anchorId="2FC1FDFE" wp14:editId="37CF7A6B">
            <wp:extent cx="6332220" cy="4220210"/>
            <wp:effectExtent l="0" t="0" r="0" b="8890"/>
            <wp:docPr id="8" name="Image 8" descr="Photo d'une jeune femme souriante prenant son café sur une terrasse d'un restaurant en compagnie d'une perso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Photo d'une jeune femme souriante prenant son café sur une terrasse d'un restaurant en compagnie d'une personn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32220" cy="4220210"/>
                    </a:xfrm>
                    <a:prstGeom prst="rect">
                      <a:avLst/>
                    </a:prstGeom>
                    <a:noFill/>
                    <a:ln>
                      <a:noFill/>
                    </a:ln>
                  </pic:spPr>
                </pic:pic>
              </a:graphicData>
            </a:graphic>
          </wp:inline>
        </w:drawing>
      </w:r>
    </w:p>
    <w:p w14:paraId="59DA2C98" w14:textId="62EA1DEC" w:rsidR="004A434E" w:rsidRDefault="004A434E" w:rsidP="004A434E">
      <w:pPr>
        <w:shd w:val="clear" w:color="auto" w:fill="FFD966" w:themeFill="accent4" w:themeFillTint="99"/>
        <w:spacing w:after="0" w:line="264" w:lineRule="auto"/>
        <w:jc w:val="center"/>
        <w:rPr>
          <w:rFonts w:ascii="Arial" w:hAnsi="Arial" w:cs="Arial"/>
          <w:b/>
          <w:noProof/>
          <w:w w:val="105"/>
          <w:lang w:eastAsia="fr-CA"/>
        </w:rPr>
      </w:pPr>
    </w:p>
    <w:p w14:paraId="4A8AD10F" w14:textId="77777777" w:rsidR="003C0F45" w:rsidRPr="0001698C" w:rsidRDefault="003C0F45" w:rsidP="004A434E">
      <w:pPr>
        <w:shd w:val="clear" w:color="auto" w:fill="FFD966" w:themeFill="accent4" w:themeFillTint="99"/>
        <w:spacing w:after="0" w:line="264" w:lineRule="auto"/>
        <w:jc w:val="center"/>
        <w:rPr>
          <w:rFonts w:ascii="Arial" w:hAnsi="Arial" w:cs="Arial"/>
          <w:b/>
          <w:noProof/>
          <w:w w:val="105"/>
          <w:sz w:val="12"/>
          <w:szCs w:val="12"/>
          <w:lang w:eastAsia="fr-CA"/>
        </w:rPr>
      </w:pPr>
    </w:p>
    <w:p w14:paraId="7A640EB2" w14:textId="77777777" w:rsidR="004A434E" w:rsidRDefault="004A434E" w:rsidP="004A434E">
      <w:pPr>
        <w:shd w:val="clear" w:color="auto" w:fill="FFD966" w:themeFill="accent4" w:themeFillTint="99"/>
        <w:spacing w:after="0" w:line="264" w:lineRule="auto"/>
        <w:jc w:val="center"/>
        <w:rPr>
          <w:rFonts w:ascii="Arial" w:hAnsi="Arial" w:cs="Arial"/>
          <w:b/>
          <w:noProof/>
          <w:w w:val="105"/>
          <w:lang w:eastAsia="fr-CA"/>
        </w:rPr>
      </w:pPr>
    </w:p>
    <w:p w14:paraId="035F1AF4" w14:textId="77777777" w:rsidR="003C0F45" w:rsidRPr="00BE7636" w:rsidRDefault="002E1B54" w:rsidP="004A434E">
      <w:pPr>
        <w:shd w:val="clear" w:color="auto" w:fill="FFD966" w:themeFill="accent4" w:themeFillTint="99"/>
        <w:spacing w:after="0" w:line="264" w:lineRule="auto"/>
        <w:jc w:val="center"/>
        <w:rPr>
          <w:rFonts w:ascii="Arial" w:hAnsi="Arial" w:cs="Arial"/>
          <w:bCs/>
          <w:noProof/>
          <w:w w:val="105"/>
          <w:sz w:val="32"/>
          <w:szCs w:val="32"/>
          <w:lang w:eastAsia="fr-CA"/>
        </w:rPr>
      </w:pPr>
      <w:bookmarkStart w:id="0" w:name="_Hlk84935557"/>
      <w:r w:rsidRPr="00BE7636">
        <w:rPr>
          <w:rFonts w:ascii="Arial" w:hAnsi="Arial" w:cs="Arial"/>
          <w:bCs/>
          <w:noProof/>
          <w:w w:val="105"/>
          <w:sz w:val="32"/>
          <w:szCs w:val="32"/>
          <w:lang w:eastAsia="fr-CA"/>
        </w:rPr>
        <w:t xml:space="preserve">GUIDE </w:t>
      </w:r>
      <w:r w:rsidR="004A434E" w:rsidRPr="00BE7636">
        <w:rPr>
          <w:rFonts w:ascii="Arial" w:hAnsi="Arial" w:cs="Arial"/>
          <w:bCs/>
          <w:noProof/>
          <w:w w:val="105"/>
          <w:sz w:val="32"/>
          <w:szCs w:val="32"/>
          <w:lang w:eastAsia="fr-CA"/>
        </w:rPr>
        <w:t>D</w:t>
      </w:r>
      <w:r w:rsidRPr="00BE7636">
        <w:rPr>
          <w:rFonts w:ascii="Arial" w:hAnsi="Arial" w:cs="Arial"/>
          <w:bCs/>
          <w:noProof/>
          <w:w w:val="105"/>
          <w:sz w:val="32"/>
          <w:szCs w:val="32"/>
          <w:lang w:eastAsia="fr-CA"/>
        </w:rPr>
        <w:t>’INFORMATIONS DESTINÉ</w:t>
      </w:r>
      <w:r w:rsidR="004A434E" w:rsidRPr="00BE7636">
        <w:rPr>
          <w:rFonts w:ascii="Arial" w:hAnsi="Arial" w:cs="Arial"/>
          <w:bCs/>
          <w:noProof/>
          <w:w w:val="105"/>
          <w:sz w:val="32"/>
          <w:szCs w:val="32"/>
          <w:lang w:eastAsia="fr-CA"/>
        </w:rPr>
        <w:t xml:space="preserve"> AUX </w:t>
      </w:r>
      <w:r w:rsidRPr="00BE7636">
        <w:rPr>
          <w:rFonts w:ascii="Arial" w:hAnsi="Arial" w:cs="Arial"/>
          <w:bCs/>
          <w:noProof/>
          <w:w w:val="105"/>
          <w:sz w:val="32"/>
          <w:szCs w:val="32"/>
          <w:lang w:eastAsia="fr-CA"/>
        </w:rPr>
        <w:t>PERSONNES HANDICAPÉES ET LEURS PROCHES CONCERNANT</w:t>
      </w:r>
    </w:p>
    <w:p w14:paraId="61A2BD46" w14:textId="77777777" w:rsidR="003C0F45" w:rsidRPr="00BE7636" w:rsidRDefault="002E1B54" w:rsidP="004A434E">
      <w:pPr>
        <w:shd w:val="clear" w:color="auto" w:fill="FFD966" w:themeFill="accent4" w:themeFillTint="99"/>
        <w:spacing w:after="0" w:line="264" w:lineRule="auto"/>
        <w:jc w:val="center"/>
        <w:rPr>
          <w:rFonts w:ascii="Arial" w:hAnsi="Arial" w:cs="Arial"/>
          <w:bCs/>
          <w:noProof/>
          <w:w w:val="105"/>
          <w:sz w:val="32"/>
          <w:szCs w:val="32"/>
          <w:lang w:eastAsia="fr-CA"/>
        </w:rPr>
      </w:pPr>
      <w:r w:rsidRPr="00BE7636">
        <w:rPr>
          <w:rFonts w:ascii="Arial" w:hAnsi="Arial" w:cs="Arial"/>
          <w:bCs/>
          <w:noProof/>
          <w:w w:val="105"/>
          <w:sz w:val="32"/>
          <w:szCs w:val="32"/>
          <w:lang w:eastAsia="fr-CA"/>
        </w:rPr>
        <w:t xml:space="preserve">LEURS DROITS ET LES OBLIGATIONS </w:t>
      </w:r>
      <w:r w:rsidR="00C901EF" w:rsidRPr="00BE7636">
        <w:rPr>
          <w:rFonts w:ascii="Arial" w:hAnsi="Arial" w:cs="Arial"/>
          <w:bCs/>
          <w:noProof/>
          <w:w w:val="105"/>
          <w:sz w:val="32"/>
          <w:szCs w:val="32"/>
          <w:lang w:eastAsia="fr-CA"/>
        </w:rPr>
        <w:t>DES VILLES</w:t>
      </w:r>
    </w:p>
    <w:p w14:paraId="6B94CB42" w14:textId="3B440298" w:rsidR="004A434E" w:rsidRDefault="003C0F45" w:rsidP="004A434E">
      <w:pPr>
        <w:shd w:val="clear" w:color="auto" w:fill="FFD966" w:themeFill="accent4" w:themeFillTint="99"/>
        <w:spacing w:after="0" w:line="264" w:lineRule="auto"/>
        <w:jc w:val="center"/>
        <w:rPr>
          <w:rFonts w:ascii="Arial" w:hAnsi="Arial" w:cs="Arial"/>
          <w:b/>
          <w:noProof/>
          <w:w w:val="105"/>
          <w:sz w:val="32"/>
          <w:szCs w:val="32"/>
          <w:lang w:eastAsia="fr-CA"/>
        </w:rPr>
      </w:pPr>
      <w:r w:rsidRPr="00BE7636">
        <w:rPr>
          <w:rFonts w:ascii="Arial" w:hAnsi="Arial" w:cs="Arial"/>
          <w:bCs/>
          <w:noProof/>
          <w:w w:val="105"/>
          <w:sz w:val="32"/>
          <w:szCs w:val="32"/>
          <w:lang w:eastAsia="fr-CA"/>
        </w:rPr>
        <w:t>QUANT AUX SERVICES</w:t>
      </w:r>
      <w:bookmarkEnd w:id="0"/>
    </w:p>
    <w:p w14:paraId="3CBDD19F" w14:textId="77777777" w:rsidR="004A434E" w:rsidRDefault="004A434E" w:rsidP="004A434E">
      <w:pPr>
        <w:shd w:val="clear" w:color="auto" w:fill="FFD966" w:themeFill="accent4" w:themeFillTint="99"/>
        <w:spacing w:after="0" w:line="264" w:lineRule="auto"/>
        <w:jc w:val="center"/>
        <w:rPr>
          <w:rFonts w:ascii="Arial" w:hAnsi="Arial" w:cs="Arial"/>
          <w:b/>
          <w:noProof/>
          <w:w w:val="105"/>
          <w:lang w:eastAsia="fr-CA"/>
        </w:rPr>
      </w:pPr>
    </w:p>
    <w:p w14:paraId="2C9D5611" w14:textId="77777777" w:rsidR="004A434E" w:rsidRDefault="004A434E" w:rsidP="004A434E">
      <w:pPr>
        <w:shd w:val="clear" w:color="auto" w:fill="FFD966" w:themeFill="accent4" w:themeFillTint="99"/>
        <w:spacing w:after="0" w:line="264" w:lineRule="auto"/>
        <w:jc w:val="center"/>
        <w:rPr>
          <w:rFonts w:ascii="Arial" w:hAnsi="Arial" w:cs="Arial"/>
          <w:b/>
          <w:noProof/>
          <w:w w:val="105"/>
          <w:lang w:eastAsia="fr-CA"/>
        </w:rPr>
      </w:pPr>
    </w:p>
    <w:p w14:paraId="2AFB987A" w14:textId="77777777" w:rsidR="004A434E" w:rsidRDefault="004A434E" w:rsidP="004A434E">
      <w:pPr>
        <w:shd w:val="clear" w:color="auto" w:fill="FFD966" w:themeFill="accent4" w:themeFillTint="99"/>
        <w:spacing w:after="0" w:line="264" w:lineRule="auto"/>
        <w:jc w:val="right"/>
        <w:rPr>
          <w:rFonts w:ascii="Arial" w:hAnsi="Arial" w:cs="Arial"/>
          <w:b/>
          <w:noProof/>
          <w:w w:val="105"/>
          <w:lang w:eastAsia="fr-CA"/>
        </w:rPr>
      </w:pPr>
      <w:r>
        <w:rPr>
          <w:noProof/>
        </w:rPr>
        <w:drawing>
          <wp:inline distT="0" distB="0" distL="0" distR="0" wp14:anchorId="68095F2F" wp14:editId="4A958EA7">
            <wp:extent cx="730800" cy="752400"/>
            <wp:effectExtent l="0" t="0" r="0" b="0"/>
            <wp:docPr id="9" name="Image 9" descr="Logo du GAPH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du GAPHRSM"/>
                    <pic:cNvPicPr/>
                  </pic:nvPicPr>
                  <pic:blipFill>
                    <a:blip r:embed="rId9"/>
                    <a:stretch>
                      <a:fillRect/>
                    </a:stretch>
                  </pic:blipFill>
                  <pic:spPr>
                    <a:xfrm>
                      <a:off x="0" y="0"/>
                      <a:ext cx="730800" cy="752400"/>
                    </a:xfrm>
                    <a:prstGeom prst="rect">
                      <a:avLst/>
                    </a:prstGeom>
                  </pic:spPr>
                </pic:pic>
              </a:graphicData>
            </a:graphic>
          </wp:inline>
        </w:drawing>
      </w:r>
      <w:r>
        <w:rPr>
          <w:noProof/>
        </w:rPr>
        <w:drawing>
          <wp:inline distT="0" distB="0" distL="0" distR="0" wp14:anchorId="668E6AD1" wp14:editId="00A4BF14">
            <wp:extent cx="2266667" cy="847619"/>
            <wp:effectExtent l="0" t="0" r="635" b="0"/>
            <wp:docPr id="6" name="Image 6" descr="Logo GAPH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Logo GAPHRSM"/>
                    <pic:cNvPicPr/>
                  </pic:nvPicPr>
                  <pic:blipFill>
                    <a:blip r:embed="rId10"/>
                    <a:stretch>
                      <a:fillRect/>
                    </a:stretch>
                  </pic:blipFill>
                  <pic:spPr>
                    <a:xfrm>
                      <a:off x="0" y="0"/>
                      <a:ext cx="2266667" cy="847619"/>
                    </a:xfrm>
                    <a:prstGeom prst="rect">
                      <a:avLst/>
                    </a:prstGeom>
                  </pic:spPr>
                </pic:pic>
              </a:graphicData>
            </a:graphic>
          </wp:inline>
        </w:drawing>
      </w:r>
    </w:p>
    <w:p w14:paraId="1115530B" w14:textId="77777777" w:rsidR="004A434E" w:rsidRDefault="004A434E" w:rsidP="004A434E">
      <w:pPr>
        <w:shd w:val="clear" w:color="auto" w:fill="FFD966" w:themeFill="accent4" w:themeFillTint="99"/>
        <w:spacing w:after="0" w:line="264" w:lineRule="auto"/>
        <w:jc w:val="center"/>
        <w:rPr>
          <w:rFonts w:ascii="Arial" w:hAnsi="Arial" w:cs="Arial"/>
          <w:b/>
          <w:noProof/>
          <w:w w:val="105"/>
          <w:lang w:eastAsia="fr-CA"/>
        </w:rPr>
      </w:pPr>
    </w:p>
    <w:p w14:paraId="7A1F94D9" w14:textId="77777777" w:rsidR="004A434E" w:rsidRDefault="004A434E" w:rsidP="004A434E">
      <w:pPr>
        <w:shd w:val="clear" w:color="auto" w:fill="FFD966" w:themeFill="accent4" w:themeFillTint="99"/>
        <w:spacing w:after="0" w:line="264" w:lineRule="auto"/>
        <w:rPr>
          <w:rFonts w:ascii="Latha" w:hAnsi="Latha" w:cs="Latha"/>
          <w:sz w:val="23"/>
          <w:szCs w:val="23"/>
        </w:rPr>
        <w:sectPr w:rsidR="004A434E" w:rsidSect="00CC7525">
          <w:footerReference w:type="default" r:id="rId11"/>
          <w:footerReference w:type="first" r:id="rId12"/>
          <w:pgSz w:w="12240" w:h="15840"/>
          <w:pgMar w:top="1021" w:right="1134" w:bottom="454" w:left="1134" w:header="624" w:footer="624" w:gutter="0"/>
          <w:pgBorders w:display="firstPage" w:offsetFrom="page">
            <w:top w:val="single" w:sz="48" w:space="24" w:color="FFD966" w:themeColor="accent4" w:themeTint="99"/>
            <w:left w:val="single" w:sz="48" w:space="24" w:color="FFD966" w:themeColor="accent4" w:themeTint="99"/>
            <w:bottom w:val="single" w:sz="48" w:space="24" w:color="FFD966" w:themeColor="accent4" w:themeTint="99"/>
            <w:right w:val="single" w:sz="48" w:space="24" w:color="FFD966" w:themeColor="accent4" w:themeTint="99"/>
          </w:pgBorders>
          <w:pgNumType w:fmt="lowerRoman" w:start="1"/>
          <w:cols w:space="708"/>
          <w:titlePg/>
          <w:docGrid w:linePitch="360"/>
        </w:sectPr>
      </w:pPr>
    </w:p>
    <w:p w14:paraId="289E5074" w14:textId="77777777" w:rsidR="004A434E" w:rsidRDefault="004A434E" w:rsidP="004A434E">
      <w:pPr>
        <w:rPr>
          <w:rFonts w:ascii="Arial" w:hAnsi="Arial" w:cs="Arial"/>
          <w:b/>
          <w:noProof/>
          <w:w w:val="105"/>
          <w:sz w:val="32"/>
          <w:szCs w:val="32"/>
          <w:lang w:eastAsia="fr-CA"/>
        </w:rPr>
        <w:sectPr w:rsidR="004A434E" w:rsidSect="00A15B49">
          <w:footerReference w:type="first" r:id="rId13"/>
          <w:pgSz w:w="12240" w:h="15840"/>
          <w:pgMar w:top="1021" w:right="1134" w:bottom="454" w:left="1134" w:header="624" w:footer="624" w:gutter="0"/>
          <w:pgNumType w:fmt="lowerRoman" w:start="2"/>
          <w:cols w:space="708"/>
          <w:titlePg/>
          <w:docGrid w:linePitch="360"/>
        </w:sectPr>
      </w:pPr>
    </w:p>
    <w:p w14:paraId="0BCE88A2" w14:textId="77777777" w:rsidR="004A434E" w:rsidRPr="00BE7636" w:rsidRDefault="004A434E" w:rsidP="00F9654C">
      <w:pPr>
        <w:spacing w:after="0" w:line="360" w:lineRule="auto"/>
        <w:jc w:val="center"/>
        <w:rPr>
          <w:rFonts w:ascii="Arial" w:hAnsi="Arial" w:cs="Arial"/>
          <w:color w:val="000000" w:themeColor="text1"/>
          <w:sz w:val="32"/>
          <w:szCs w:val="32"/>
        </w:rPr>
      </w:pPr>
      <w:bookmarkStart w:id="1" w:name="_Toc85087097"/>
      <w:r w:rsidRPr="00BE7636">
        <w:rPr>
          <w:rFonts w:ascii="Arial" w:hAnsi="Arial" w:cs="Arial"/>
          <w:color w:val="000000" w:themeColor="text1"/>
          <w:sz w:val="32"/>
          <w:szCs w:val="32"/>
        </w:rPr>
        <w:lastRenderedPageBreak/>
        <w:t>REMERCIEMENTS</w:t>
      </w:r>
      <w:bookmarkEnd w:id="1"/>
    </w:p>
    <w:p w14:paraId="2F73BCD0" w14:textId="77777777" w:rsidR="004A434E" w:rsidRPr="00CC7525" w:rsidRDefault="004A434E" w:rsidP="00F9654C">
      <w:pPr>
        <w:spacing w:after="0" w:line="360" w:lineRule="auto"/>
        <w:jc w:val="center"/>
        <w:rPr>
          <w:rFonts w:ascii="Arial" w:hAnsi="Arial" w:cs="Arial"/>
          <w:bCs/>
          <w:noProof/>
          <w:w w:val="105"/>
          <w:sz w:val="24"/>
          <w:szCs w:val="24"/>
          <w:lang w:eastAsia="fr-CA"/>
        </w:rPr>
      </w:pPr>
    </w:p>
    <w:p w14:paraId="061F4F3C" w14:textId="15F3EEC8" w:rsidR="004A434E" w:rsidRPr="00CC7525" w:rsidRDefault="004A434E" w:rsidP="00F9654C">
      <w:pPr>
        <w:spacing w:after="0" w:line="360" w:lineRule="auto"/>
        <w:rPr>
          <w:rFonts w:ascii="Arial" w:hAnsi="Arial" w:cs="Arial"/>
          <w:bCs/>
          <w:noProof/>
          <w:w w:val="105"/>
          <w:sz w:val="24"/>
          <w:szCs w:val="24"/>
          <w:lang w:eastAsia="fr-CA"/>
        </w:rPr>
      </w:pPr>
      <w:r w:rsidRPr="00CC7525">
        <w:rPr>
          <w:rFonts w:ascii="Arial" w:hAnsi="Arial" w:cs="Arial"/>
          <w:bCs/>
          <w:noProof/>
          <w:w w:val="105"/>
          <w:sz w:val="24"/>
          <w:szCs w:val="24"/>
          <w:lang w:eastAsia="fr-CA"/>
        </w:rPr>
        <w:t>Le Groupement des associations de personnes handicapées de la Rive-Sud de Montréal inc. (GAPHRSM) tient à remercier ses membres et représentant</w:t>
      </w:r>
      <w:r w:rsidR="00C23E5D">
        <w:rPr>
          <w:rFonts w:ascii="Arial" w:hAnsi="Arial" w:cs="Arial"/>
          <w:bCs/>
          <w:noProof/>
          <w:w w:val="105"/>
          <w:sz w:val="24"/>
          <w:szCs w:val="24"/>
          <w:lang w:eastAsia="fr-CA"/>
        </w:rPr>
        <w:t>E</w:t>
      </w:r>
      <w:r w:rsidRPr="00CC7525">
        <w:rPr>
          <w:rFonts w:ascii="Arial" w:hAnsi="Arial" w:cs="Arial"/>
          <w:bCs/>
          <w:noProof/>
          <w:w w:val="105"/>
          <w:sz w:val="24"/>
          <w:szCs w:val="24"/>
          <w:lang w:eastAsia="fr-CA"/>
        </w:rPr>
        <w:t xml:space="preserve">s du comité </w:t>
      </w:r>
      <w:r>
        <w:rPr>
          <w:rFonts w:ascii="Arial" w:hAnsi="Arial" w:cs="Arial"/>
          <w:bCs/>
          <w:noProof/>
          <w:w w:val="105"/>
          <w:sz w:val="24"/>
          <w:szCs w:val="24"/>
          <w:lang w:eastAsia="fr-CA"/>
        </w:rPr>
        <w:t xml:space="preserve">de travail </w:t>
      </w:r>
      <w:r w:rsidRPr="00CC7525">
        <w:rPr>
          <w:rFonts w:ascii="Arial" w:hAnsi="Arial" w:cs="Arial"/>
          <w:bCs/>
          <w:noProof/>
          <w:w w:val="105"/>
          <w:sz w:val="24"/>
          <w:szCs w:val="24"/>
          <w:lang w:eastAsia="fr-CA"/>
        </w:rPr>
        <w:t xml:space="preserve">des Enjeux municipaux — </w:t>
      </w:r>
      <w:r w:rsidRPr="00CC7525">
        <w:rPr>
          <w:rFonts w:ascii="Arial" w:hAnsi="Arial" w:cs="Arial"/>
          <w:bCs/>
          <w:sz w:val="24"/>
          <w:szCs w:val="24"/>
        </w:rPr>
        <w:t xml:space="preserve">Élections municipales 2021 </w:t>
      </w:r>
      <w:r w:rsidRPr="00CC7525">
        <w:rPr>
          <w:rFonts w:ascii="Arial" w:hAnsi="Arial" w:cs="Arial"/>
          <w:bCs/>
          <w:noProof/>
          <w:w w:val="105"/>
          <w:sz w:val="24"/>
          <w:szCs w:val="24"/>
          <w:lang w:eastAsia="fr-CA"/>
        </w:rPr>
        <w:t>pour leur participation aux rencontres et leur contribution au contenu de ce</w:t>
      </w:r>
      <w:r w:rsidR="00E06509" w:rsidRPr="00E06509">
        <w:t xml:space="preserve"> </w:t>
      </w:r>
      <w:r w:rsidR="00E06509" w:rsidRPr="00E06509">
        <w:rPr>
          <w:rFonts w:ascii="Arial" w:hAnsi="Arial" w:cs="Arial"/>
          <w:bCs/>
          <w:noProof/>
          <w:w w:val="105"/>
          <w:sz w:val="24"/>
          <w:szCs w:val="24"/>
          <w:lang w:eastAsia="fr-CA"/>
        </w:rPr>
        <w:t>guide d’informations destiné aux personnes handicapées et leurs proches concernant</w:t>
      </w:r>
      <w:r w:rsidR="00E06509">
        <w:rPr>
          <w:rFonts w:ascii="Arial" w:hAnsi="Arial" w:cs="Arial"/>
          <w:bCs/>
          <w:noProof/>
          <w:w w:val="105"/>
          <w:sz w:val="24"/>
          <w:szCs w:val="24"/>
          <w:lang w:eastAsia="fr-CA"/>
        </w:rPr>
        <w:t xml:space="preserve"> l</w:t>
      </w:r>
      <w:r w:rsidR="00E06509" w:rsidRPr="00E06509">
        <w:rPr>
          <w:rFonts w:ascii="Arial" w:hAnsi="Arial" w:cs="Arial"/>
          <w:bCs/>
          <w:noProof/>
          <w:w w:val="105"/>
          <w:sz w:val="24"/>
          <w:szCs w:val="24"/>
          <w:lang w:eastAsia="fr-CA"/>
        </w:rPr>
        <w:t>eurs droits et les obligations des villes</w:t>
      </w:r>
      <w:r w:rsidR="00E06509">
        <w:rPr>
          <w:rFonts w:ascii="Arial" w:hAnsi="Arial" w:cs="Arial"/>
          <w:bCs/>
          <w:noProof/>
          <w:w w:val="105"/>
          <w:sz w:val="24"/>
          <w:szCs w:val="24"/>
          <w:lang w:eastAsia="fr-CA"/>
        </w:rPr>
        <w:t xml:space="preserve"> quant aux services.</w:t>
      </w:r>
    </w:p>
    <w:p w14:paraId="046382EB" w14:textId="77777777" w:rsidR="004A434E" w:rsidRPr="00CC7525" w:rsidRDefault="004A434E" w:rsidP="00F9654C">
      <w:pPr>
        <w:spacing w:after="0" w:line="360" w:lineRule="auto"/>
        <w:rPr>
          <w:rFonts w:ascii="Arial" w:hAnsi="Arial" w:cs="Arial"/>
          <w:bCs/>
          <w:noProof/>
          <w:w w:val="105"/>
          <w:sz w:val="24"/>
          <w:szCs w:val="24"/>
          <w:lang w:eastAsia="fr-CA"/>
        </w:rPr>
      </w:pPr>
    </w:p>
    <w:p w14:paraId="78A234BA" w14:textId="77777777" w:rsidR="004A434E" w:rsidRPr="00CC7525" w:rsidRDefault="004A434E" w:rsidP="00F9654C">
      <w:pPr>
        <w:spacing w:after="0" w:line="360" w:lineRule="auto"/>
        <w:rPr>
          <w:rFonts w:ascii="Arial" w:hAnsi="Arial" w:cs="Arial"/>
          <w:bCs/>
          <w:noProof/>
          <w:w w:val="105"/>
          <w:sz w:val="24"/>
          <w:szCs w:val="24"/>
          <w:lang w:eastAsia="fr-CA"/>
        </w:rPr>
      </w:pPr>
    </w:p>
    <w:p w14:paraId="01CDCF17" w14:textId="1D4862B7" w:rsidR="004A434E" w:rsidRPr="00C41C51" w:rsidRDefault="00951606" w:rsidP="00F9654C">
      <w:pPr>
        <w:spacing w:after="0" w:line="360" w:lineRule="auto"/>
        <w:rPr>
          <w:rFonts w:ascii="Arial" w:hAnsi="Arial" w:cs="Arial"/>
          <w:bCs/>
          <w:noProof/>
          <w:w w:val="105"/>
          <w:sz w:val="28"/>
          <w:szCs w:val="28"/>
          <w:lang w:eastAsia="fr-CA"/>
        </w:rPr>
      </w:pPr>
      <w:r w:rsidRPr="00C41C51">
        <w:rPr>
          <w:rFonts w:ascii="Arial" w:hAnsi="Arial" w:cs="Arial"/>
          <w:bCs/>
          <w:noProof/>
          <w:sz w:val="28"/>
          <w:szCs w:val="28"/>
          <w:lang w:eastAsia="fr-CA"/>
        </w:rPr>
        <mc:AlternateContent>
          <mc:Choice Requires="wps">
            <w:drawing>
              <wp:anchor distT="0" distB="0" distL="114300" distR="114300" simplePos="0" relativeHeight="251659264" behindDoc="0" locked="0" layoutInCell="1" allowOverlap="1" wp14:anchorId="7CFFBF0C" wp14:editId="0AB1C37A">
                <wp:simplePos x="0" y="0"/>
                <wp:positionH relativeFrom="column">
                  <wp:posOffset>3007360</wp:posOffset>
                </wp:positionH>
                <wp:positionV relativeFrom="paragraph">
                  <wp:posOffset>122555</wp:posOffset>
                </wp:positionV>
                <wp:extent cx="3390900" cy="3689350"/>
                <wp:effectExtent l="0" t="0" r="19050" b="25400"/>
                <wp:wrapNone/>
                <wp:docPr id="12" name="Rectangle 12" descr="Contenu rendu accessible en LSQ grâce à la contribution financière de la Fondation des Sourds du Québec et de la collaboration du Réseau surdité Montérégie."/>
                <wp:cNvGraphicFramePr/>
                <a:graphic xmlns:a="http://schemas.openxmlformats.org/drawingml/2006/main">
                  <a:graphicData uri="http://schemas.microsoft.com/office/word/2010/wordprocessingShape">
                    <wps:wsp>
                      <wps:cNvSpPr/>
                      <wps:spPr>
                        <a:xfrm>
                          <a:off x="0" y="0"/>
                          <a:ext cx="3390900" cy="3689350"/>
                        </a:xfrm>
                        <a:prstGeom prst="rect">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645575" w14:textId="3F561207" w:rsidR="00951606" w:rsidRDefault="00951606" w:rsidP="00951606">
                            <w:pPr>
                              <w:jc w:val="center"/>
                            </w:pPr>
                            <w:r>
                              <w:rPr>
                                <w:noProof/>
                              </w:rPr>
                              <w:drawing>
                                <wp:inline distT="0" distB="0" distL="0" distR="0" wp14:anchorId="63FE721A" wp14:editId="2E65ABB7">
                                  <wp:extent cx="3195320" cy="2298700"/>
                                  <wp:effectExtent l="0" t="0" r="5080" b="6350"/>
                                  <wp:docPr id="13" name="Image 13" descr="Contenu rendu accessible en LSQ grâce à la contribution financière de la Fondation des Sourds du Québec et de la collaboration du Réseau surdité Montéré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Contenu rendu accessible en LSQ grâce à la contribution financière de la Fondation des Sourds du Québec et de la collaboration du Réseau surdité Montérégie."/>
                                          <pic:cNvPicPr/>
                                        </pic:nvPicPr>
                                        <pic:blipFill>
                                          <a:blip r:embed="rId14"/>
                                          <a:stretch>
                                            <a:fillRect/>
                                          </a:stretch>
                                        </pic:blipFill>
                                        <pic:spPr>
                                          <a:xfrm>
                                            <a:off x="0" y="0"/>
                                            <a:ext cx="3195320" cy="22987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FFBF0C" id="Rectangle 12" o:spid="_x0000_s1026" alt="Contenu rendu accessible en LSQ grâce à la contribution financière de la Fondation des Sourds du Québec et de la collaboration du Réseau surdité Montérégie." style="position:absolute;margin-left:236.8pt;margin-top:9.65pt;width:267pt;height:29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" fillcolor="#ffd966 [1943]" strokecolor="#1f4d78 [1604]" strokeweight="1pt">
                <v:textbox>
                  <w:txbxContent>
                    <w:p w14:paraId="44645575" w14:textId="3F561207" w:rsidR="00951606" w:rsidRDefault="00951606" w:rsidP="00951606">
                      <w:pPr>
                        <w:jc w:val="center"/>
                      </w:pPr>
                      <w:r>
                        <w:rPr>
                          <w:noProof/>
                        </w:rPr>
                        <w:drawing>
                          <wp:inline distT="0" distB="0" distL="0" distR="0" wp14:anchorId="63FE721A" wp14:editId="2E65ABB7">
                            <wp:extent cx="3195320" cy="2298700"/>
                            <wp:effectExtent l="0" t="0" r="5080" b="6350"/>
                            <wp:docPr id="13" name="Image 13" descr="Contenu rendu accessible en LSQ grâce à la contribution financière de la Fondation des Sourds du Québec et de la collaboration du Réseau surdité Montéré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Contenu rendu accessible en LSQ grâce à la contribution financière de la Fondation des Sourds du Québec et de la collaboration du Réseau surdité Montérégie."/>
                                    <pic:cNvPicPr/>
                                  </pic:nvPicPr>
                                  <pic:blipFill>
                                    <a:blip r:embed="rId14"/>
                                    <a:stretch>
                                      <a:fillRect/>
                                    </a:stretch>
                                  </pic:blipFill>
                                  <pic:spPr>
                                    <a:xfrm>
                                      <a:off x="0" y="0"/>
                                      <a:ext cx="3195320" cy="2298700"/>
                                    </a:xfrm>
                                    <a:prstGeom prst="rect">
                                      <a:avLst/>
                                    </a:prstGeom>
                                  </pic:spPr>
                                </pic:pic>
                              </a:graphicData>
                            </a:graphic>
                          </wp:inline>
                        </w:drawing>
                      </w:r>
                    </w:p>
                  </w:txbxContent>
                </v:textbox>
              </v:rect>
            </w:pict>
          </mc:Fallback>
        </mc:AlternateContent>
      </w:r>
      <w:r w:rsidR="004A434E" w:rsidRPr="00C41C51">
        <w:rPr>
          <w:rFonts w:ascii="Arial" w:hAnsi="Arial" w:cs="Arial"/>
          <w:bCs/>
          <w:noProof/>
          <w:w w:val="105"/>
          <w:sz w:val="28"/>
          <w:szCs w:val="28"/>
          <w:lang w:eastAsia="fr-CA"/>
        </w:rPr>
        <w:t>Comité de travail</w:t>
      </w:r>
    </w:p>
    <w:p w14:paraId="4F8E6139" w14:textId="77777777" w:rsidR="004A434E" w:rsidRPr="00CC7525" w:rsidRDefault="004A434E" w:rsidP="00F9654C">
      <w:pPr>
        <w:spacing w:after="0" w:line="360" w:lineRule="auto"/>
        <w:rPr>
          <w:rFonts w:ascii="Arial" w:hAnsi="Arial" w:cs="Arial"/>
          <w:bCs/>
          <w:noProof/>
          <w:w w:val="105"/>
          <w:sz w:val="24"/>
          <w:szCs w:val="24"/>
          <w:lang w:eastAsia="fr-CA"/>
        </w:rPr>
      </w:pPr>
      <w:r w:rsidRPr="00CC7525">
        <w:rPr>
          <w:rFonts w:ascii="Arial" w:hAnsi="Arial" w:cs="Arial"/>
          <w:bCs/>
          <w:noProof/>
          <w:w w:val="105"/>
          <w:sz w:val="24"/>
          <w:szCs w:val="24"/>
          <w:lang w:eastAsia="fr-CA"/>
        </w:rPr>
        <w:t>Pauline Couture, GAPHRSM</w:t>
      </w:r>
    </w:p>
    <w:p w14:paraId="2434A692" w14:textId="77777777" w:rsidR="004A434E" w:rsidRPr="00CC7525" w:rsidRDefault="004A434E" w:rsidP="00F9654C">
      <w:pPr>
        <w:spacing w:after="0" w:line="360" w:lineRule="auto"/>
        <w:rPr>
          <w:rFonts w:ascii="Arial" w:hAnsi="Arial" w:cs="Arial"/>
          <w:bCs/>
          <w:noProof/>
          <w:w w:val="105"/>
          <w:sz w:val="24"/>
          <w:szCs w:val="24"/>
          <w:lang w:eastAsia="fr-CA"/>
        </w:rPr>
      </w:pPr>
      <w:r w:rsidRPr="00CC7525">
        <w:rPr>
          <w:rFonts w:ascii="Arial" w:hAnsi="Arial" w:cs="Arial"/>
          <w:bCs/>
          <w:noProof/>
          <w:w w:val="105"/>
          <w:sz w:val="24"/>
          <w:szCs w:val="24"/>
          <w:lang w:eastAsia="fr-CA"/>
        </w:rPr>
        <w:t>Carole Labonté, GAPHRSM</w:t>
      </w:r>
    </w:p>
    <w:p w14:paraId="12E6F7DF" w14:textId="77777777" w:rsidR="004A434E" w:rsidRPr="00CC7525" w:rsidRDefault="004A434E" w:rsidP="00F9654C">
      <w:pPr>
        <w:spacing w:after="0" w:line="360" w:lineRule="auto"/>
        <w:rPr>
          <w:rFonts w:ascii="Arial" w:hAnsi="Arial" w:cs="Arial"/>
          <w:bCs/>
          <w:noProof/>
          <w:w w:val="105"/>
          <w:sz w:val="24"/>
          <w:szCs w:val="24"/>
          <w:lang w:eastAsia="fr-CA"/>
        </w:rPr>
      </w:pPr>
      <w:r w:rsidRPr="00CC7525">
        <w:rPr>
          <w:rFonts w:ascii="Arial" w:hAnsi="Arial" w:cs="Arial"/>
          <w:bCs/>
          <w:noProof/>
          <w:w w:val="105"/>
          <w:sz w:val="24"/>
          <w:szCs w:val="24"/>
          <w:lang w:eastAsia="fr-CA"/>
        </w:rPr>
        <w:t>Bertrand Legault, AILIA</w:t>
      </w:r>
    </w:p>
    <w:p w14:paraId="41BFEEC4" w14:textId="77777777" w:rsidR="004A434E" w:rsidRPr="00CC7525" w:rsidRDefault="004A434E" w:rsidP="00F9654C">
      <w:pPr>
        <w:spacing w:after="0" w:line="360" w:lineRule="auto"/>
        <w:rPr>
          <w:rFonts w:ascii="Arial" w:hAnsi="Arial" w:cs="Arial"/>
          <w:bCs/>
          <w:noProof/>
          <w:w w:val="105"/>
          <w:sz w:val="24"/>
          <w:szCs w:val="24"/>
          <w:lang w:eastAsia="fr-CA"/>
        </w:rPr>
      </w:pPr>
      <w:r w:rsidRPr="00CC7525">
        <w:rPr>
          <w:rFonts w:ascii="Arial" w:hAnsi="Arial" w:cs="Arial"/>
          <w:bCs/>
          <w:noProof/>
          <w:w w:val="105"/>
          <w:sz w:val="24"/>
          <w:szCs w:val="24"/>
          <w:lang w:eastAsia="fr-CA"/>
        </w:rPr>
        <w:t>Gaétane Gobeil, CUCMR</w:t>
      </w:r>
    </w:p>
    <w:p w14:paraId="7B37BD5A" w14:textId="77777777" w:rsidR="004A434E" w:rsidRPr="00CC7525" w:rsidRDefault="004A434E" w:rsidP="00F9654C">
      <w:pPr>
        <w:spacing w:after="0" w:line="360" w:lineRule="auto"/>
        <w:rPr>
          <w:rFonts w:ascii="Arial" w:hAnsi="Arial" w:cs="Arial"/>
          <w:bCs/>
          <w:noProof/>
          <w:w w:val="105"/>
          <w:sz w:val="24"/>
          <w:szCs w:val="24"/>
          <w:lang w:eastAsia="fr-CA"/>
        </w:rPr>
      </w:pPr>
      <w:r w:rsidRPr="00CC7525">
        <w:rPr>
          <w:rFonts w:ascii="Arial" w:hAnsi="Arial" w:cs="Arial"/>
          <w:bCs/>
          <w:noProof/>
          <w:w w:val="105"/>
          <w:sz w:val="24"/>
          <w:szCs w:val="24"/>
          <w:lang w:eastAsia="fr-CA"/>
        </w:rPr>
        <w:t>Pierre Nadeau, AILIA</w:t>
      </w:r>
    </w:p>
    <w:p w14:paraId="246811F8" w14:textId="77777777" w:rsidR="004A434E" w:rsidRPr="00CC7525" w:rsidRDefault="004A434E" w:rsidP="00F9654C">
      <w:pPr>
        <w:spacing w:after="0" w:line="360" w:lineRule="auto"/>
        <w:rPr>
          <w:rFonts w:ascii="Arial" w:hAnsi="Arial" w:cs="Arial"/>
          <w:bCs/>
          <w:noProof/>
          <w:w w:val="105"/>
          <w:sz w:val="24"/>
          <w:szCs w:val="24"/>
          <w:lang w:eastAsia="fr-CA"/>
        </w:rPr>
      </w:pPr>
      <w:r w:rsidRPr="00CC7525">
        <w:rPr>
          <w:rFonts w:ascii="Arial" w:hAnsi="Arial" w:cs="Arial"/>
          <w:bCs/>
          <w:noProof/>
          <w:w w:val="105"/>
          <w:sz w:val="24"/>
          <w:szCs w:val="24"/>
          <w:lang w:eastAsia="fr-CA"/>
        </w:rPr>
        <w:t xml:space="preserve">Véronique Béchard, </w:t>
      </w:r>
      <w:r w:rsidRPr="00CC7525">
        <w:rPr>
          <w:rFonts w:ascii="Arial" w:hAnsi="Arial" w:cs="Arial"/>
          <w:sz w:val="24"/>
          <w:szCs w:val="24"/>
        </w:rPr>
        <w:t>R|S|M</w:t>
      </w:r>
    </w:p>
    <w:p w14:paraId="7F07F569" w14:textId="77777777" w:rsidR="004A434E" w:rsidRPr="00CC7525" w:rsidRDefault="004A434E" w:rsidP="00F9654C">
      <w:pPr>
        <w:spacing w:after="0" w:line="360" w:lineRule="auto"/>
        <w:rPr>
          <w:rFonts w:ascii="Arial" w:hAnsi="Arial" w:cs="Arial"/>
          <w:bCs/>
          <w:noProof/>
          <w:w w:val="105"/>
          <w:sz w:val="24"/>
          <w:szCs w:val="24"/>
          <w:lang w:eastAsia="fr-CA"/>
        </w:rPr>
      </w:pPr>
    </w:p>
    <w:p w14:paraId="6F5EBD0B" w14:textId="77777777" w:rsidR="004A434E" w:rsidRPr="00C41C51" w:rsidRDefault="004A434E" w:rsidP="00F9654C">
      <w:pPr>
        <w:spacing w:after="0" w:line="360" w:lineRule="auto"/>
        <w:rPr>
          <w:rFonts w:ascii="Arial" w:hAnsi="Arial" w:cs="Arial"/>
          <w:bCs/>
          <w:noProof/>
          <w:w w:val="105"/>
          <w:sz w:val="28"/>
          <w:szCs w:val="28"/>
          <w:lang w:eastAsia="fr-CA"/>
        </w:rPr>
      </w:pPr>
      <w:r w:rsidRPr="00C41C51">
        <w:rPr>
          <w:rFonts w:ascii="Arial" w:hAnsi="Arial" w:cs="Arial"/>
          <w:bCs/>
          <w:noProof/>
          <w:w w:val="105"/>
          <w:sz w:val="28"/>
          <w:szCs w:val="28"/>
          <w:lang w:eastAsia="fr-CA"/>
        </w:rPr>
        <w:t>Rédaction</w:t>
      </w:r>
    </w:p>
    <w:p w14:paraId="20875199" w14:textId="77777777" w:rsidR="004A434E" w:rsidRPr="00CC7525" w:rsidRDefault="004A434E" w:rsidP="00F9654C">
      <w:pPr>
        <w:spacing w:after="0" w:line="360" w:lineRule="auto"/>
        <w:rPr>
          <w:rFonts w:ascii="Arial" w:hAnsi="Arial" w:cs="Arial"/>
          <w:bCs/>
          <w:noProof/>
          <w:w w:val="105"/>
          <w:sz w:val="24"/>
          <w:szCs w:val="24"/>
          <w:lang w:eastAsia="fr-CA"/>
        </w:rPr>
      </w:pPr>
      <w:r w:rsidRPr="00CC7525">
        <w:rPr>
          <w:rFonts w:ascii="Arial" w:hAnsi="Arial" w:cs="Arial"/>
          <w:bCs/>
          <w:noProof/>
          <w:w w:val="105"/>
          <w:sz w:val="24"/>
          <w:szCs w:val="24"/>
          <w:lang w:eastAsia="fr-CA"/>
        </w:rPr>
        <w:t>Pauline Couture, GAPHRSM</w:t>
      </w:r>
    </w:p>
    <w:p w14:paraId="02522524" w14:textId="77777777" w:rsidR="004A434E" w:rsidRPr="00CC7525" w:rsidRDefault="004A434E" w:rsidP="00F9654C">
      <w:pPr>
        <w:spacing w:after="0" w:line="360" w:lineRule="auto"/>
        <w:rPr>
          <w:rFonts w:ascii="Arial" w:hAnsi="Arial" w:cs="Arial"/>
          <w:bCs/>
          <w:noProof/>
          <w:w w:val="105"/>
          <w:sz w:val="24"/>
          <w:szCs w:val="24"/>
          <w:lang w:eastAsia="fr-CA"/>
        </w:rPr>
      </w:pPr>
      <w:r w:rsidRPr="00CC7525">
        <w:rPr>
          <w:rFonts w:ascii="Arial" w:hAnsi="Arial" w:cs="Arial"/>
          <w:bCs/>
          <w:noProof/>
          <w:w w:val="105"/>
          <w:sz w:val="24"/>
          <w:szCs w:val="24"/>
          <w:lang w:eastAsia="fr-CA"/>
        </w:rPr>
        <w:t>Carole Labonté, GAPHRSM</w:t>
      </w:r>
    </w:p>
    <w:p w14:paraId="318B0FFB" w14:textId="77777777" w:rsidR="004A434E" w:rsidRPr="00CC7525" w:rsidRDefault="004A434E" w:rsidP="00F9654C">
      <w:pPr>
        <w:spacing w:after="0" w:line="360" w:lineRule="auto"/>
        <w:rPr>
          <w:rFonts w:ascii="Arial" w:hAnsi="Arial" w:cs="Arial"/>
          <w:bCs/>
          <w:noProof/>
          <w:w w:val="105"/>
          <w:sz w:val="24"/>
          <w:szCs w:val="24"/>
          <w:lang w:eastAsia="fr-CA"/>
        </w:rPr>
      </w:pPr>
    </w:p>
    <w:p w14:paraId="3EF0CF59" w14:textId="77777777" w:rsidR="004A434E" w:rsidRPr="00C41C51" w:rsidRDefault="004A434E" w:rsidP="00F9654C">
      <w:pPr>
        <w:spacing w:after="0" w:line="360" w:lineRule="auto"/>
        <w:rPr>
          <w:rFonts w:ascii="Arial" w:hAnsi="Arial" w:cs="Arial"/>
          <w:bCs/>
          <w:noProof/>
          <w:w w:val="105"/>
          <w:sz w:val="28"/>
          <w:szCs w:val="28"/>
          <w:lang w:eastAsia="fr-CA"/>
        </w:rPr>
      </w:pPr>
      <w:r w:rsidRPr="00C41C51">
        <w:rPr>
          <w:rFonts w:ascii="Arial" w:hAnsi="Arial" w:cs="Arial"/>
          <w:bCs/>
          <w:noProof/>
          <w:w w:val="105"/>
          <w:sz w:val="28"/>
          <w:szCs w:val="28"/>
          <w:lang w:eastAsia="fr-CA"/>
        </w:rPr>
        <w:t>Révision du document</w:t>
      </w:r>
    </w:p>
    <w:p w14:paraId="374F67E4" w14:textId="77777777" w:rsidR="004A434E" w:rsidRPr="00CC7525" w:rsidRDefault="004A434E" w:rsidP="00F9654C">
      <w:pPr>
        <w:spacing w:after="0" w:line="360" w:lineRule="auto"/>
        <w:rPr>
          <w:rFonts w:ascii="Arial" w:hAnsi="Arial" w:cs="Arial"/>
          <w:bCs/>
          <w:noProof/>
          <w:w w:val="105"/>
          <w:sz w:val="24"/>
          <w:szCs w:val="24"/>
          <w:lang w:eastAsia="fr-CA"/>
        </w:rPr>
      </w:pPr>
      <w:r w:rsidRPr="00CC7525">
        <w:rPr>
          <w:rFonts w:ascii="Arial" w:hAnsi="Arial" w:cs="Arial"/>
          <w:bCs/>
          <w:noProof/>
          <w:w w:val="105"/>
          <w:sz w:val="24"/>
          <w:szCs w:val="24"/>
          <w:lang w:eastAsia="fr-CA"/>
        </w:rPr>
        <w:t>Carole Labonté, GAPHRSM</w:t>
      </w:r>
    </w:p>
    <w:p w14:paraId="5C88F588" w14:textId="77777777" w:rsidR="004A434E" w:rsidRPr="00CC7525" w:rsidRDefault="004A434E" w:rsidP="00F9654C">
      <w:pPr>
        <w:spacing w:after="0" w:line="360" w:lineRule="auto"/>
        <w:rPr>
          <w:rFonts w:ascii="Arial" w:hAnsi="Arial" w:cs="Arial"/>
          <w:bCs/>
          <w:noProof/>
          <w:w w:val="105"/>
          <w:sz w:val="24"/>
          <w:szCs w:val="24"/>
          <w:lang w:eastAsia="fr-CA"/>
        </w:rPr>
      </w:pPr>
    </w:p>
    <w:p w14:paraId="0D40483D" w14:textId="77777777" w:rsidR="004A434E" w:rsidRPr="00C41C51" w:rsidRDefault="004A434E" w:rsidP="00F9654C">
      <w:pPr>
        <w:spacing w:after="0" w:line="360" w:lineRule="auto"/>
        <w:rPr>
          <w:rFonts w:ascii="Arial" w:hAnsi="Arial" w:cs="Arial"/>
          <w:bCs/>
          <w:noProof/>
          <w:w w:val="105"/>
          <w:sz w:val="28"/>
          <w:szCs w:val="28"/>
          <w:lang w:eastAsia="fr-CA"/>
        </w:rPr>
      </w:pPr>
      <w:r w:rsidRPr="00C41C51">
        <w:rPr>
          <w:rFonts w:ascii="Arial" w:hAnsi="Arial" w:cs="Arial"/>
          <w:bCs/>
          <w:noProof/>
          <w:w w:val="105"/>
          <w:sz w:val="28"/>
          <w:szCs w:val="28"/>
          <w:lang w:eastAsia="fr-CA"/>
        </w:rPr>
        <w:t>Mise en page</w:t>
      </w:r>
    </w:p>
    <w:p w14:paraId="761FF9DD" w14:textId="77777777" w:rsidR="004A434E" w:rsidRPr="00CC7525" w:rsidRDefault="004A434E" w:rsidP="00F9654C">
      <w:pPr>
        <w:spacing w:after="0" w:line="360" w:lineRule="auto"/>
        <w:rPr>
          <w:rFonts w:ascii="Arial" w:hAnsi="Arial" w:cs="Arial"/>
          <w:bCs/>
          <w:noProof/>
          <w:w w:val="105"/>
          <w:sz w:val="24"/>
          <w:szCs w:val="24"/>
          <w:lang w:eastAsia="fr-CA"/>
        </w:rPr>
      </w:pPr>
      <w:r w:rsidRPr="00CC7525">
        <w:rPr>
          <w:rFonts w:ascii="Arial" w:hAnsi="Arial" w:cs="Arial"/>
          <w:bCs/>
          <w:noProof/>
          <w:w w:val="105"/>
          <w:sz w:val="24"/>
          <w:szCs w:val="24"/>
          <w:lang w:eastAsia="fr-CA"/>
        </w:rPr>
        <w:t>Carole Labonté, GAPHRSM</w:t>
      </w:r>
    </w:p>
    <w:p w14:paraId="731EC158" w14:textId="77777777" w:rsidR="004A434E" w:rsidRPr="00CC7525" w:rsidRDefault="004A434E" w:rsidP="00F9654C">
      <w:pPr>
        <w:spacing w:after="0" w:line="360" w:lineRule="auto"/>
        <w:rPr>
          <w:rFonts w:ascii="Arial" w:hAnsi="Arial" w:cs="Arial"/>
          <w:bCs/>
          <w:noProof/>
          <w:w w:val="105"/>
          <w:sz w:val="24"/>
          <w:szCs w:val="24"/>
          <w:lang w:eastAsia="fr-CA"/>
        </w:rPr>
      </w:pPr>
    </w:p>
    <w:p w14:paraId="7DEC520A" w14:textId="77777777" w:rsidR="004A434E" w:rsidRDefault="004A434E" w:rsidP="004A434E">
      <w:pPr>
        <w:spacing w:after="0" w:line="264" w:lineRule="auto"/>
        <w:rPr>
          <w:rFonts w:ascii="Arial" w:hAnsi="Arial" w:cs="Arial"/>
          <w:bCs/>
          <w:noProof/>
          <w:w w:val="105"/>
          <w:sz w:val="24"/>
          <w:szCs w:val="24"/>
          <w:lang w:eastAsia="fr-CA"/>
        </w:rPr>
      </w:pPr>
      <w:r>
        <w:rPr>
          <w:rFonts w:ascii="Arial" w:hAnsi="Arial" w:cs="Arial"/>
          <w:bCs/>
          <w:noProof/>
          <w:w w:val="105"/>
          <w:sz w:val="24"/>
          <w:szCs w:val="24"/>
          <w:lang w:eastAsia="fr-CA"/>
        </w:rPr>
        <w:drawing>
          <wp:inline distT="0" distB="0" distL="0" distR="0" wp14:anchorId="4B430C00" wp14:editId="66303C82">
            <wp:extent cx="1688400" cy="565200"/>
            <wp:effectExtent l="0" t="0" r="7620" b="6350"/>
            <wp:docPr id="2" name="Image 2" descr="Logo GAPH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Logo GAPHRSM"/>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88400" cy="565200"/>
                    </a:xfrm>
                    <a:prstGeom prst="rect">
                      <a:avLst/>
                    </a:prstGeom>
                  </pic:spPr>
                </pic:pic>
              </a:graphicData>
            </a:graphic>
          </wp:inline>
        </w:drawing>
      </w:r>
      <w:r>
        <w:rPr>
          <w:rFonts w:ascii="Arial" w:hAnsi="Arial" w:cs="Arial"/>
          <w:bCs/>
          <w:noProof/>
          <w:w w:val="105"/>
          <w:sz w:val="24"/>
          <w:szCs w:val="24"/>
          <w:lang w:eastAsia="fr-CA"/>
        </w:rPr>
        <w:tab/>
      </w:r>
      <w:r>
        <w:rPr>
          <w:rFonts w:ascii="Arial" w:hAnsi="Arial" w:cs="Arial"/>
          <w:bCs/>
          <w:noProof/>
          <w:w w:val="105"/>
          <w:sz w:val="24"/>
          <w:szCs w:val="24"/>
          <w:lang w:eastAsia="fr-CA"/>
        </w:rPr>
        <w:drawing>
          <wp:inline distT="0" distB="0" distL="0" distR="0" wp14:anchorId="638E2ABB" wp14:editId="600A2A2A">
            <wp:extent cx="1143000" cy="968225"/>
            <wp:effectExtent l="0" t="0" r="0" b="0"/>
            <wp:docPr id="5" name="Image 5" descr="Logo AI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Logo AILI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147799" cy="972290"/>
                    </a:xfrm>
                    <a:prstGeom prst="rect">
                      <a:avLst/>
                    </a:prstGeom>
                  </pic:spPr>
                </pic:pic>
              </a:graphicData>
            </a:graphic>
          </wp:inline>
        </w:drawing>
      </w:r>
      <w:r>
        <w:rPr>
          <w:rFonts w:ascii="Arial" w:hAnsi="Arial" w:cs="Arial"/>
          <w:bCs/>
          <w:noProof/>
          <w:w w:val="105"/>
          <w:sz w:val="24"/>
          <w:szCs w:val="24"/>
          <w:lang w:eastAsia="fr-CA"/>
        </w:rPr>
        <w:tab/>
      </w:r>
      <w:r>
        <w:rPr>
          <w:rFonts w:ascii="Arial" w:hAnsi="Arial" w:cs="Arial"/>
          <w:bCs/>
          <w:noProof/>
          <w:w w:val="105"/>
          <w:sz w:val="24"/>
          <w:szCs w:val="24"/>
          <w:lang w:eastAsia="fr-CA"/>
        </w:rPr>
        <w:drawing>
          <wp:inline distT="0" distB="0" distL="0" distR="0" wp14:anchorId="01006C1F" wp14:editId="08409318">
            <wp:extent cx="914400" cy="914400"/>
            <wp:effectExtent l="0" t="0" r="0" b="0"/>
            <wp:docPr id="10" name="Image 10" descr="Logo CM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Logo CMR"/>
                    <pic:cNvPicPr/>
                  </pic:nvPicPr>
                  <pic:blipFill>
                    <a:blip r:embed="rId17">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Pr>
          <w:rFonts w:ascii="Arial" w:hAnsi="Arial" w:cs="Arial"/>
          <w:bCs/>
          <w:noProof/>
          <w:w w:val="105"/>
          <w:sz w:val="24"/>
          <w:szCs w:val="24"/>
          <w:lang w:eastAsia="fr-CA"/>
        </w:rPr>
        <w:tab/>
      </w:r>
      <w:r>
        <w:rPr>
          <w:rFonts w:ascii="Arial" w:hAnsi="Arial" w:cs="Arial"/>
          <w:bCs/>
          <w:noProof/>
          <w:w w:val="105"/>
          <w:sz w:val="24"/>
          <w:szCs w:val="24"/>
          <w:lang w:eastAsia="fr-CA"/>
        </w:rPr>
        <w:drawing>
          <wp:inline distT="0" distB="0" distL="0" distR="0" wp14:anchorId="3057AB2E" wp14:editId="2E4ED02D">
            <wp:extent cx="1562400" cy="759600"/>
            <wp:effectExtent l="0" t="0" r="0" b="2540"/>
            <wp:docPr id="11" name="Image 11" descr="Logo 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Logo RSM"/>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62400" cy="759600"/>
                    </a:xfrm>
                    <a:prstGeom prst="rect">
                      <a:avLst/>
                    </a:prstGeom>
                  </pic:spPr>
                </pic:pic>
              </a:graphicData>
            </a:graphic>
          </wp:inline>
        </w:drawing>
      </w:r>
    </w:p>
    <w:p w14:paraId="3CC2CC63" w14:textId="77777777" w:rsidR="002D5807" w:rsidRDefault="002D5807" w:rsidP="002D5807">
      <w:pPr>
        <w:rPr>
          <w:rFonts w:ascii="Arial" w:hAnsi="Arial" w:cs="Arial"/>
          <w:b/>
          <w:noProof/>
          <w:w w:val="105"/>
          <w:lang w:eastAsia="fr-CA"/>
        </w:rPr>
      </w:pPr>
    </w:p>
    <w:p w14:paraId="69BC5A95" w14:textId="7EF94B18" w:rsidR="002D5807" w:rsidRPr="002D5807" w:rsidRDefault="002D5807" w:rsidP="002D5807">
      <w:pPr>
        <w:rPr>
          <w:rFonts w:ascii="Arial" w:hAnsi="Arial" w:cs="Arial"/>
          <w:lang w:eastAsia="fr-CA"/>
        </w:rPr>
        <w:sectPr w:rsidR="002D5807" w:rsidRPr="002D5807" w:rsidSect="00A15B49">
          <w:footerReference w:type="first" r:id="rId19"/>
          <w:pgSz w:w="12240" w:h="15840"/>
          <w:pgMar w:top="1021" w:right="1134" w:bottom="454" w:left="1134" w:header="624" w:footer="624" w:gutter="0"/>
          <w:pgNumType w:fmt="lowerRoman" w:start="2"/>
          <w:cols w:space="708"/>
          <w:titlePg/>
          <w:docGrid w:linePitch="360"/>
        </w:sectPr>
      </w:pPr>
    </w:p>
    <w:p w14:paraId="79EBFC5D" w14:textId="77777777" w:rsidR="004A434E" w:rsidRDefault="004A434E" w:rsidP="004A434E">
      <w:pPr>
        <w:rPr>
          <w:rFonts w:ascii="Arial" w:hAnsi="Arial" w:cs="Arial"/>
          <w:b/>
          <w:noProof/>
          <w:w w:val="105"/>
          <w:lang w:eastAsia="fr-CA"/>
        </w:rPr>
        <w:sectPr w:rsidR="004A434E" w:rsidSect="00A15B49">
          <w:footerReference w:type="first" r:id="rId20"/>
          <w:pgSz w:w="12240" w:h="15840"/>
          <w:pgMar w:top="1021" w:right="1134" w:bottom="454" w:left="1134" w:header="624" w:footer="624" w:gutter="0"/>
          <w:pgNumType w:fmt="lowerRoman" w:start="2"/>
          <w:cols w:space="708"/>
          <w:titlePg/>
          <w:docGrid w:linePitch="360"/>
        </w:sectPr>
      </w:pPr>
    </w:p>
    <w:sdt>
      <w:sdtPr>
        <w:rPr>
          <w:rFonts w:ascii="Arial" w:eastAsiaTheme="minorHAnsi" w:hAnsi="Arial" w:cs="Arial"/>
          <w:color w:val="000000" w:themeColor="text1"/>
          <w:sz w:val="22"/>
          <w:szCs w:val="22"/>
          <w:lang w:val="fr-FR" w:eastAsia="en-US"/>
        </w:rPr>
        <w:id w:val="-1061555676"/>
        <w:docPartObj>
          <w:docPartGallery w:val="Table of Contents"/>
          <w:docPartUnique/>
        </w:docPartObj>
      </w:sdtPr>
      <w:sdtEndPr>
        <w:rPr>
          <w:rFonts w:asciiTheme="minorHAnsi" w:hAnsiTheme="minorHAnsi" w:cstheme="minorBidi"/>
          <w:color w:val="auto"/>
        </w:rPr>
      </w:sdtEndPr>
      <w:sdtContent>
        <w:p w14:paraId="1A27F83E" w14:textId="77777777" w:rsidR="004A434E" w:rsidRPr="00BE7636" w:rsidRDefault="004A434E" w:rsidP="00D824B5">
          <w:pPr>
            <w:pStyle w:val="En-ttedetabledesmatires"/>
            <w:spacing w:before="0" w:line="276" w:lineRule="auto"/>
            <w:jc w:val="center"/>
            <w:rPr>
              <w:rFonts w:ascii="Arial" w:hAnsi="Arial" w:cs="Arial"/>
              <w:color w:val="000000" w:themeColor="text1"/>
            </w:rPr>
          </w:pPr>
          <w:r w:rsidRPr="00BE7636">
            <w:rPr>
              <w:rFonts w:ascii="Arial" w:hAnsi="Arial" w:cs="Arial"/>
              <w:color w:val="000000" w:themeColor="text1"/>
              <w:lang w:val="fr-FR"/>
            </w:rPr>
            <w:t>Table des matières</w:t>
          </w:r>
        </w:p>
        <w:p w14:paraId="0A6B12C8" w14:textId="104D26A0" w:rsidR="004A434E" w:rsidRDefault="004A434E" w:rsidP="00D824B5">
          <w:pPr>
            <w:pStyle w:val="TM1"/>
            <w:spacing w:after="0" w:line="276" w:lineRule="auto"/>
          </w:pPr>
        </w:p>
        <w:p w14:paraId="7ACF6EEF" w14:textId="77777777" w:rsidR="00B04EC5" w:rsidRPr="00B04EC5" w:rsidRDefault="00B04EC5" w:rsidP="00B04EC5"/>
        <w:p w14:paraId="4CFCC828" w14:textId="1F885954" w:rsidR="00046671" w:rsidRPr="00BE7636" w:rsidRDefault="004A434E" w:rsidP="00D824B5">
          <w:pPr>
            <w:pStyle w:val="TM1"/>
            <w:spacing w:after="0" w:line="240" w:lineRule="auto"/>
            <w:rPr>
              <w:rFonts w:ascii="Arial" w:hAnsi="Arial" w:cs="Arial"/>
              <w:b w:val="0"/>
              <w:bCs w:val="0"/>
            </w:rPr>
          </w:pPr>
          <w:r w:rsidRPr="00BE7636">
            <w:rPr>
              <w:b w:val="0"/>
              <w:bCs w:val="0"/>
            </w:rPr>
            <w:fldChar w:fldCharType="begin"/>
          </w:r>
          <w:r w:rsidRPr="00BE7636">
            <w:rPr>
              <w:b w:val="0"/>
              <w:bCs w:val="0"/>
            </w:rPr>
            <w:instrText xml:space="preserve"> TOC \o "1-3" \h \z \u </w:instrText>
          </w:r>
          <w:r w:rsidRPr="00BE7636">
            <w:rPr>
              <w:b w:val="0"/>
              <w:bCs w:val="0"/>
            </w:rPr>
            <w:fldChar w:fldCharType="separate"/>
          </w:r>
          <w:hyperlink w:anchor="_Toc85087097" w:history="1">
            <w:r w:rsidR="00046671" w:rsidRPr="00BE7636">
              <w:rPr>
                <w:rStyle w:val="Lienhypertexte"/>
                <w:rFonts w:ascii="Arial" w:hAnsi="Arial" w:cs="Arial"/>
                <w:b w:val="0"/>
                <w:bCs w:val="0"/>
              </w:rPr>
              <w:t>REMERCIEMENTS</w:t>
            </w:r>
            <w:r w:rsidR="00046671" w:rsidRPr="00BE7636">
              <w:rPr>
                <w:rFonts w:ascii="Arial" w:hAnsi="Arial" w:cs="Arial"/>
                <w:b w:val="0"/>
                <w:bCs w:val="0"/>
                <w:webHidden/>
              </w:rPr>
              <w:tab/>
            </w:r>
            <w:r w:rsidR="00046671" w:rsidRPr="00BE7636">
              <w:rPr>
                <w:rFonts w:ascii="Arial" w:hAnsi="Arial" w:cs="Arial"/>
                <w:b w:val="0"/>
                <w:bCs w:val="0"/>
                <w:webHidden/>
              </w:rPr>
              <w:fldChar w:fldCharType="begin"/>
            </w:r>
            <w:r w:rsidR="00046671" w:rsidRPr="00BE7636">
              <w:rPr>
                <w:rFonts w:ascii="Arial" w:hAnsi="Arial" w:cs="Arial"/>
                <w:b w:val="0"/>
                <w:bCs w:val="0"/>
                <w:webHidden/>
              </w:rPr>
              <w:instrText xml:space="preserve"> PAGEREF _Toc85087097 \h </w:instrText>
            </w:r>
            <w:r w:rsidR="00046671" w:rsidRPr="00BE7636">
              <w:rPr>
                <w:rFonts w:ascii="Arial" w:hAnsi="Arial" w:cs="Arial"/>
                <w:b w:val="0"/>
                <w:bCs w:val="0"/>
                <w:webHidden/>
              </w:rPr>
            </w:r>
            <w:r w:rsidR="00046671" w:rsidRPr="00BE7636">
              <w:rPr>
                <w:rFonts w:ascii="Arial" w:hAnsi="Arial" w:cs="Arial"/>
                <w:b w:val="0"/>
                <w:bCs w:val="0"/>
                <w:webHidden/>
              </w:rPr>
              <w:fldChar w:fldCharType="separate"/>
            </w:r>
            <w:r w:rsidR="00C41C51">
              <w:rPr>
                <w:rFonts w:ascii="Arial" w:hAnsi="Arial" w:cs="Arial"/>
                <w:b w:val="0"/>
                <w:bCs w:val="0"/>
                <w:webHidden/>
              </w:rPr>
              <w:t>ii</w:t>
            </w:r>
            <w:r w:rsidR="00046671" w:rsidRPr="00BE7636">
              <w:rPr>
                <w:rFonts w:ascii="Arial" w:hAnsi="Arial" w:cs="Arial"/>
                <w:b w:val="0"/>
                <w:bCs w:val="0"/>
                <w:webHidden/>
              </w:rPr>
              <w:fldChar w:fldCharType="end"/>
            </w:r>
          </w:hyperlink>
        </w:p>
        <w:p w14:paraId="63FF5F20" w14:textId="77777777" w:rsidR="00D824B5" w:rsidRPr="00BE7636" w:rsidRDefault="00D824B5" w:rsidP="00D824B5">
          <w:pPr>
            <w:spacing w:after="0" w:line="240" w:lineRule="auto"/>
            <w:rPr>
              <w:noProof/>
            </w:rPr>
          </w:pPr>
        </w:p>
        <w:p w14:paraId="18977EF3" w14:textId="074BC454" w:rsidR="00046671" w:rsidRPr="00BE7636" w:rsidRDefault="008B4142" w:rsidP="00D824B5">
          <w:pPr>
            <w:pStyle w:val="TM1"/>
            <w:spacing w:after="0" w:line="240" w:lineRule="auto"/>
            <w:rPr>
              <w:rFonts w:ascii="Arial" w:hAnsi="Arial" w:cs="Arial"/>
              <w:b w:val="0"/>
              <w:bCs w:val="0"/>
            </w:rPr>
          </w:pPr>
          <w:hyperlink w:anchor="_Toc85087098" w:history="1">
            <w:r w:rsidR="00046671" w:rsidRPr="00BE7636">
              <w:rPr>
                <w:rStyle w:val="Lienhypertexte"/>
                <w:rFonts w:ascii="Arial" w:hAnsi="Arial" w:cs="Arial"/>
                <w:b w:val="0"/>
                <w:bCs w:val="0"/>
              </w:rPr>
              <w:t>MISE EN CONTEXTE</w:t>
            </w:r>
            <w:r w:rsidR="00046671" w:rsidRPr="00BE7636">
              <w:rPr>
                <w:rFonts w:ascii="Arial" w:hAnsi="Arial" w:cs="Arial"/>
                <w:b w:val="0"/>
                <w:bCs w:val="0"/>
                <w:webHidden/>
              </w:rPr>
              <w:tab/>
            </w:r>
            <w:r w:rsidR="00046671" w:rsidRPr="00BE7636">
              <w:rPr>
                <w:rFonts w:ascii="Arial" w:hAnsi="Arial" w:cs="Arial"/>
                <w:b w:val="0"/>
                <w:bCs w:val="0"/>
                <w:webHidden/>
              </w:rPr>
              <w:fldChar w:fldCharType="begin"/>
            </w:r>
            <w:r w:rsidR="00046671" w:rsidRPr="00BE7636">
              <w:rPr>
                <w:rFonts w:ascii="Arial" w:hAnsi="Arial" w:cs="Arial"/>
                <w:b w:val="0"/>
                <w:bCs w:val="0"/>
                <w:webHidden/>
              </w:rPr>
              <w:instrText xml:space="preserve"> PAGEREF _Toc85087098 \h </w:instrText>
            </w:r>
            <w:r w:rsidR="00046671" w:rsidRPr="00BE7636">
              <w:rPr>
                <w:rFonts w:ascii="Arial" w:hAnsi="Arial" w:cs="Arial"/>
                <w:b w:val="0"/>
                <w:bCs w:val="0"/>
                <w:webHidden/>
              </w:rPr>
            </w:r>
            <w:r w:rsidR="00046671" w:rsidRPr="00BE7636">
              <w:rPr>
                <w:rFonts w:ascii="Arial" w:hAnsi="Arial" w:cs="Arial"/>
                <w:b w:val="0"/>
                <w:bCs w:val="0"/>
                <w:webHidden/>
              </w:rPr>
              <w:fldChar w:fldCharType="separate"/>
            </w:r>
            <w:r w:rsidR="00C41C51">
              <w:rPr>
                <w:rFonts w:ascii="Arial" w:hAnsi="Arial" w:cs="Arial"/>
                <w:b w:val="0"/>
                <w:bCs w:val="0"/>
                <w:webHidden/>
              </w:rPr>
              <w:t>1</w:t>
            </w:r>
            <w:r w:rsidR="00046671" w:rsidRPr="00BE7636">
              <w:rPr>
                <w:rFonts w:ascii="Arial" w:hAnsi="Arial" w:cs="Arial"/>
                <w:b w:val="0"/>
                <w:bCs w:val="0"/>
                <w:webHidden/>
              </w:rPr>
              <w:fldChar w:fldCharType="end"/>
            </w:r>
          </w:hyperlink>
        </w:p>
        <w:p w14:paraId="6903300B" w14:textId="77777777" w:rsidR="00D824B5" w:rsidRPr="00BE7636" w:rsidRDefault="00D824B5" w:rsidP="00D824B5">
          <w:pPr>
            <w:spacing w:after="0" w:line="240" w:lineRule="auto"/>
            <w:rPr>
              <w:noProof/>
            </w:rPr>
          </w:pPr>
        </w:p>
        <w:p w14:paraId="06EDFF08" w14:textId="1A4C8C3E" w:rsidR="00046671" w:rsidRPr="00BE7636" w:rsidRDefault="008B4142" w:rsidP="00D824B5">
          <w:pPr>
            <w:pStyle w:val="TM1"/>
            <w:spacing w:after="0" w:line="240" w:lineRule="auto"/>
            <w:rPr>
              <w:rFonts w:ascii="Arial" w:hAnsi="Arial" w:cs="Arial"/>
              <w:b w:val="0"/>
              <w:bCs w:val="0"/>
            </w:rPr>
          </w:pPr>
          <w:hyperlink w:anchor="_Toc85087099" w:history="1">
            <w:r w:rsidR="00046671" w:rsidRPr="00BE7636">
              <w:rPr>
                <w:rStyle w:val="Lienhypertexte"/>
                <w:rFonts w:ascii="Arial" w:hAnsi="Arial" w:cs="Arial"/>
                <w:b w:val="0"/>
                <w:bCs w:val="0"/>
              </w:rPr>
              <w:t>COMME ÉLECTEURS ET ÉLECTRICES, VOUS AVEZ LE POUVOIR DE CONSTRUIRE UNE MUNICIPALITÉ SOUCIEUSE DES PERSONNES QUI LA COMPOSE</w:t>
            </w:r>
            <w:r w:rsidR="00046671" w:rsidRPr="00BE7636">
              <w:rPr>
                <w:rFonts w:ascii="Arial" w:hAnsi="Arial" w:cs="Arial"/>
                <w:b w:val="0"/>
                <w:bCs w:val="0"/>
                <w:webHidden/>
              </w:rPr>
              <w:tab/>
            </w:r>
            <w:r w:rsidR="00046671" w:rsidRPr="00BE7636">
              <w:rPr>
                <w:rFonts w:ascii="Arial" w:hAnsi="Arial" w:cs="Arial"/>
                <w:b w:val="0"/>
                <w:bCs w:val="0"/>
                <w:webHidden/>
              </w:rPr>
              <w:fldChar w:fldCharType="begin"/>
            </w:r>
            <w:r w:rsidR="00046671" w:rsidRPr="00BE7636">
              <w:rPr>
                <w:rFonts w:ascii="Arial" w:hAnsi="Arial" w:cs="Arial"/>
                <w:b w:val="0"/>
                <w:bCs w:val="0"/>
                <w:webHidden/>
              </w:rPr>
              <w:instrText xml:space="preserve"> PAGEREF _Toc85087099 \h </w:instrText>
            </w:r>
            <w:r w:rsidR="00046671" w:rsidRPr="00BE7636">
              <w:rPr>
                <w:rFonts w:ascii="Arial" w:hAnsi="Arial" w:cs="Arial"/>
                <w:b w:val="0"/>
                <w:bCs w:val="0"/>
                <w:webHidden/>
              </w:rPr>
            </w:r>
            <w:r w:rsidR="00046671" w:rsidRPr="00BE7636">
              <w:rPr>
                <w:rFonts w:ascii="Arial" w:hAnsi="Arial" w:cs="Arial"/>
                <w:b w:val="0"/>
                <w:bCs w:val="0"/>
                <w:webHidden/>
              </w:rPr>
              <w:fldChar w:fldCharType="separate"/>
            </w:r>
            <w:r w:rsidR="00C41C51">
              <w:rPr>
                <w:rFonts w:ascii="Arial" w:hAnsi="Arial" w:cs="Arial"/>
                <w:b w:val="0"/>
                <w:bCs w:val="0"/>
                <w:webHidden/>
              </w:rPr>
              <w:t>1</w:t>
            </w:r>
            <w:r w:rsidR="00046671" w:rsidRPr="00BE7636">
              <w:rPr>
                <w:rFonts w:ascii="Arial" w:hAnsi="Arial" w:cs="Arial"/>
                <w:b w:val="0"/>
                <w:bCs w:val="0"/>
                <w:webHidden/>
              </w:rPr>
              <w:fldChar w:fldCharType="end"/>
            </w:r>
          </w:hyperlink>
        </w:p>
        <w:p w14:paraId="38DEE101" w14:textId="77777777" w:rsidR="00D824B5" w:rsidRPr="00BE7636" w:rsidRDefault="00D824B5" w:rsidP="00D824B5">
          <w:pPr>
            <w:spacing w:after="0" w:line="240" w:lineRule="auto"/>
            <w:rPr>
              <w:noProof/>
            </w:rPr>
          </w:pPr>
        </w:p>
        <w:p w14:paraId="735D85B5" w14:textId="53900B09" w:rsidR="00046671" w:rsidRPr="00BE7636" w:rsidRDefault="008B4142" w:rsidP="00D824B5">
          <w:pPr>
            <w:pStyle w:val="TM1"/>
            <w:spacing w:after="0" w:line="240" w:lineRule="auto"/>
            <w:rPr>
              <w:rFonts w:ascii="Arial" w:eastAsiaTheme="minorEastAsia" w:hAnsi="Arial" w:cs="Arial"/>
              <w:b w:val="0"/>
              <w:bCs w:val="0"/>
              <w:lang w:val="en-CA" w:eastAsia="en-CA"/>
            </w:rPr>
          </w:pPr>
          <w:hyperlink w:anchor="_Toc85087100" w:history="1">
            <w:r w:rsidR="00046671" w:rsidRPr="00BE7636">
              <w:rPr>
                <w:rStyle w:val="Lienhypertexte"/>
                <w:rFonts w:ascii="Arial" w:hAnsi="Arial" w:cs="Arial"/>
                <w:b w:val="0"/>
                <w:bCs w:val="0"/>
                <w:shd w:val="clear" w:color="auto" w:fill="FFFFFF"/>
              </w:rPr>
              <w:t>SAISISSEZ L’OCCASION ET VOTEZ POUR LES CANDIDATS</w:t>
            </w:r>
            <w:r w:rsidR="00E315E5">
              <w:rPr>
                <w:rStyle w:val="Lienhypertexte"/>
                <w:rFonts w:ascii="Arial" w:hAnsi="Arial" w:cs="Arial"/>
                <w:b w:val="0"/>
                <w:bCs w:val="0"/>
                <w:shd w:val="clear" w:color="auto" w:fill="FFFFFF"/>
              </w:rPr>
              <w:t>.ES</w:t>
            </w:r>
            <w:r w:rsidR="00046671" w:rsidRPr="00BE7636">
              <w:rPr>
                <w:rStyle w:val="Lienhypertexte"/>
                <w:rFonts w:ascii="Arial" w:hAnsi="Arial" w:cs="Arial"/>
                <w:b w:val="0"/>
                <w:bCs w:val="0"/>
                <w:shd w:val="clear" w:color="auto" w:fill="FFFFFF"/>
              </w:rPr>
              <w:t xml:space="preserve"> QUI RÉPONDENT LE MIEUX À VOS BESOINS ET À VOTRE VISION DU DÉVELOPPEMENT DE VOTRE COMMUNAUTÉ</w:t>
            </w:r>
            <w:r w:rsidR="00046671" w:rsidRPr="00BE7636">
              <w:rPr>
                <w:rFonts w:ascii="Arial" w:hAnsi="Arial" w:cs="Arial"/>
                <w:b w:val="0"/>
                <w:bCs w:val="0"/>
                <w:webHidden/>
              </w:rPr>
              <w:tab/>
            </w:r>
            <w:r w:rsidR="00046671" w:rsidRPr="00BE7636">
              <w:rPr>
                <w:rFonts w:ascii="Arial" w:hAnsi="Arial" w:cs="Arial"/>
                <w:b w:val="0"/>
                <w:bCs w:val="0"/>
                <w:webHidden/>
              </w:rPr>
              <w:fldChar w:fldCharType="begin"/>
            </w:r>
            <w:r w:rsidR="00046671" w:rsidRPr="00BE7636">
              <w:rPr>
                <w:rFonts w:ascii="Arial" w:hAnsi="Arial" w:cs="Arial"/>
                <w:b w:val="0"/>
                <w:bCs w:val="0"/>
                <w:webHidden/>
              </w:rPr>
              <w:instrText xml:space="preserve"> PAGEREF _Toc85087100 \h </w:instrText>
            </w:r>
            <w:r w:rsidR="00046671" w:rsidRPr="00BE7636">
              <w:rPr>
                <w:rFonts w:ascii="Arial" w:hAnsi="Arial" w:cs="Arial"/>
                <w:b w:val="0"/>
                <w:bCs w:val="0"/>
                <w:webHidden/>
              </w:rPr>
            </w:r>
            <w:r w:rsidR="00046671" w:rsidRPr="00BE7636">
              <w:rPr>
                <w:rFonts w:ascii="Arial" w:hAnsi="Arial" w:cs="Arial"/>
                <w:b w:val="0"/>
                <w:bCs w:val="0"/>
                <w:webHidden/>
              </w:rPr>
              <w:fldChar w:fldCharType="separate"/>
            </w:r>
            <w:r w:rsidR="00C41C51">
              <w:rPr>
                <w:rFonts w:ascii="Arial" w:hAnsi="Arial" w:cs="Arial"/>
                <w:b w:val="0"/>
                <w:bCs w:val="0"/>
                <w:webHidden/>
              </w:rPr>
              <w:t>2</w:t>
            </w:r>
            <w:r w:rsidR="00046671" w:rsidRPr="00BE7636">
              <w:rPr>
                <w:rFonts w:ascii="Arial" w:hAnsi="Arial" w:cs="Arial"/>
                <w:b w:val="0"/>
                <w:bCs w:val="0"/>
                <w:webHidden/>
              </w:rPr>
              <w:fldChar w:fldCharType="end"/>
            </w:r>
          </w:hyperlink>
        </w:p>
        <w:p w14:paraId="65DF6C9C" w14:textId="33A00258" w:rsidR="00046671" w:rsidRPr="00BE7636" w:rsidRDefault="008B4142" w:rsidP="00D824B5">
          <w:pPr>
            <w:pStyle w:val="TM2"/>
            <w:tabs>
              <w:tab w:val="right" w:leader="dot" w:pos="9962"/>
            </w:tabs>
            <w:spacing w:after="0" w:line="240" w:lineRule="auto"/>
            <w:rPr>
              <w:rFonts w:ascii="Arial" w:hAnsi="Arial" w:cs="Arial"/>
              <w:noProof/>
              <w:sz w:val="24"/>
              <w:szCs w:val="24"/>
            </w:rPr>
          </w:pPr>
          <w:hyperlink w:anchor="_Toc85087101" w:history="1">
            <w:r w:rsidR="00046671" w:rsidRPr="00BE7636">
              <w:rPr>
                <w:rStyle w:val="Lienhypertexte"/>
                <w:rFonts w:ascii="Arial" w:hAnsi="Arial" w:cs="Arial"/>
                <w:noProof/>
                <w:sz w:val="24"/>
                <w:szCs w:val="24"/>
              </w:rPr>
              <w:t>Les axes de l’accessibilité universelle</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_Toc85087101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2</w:t>
            </w:r>
            <w:r w:rsidR="00046671" w:rsidRPr="00BE7636">
              <w:rPr>
                <w:rFonts w:ascii="Arial" w:hAnsi="Arial" w:cs="Arial"/>
                <w:noProof/>
                <w:webHidden/>
                <w:sz w:val="24"/>
                <w:szCs w:val="24"/>
              </w:rPr>
              <w:fldChar w:fldCharType="end"/>
            </w:r>
          </w:hyperlink>
        </w:p>
        <w:p w14:paraId="405EDD34" w14:textId="77777777" w:rsidR="00D824B5" w:rsidRPr="00BE7636" w:rsidRDefault="00D824B5" w:rsidP="00D824B5">
          <w:pPr>
            <w:spacing w:after="0" w:line="240" w:lineRule="auto"/>
            <w:rPr>
              <w:noProof/>
            </w:rPr>
          </w:pPr>
        </w:p>
        <w:p w14:paraId="47568040" w14:textId="77D67C18" w:rsidR="00046671" w:rsidRPr="00BE7636" w:rsidRDefault="008B4142" w:rsidP="00D824B5">
          <w:pPr>
            <w:pStyle w:val="TM1"/>
            <w:spacing w:after="0" w:line="240" w:lineRule="auto"/>
            <w:rPr>
              <w:rFonts w:ascii="Arial" w:eastAsiaTheme="minorEastAsia" w:hAnsi="Arial" w:cs="Arial"/>
              <w:b w:val="0"/>
              <w:bCs w:val="0"/>
              <w:lang w:val="en-CA" w:eastAsia="en-CA"/>
            </w:rPr>
          </w:pPr>
          <w:hyperlink w:anchor="_Toc85087102" w:history="1">
            <w:r w:rsidR="00046671" w:rsidRPr="00BE7636">
              <w:rPr>
                <w:rStyle w:val="Lienhypertexte"/>
                <w:rFonts w:ascii="Arial" w:hAnsi="Arial" w:cs="Arial"/>
                <w:b w:val="0"/>
                <w:bCs w:val="0"/>
              </w:rPr>
              <w:t>SACHEZ QUE VOTRE MUNICIPALITÉ A COMPÉTENCE SUR PLUSIEURS ASPECTS DE VOTRE VIE ET PEUT AGIR SUR PLUSIEURS ÉLÉMENTS</w:t>
            </w:r>
            <w:r w:rsidR="00046671" w:rsidRPr="00BE7636">
              <w:rPr>
                <w:rFonts w:ascii="Arial" w:hAnsi="Arial" w:cs="Arial"/>
                <w:b w:val="0"/>
                <w:bCs w:val="0"/>
                <w:webHidden/>
              </w:rPr>
              <w:tab/>
            </w:r>
            <w:r w:rsidR="00046671" w:rsidRPr="00BE7636">
              <w:rPr>
                <w:rFonts w:ascii="Arial" w:hAnsi="Arial" w:cs="Arial"/>
                <w:b w:val="0"/>
                <w:bCs w:val="0"/>
                <w:webHidden/>
              </w:rPr>
              <w:fldChar w:fldCharType="begin"/>
            </w:r>
            <w:r w:rsidR="00046671" w:rsidRPr="00BE7636">
              <w:rPr>
                <w:rFonts w:ascii="Arial" w:hAnsi="Arial" w:cs="Arial"/>
                <w:b w:val="0"/>
                <w:bCs w:val="0"/>
                <w:webHidden/>
              </w:rPr>
              <w:instrText xml:space="preserve"> PAGEREF _Toc85087102 \h </w:instrText>
            </w:r>
            <w:r w:rsidR="00046671" w:rsidRPr="00BE7636">
              <w:rPr>
                <w:rFonts w:ascii="Arial" w:hAnsi="Arial" w:cs="Arial"/>
                <w:b w:val="0"/>
                <w:bCs w:val="0"/>
                <w:webHidden/>
              </w:rPr>
            </w:r>
            <w:r w:rsidR="00046671" w:rsidRPr="00BE7636">
              <w:rPr>
                <w:rFonts w:ascii="Arial" w:hAnsi="Arial" w:cs="Arial"/>
                <w:b w:val="0"/>
                <w:bCs w:val="0"/>
                <w:webHidden/>
              </w:rPr>
              <w:fldChar w:fldCharType="separate"/>
            </w:r>
            <w:r w:rsidR="00C41C51">
              <w:rPr>
                <w:rFonts w:ascii="Arial" w:hAnsi="Arial" w:cs="Arial"/>
                <w:b w:val="0"/>
                <w:bCs w:val="0"/>
                <w:webHidden/>
              </w:rPr>
              <w:t>2</w:t>
            </w:r>
            <w:r w:rsidR="00046671" w:rsidRPr="00BE7636">
              <w:rPr>
                <w:rFonts w:ascii="Arial" w:hAnsi="Arial" w:cs="Arial"/>
                <w:b w:val="0"/>
                <w:bCs w:val="0"/>
                <w:webHidden/>
              </w:rPr>
              <w:fldChar w:fldCharType="end"/>
            </w:r>
          </w:hyperlink>
        </w:p>
        <w:p w14:paraId="5C830073" w14:textId="5A9B506A" w:rsidR="00046671" w:rsidRPr="00BE7636" w:rsidRDefault="008B4142" w:rsidP="00D824B5">
          <w:pPr>
            <w:pStyle w:val="TM2"/>
            <w:tabs>
              <w:tab w:val="right" w:leader="dot" w:pos="9962"/>
            </w:tabs>
            <w:spacing w:after="0" w:line="240" w:lineRule="auto"/>
            <w:rPr>
              <w:rFonts w:ascii="Arial" w:eastAsiaTheme="minorEastAsia" w:hAnsi="Arial" w:cs="Arial"/>
              <w:noProof/>
              <w:sz w:val="24"/>
              <w:szCs w:val="24"/>
              <w:lang w:val="en-CA" w:eastAsia="en-CA"/>
            </w:rPr>
          </w:pPr>
          <w:hyperlink w:anchor="_Toc85087103" w:history="1">
            <w:r w:rsidR="00046671" w:rsidRPr="00BE7636">
              <w:rPr>
                <w:rStyle w:val="Lienhypertexte"/>
                <w:rFonts w:ascii="Arial" w:hAnsi="Arial" w:cs="Arial"/>
                <w:noProof/>
                <w:sz w:val="24"/>
                <w:szCs w:val="24"/>
                <w:lang w:val="fr-FR"/>
              </w:rPr>
              <w:t>BÂTIMENTS DE LA MUNICIPALITÉ ET LES ÉQUIPEMENTS</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_Toc85087103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3</w:t>
            </w:r>
            <w:r w:rsidR="00046671" w:rsidRPr="00BE7636">
              <w:rPr>
                <w:rFonts w:ascii="Arial" w:hAnsi="Arial" w:cs="Arial"/>
                <w:noProof/>
                <w:webHidden/>
                <w:sz w:val="24"/>
                <w:szCs w:val="24"/>
              </w:rPr>
              <w:fldChar w:fldCharType="end"/>
            </w:r>
          </w:hyperlink>
        </w:p>
        <w:p w14:paraId="28B51684" w14:textId="35F5C9B2"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04" w:history="1">
            <w:r w:rsidR="00046671" w:rsidRPr="00BE7636">
              <w:rPr>
                <w:rStyle w:val="Lienhypertexte"/>
                <w:rFonts w:ascii="Arial" w:hAnsi="Arial" w:cs="Arial"/>
                <w:noProof/>
                <w:sz w:val="24"/>
                <w:szCs w:val="24"/>
                <w:lang w:val="fr-FR"/>
              </w:rPr>
              <w:t>Commerces et services</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_Toc85087104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3</w:t>
            </w:r>
            <w:r w:rsidR="00046671" w:rsidRPr="00BE7636">
              <w:rPr>
                <w:rFonts w:ascii="Arial" w:hAnsi="Arial" w:cs="Arial"/>
                <w:noProof/>
                <w:webHidden/>
                <w:sz w:val="24"/>
                <w:szCs w:val="24"/>
              </w:rPr>
              <w:fldChar w:fldCharType="end"/>
            </w:r>
          </w:hyperlink>
        </w:p>
        <w:p w14:paraId="462D9E85" w14:textId="1F1BF86B"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05" w:history="1">
            <w:r w:rsidR="00046671" w:rsidRPr="00BE7636">
              <w:rPr>
                <w:rStyle w:val="Lienhypertexte"/>
                <w:rFonts w:ascii="Arial" w:hAnsi="Arial" w:cs="Arial"/>
                <w:noProof/>
                <w:sz w:val="24"/>
                <w:szCs w:val="24"/>
                <w:lang w:val="fr-FR"/>
              </w:rPr>
              <w:t>Milieu résidentiel</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_Toc85087105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3</w:t>
            </w:r>
            <w:r w:rsidR="00046671" w:rsidRPr="00BE7636">
              <w:rPr>
                <w:rFonts w:ascii="Arial" w:hAnsi="Arial" w:cs="Arial"/>
                <w:noProof/>
                <w:webHidden/>
                <w:sz w:val="24"/>
                <w:szCs w:val="24"/>
              </w:rPr>
              <w:fldChar w:fldCharType="end"/>
            </w:r>
          </w:hyperlink>
        </w:p>
        <w:p w14:paraId="5F27229D" w14:textId="575CFF84"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06" w:history="1">
            <w:r w:rsidR="00046671" w:rsidRPr="00BE7636">
              <w:rPr>
                <w:rStyle w:val="Lienhypertexte"/>
                <w:rFonts w:ascii="Arial" w:hAnsi="Arial" w:cs="Arial"/>
                <w:noProof/>
                <w:sz w:val="24"/>
                <w:szCs w:val="24"/>
                <w:lang w:val="fr-FR"/>
              </w:rPr>
              <w:t>Stationnements réservés</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_Toc85087106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3</w:t>
            </w:r>
            <w:r w:rsidR="00046671" w:rsidRPr="00BE7636">
              <w:rPr>
                <w:rFonts w:ascii="Arial" w:hAnsi="Arial" w:cs="Arial"/>
                <w:noProof/>
                <w:webHidden/>
                <w:sz w:val="24"/>
                <w:szCs w:val="24"/>
              </w:rPr>
              <w:fldChar w:fldCharType="end"/>
            </w:r>
          </w:hyperlink>
        </w:p>
        <w:p w14:paraId="7B67DA1E" w14:textId="4F66AF17"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07" w:history="1">
            <w:r w:rsidR="00046671" w:rsidRPr="00BE7636">
              <w:rPr>
                <w:rStyle w:val="Lienhypertexte"/>
                <w:rFonts w:ascii="Arial" w:hAnsi="Arial" w:cs="Arial"/>
                <w:noProof/>
                <w:sz w:val="24"/>
                <w:szCs w:val="24"/>
                <w:lang w:val="fr-FR"/>
              </w:rPr>
              <w:t>Voies piétonnières</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_Toc85087107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3</w:t>
            </w:r>
            <w:r w:rsidR="00046671" w:rsidRPr="00BE7636">
              <w:rPr>
                <w:rFonts w:ascii="Arial" w:hAnsi="Arial" w:cs="Arial"/>
                <w:noProof/>
                <w:webHidden/>
                <w:sz w:val="24"/>
                <w:szCs w:val="24"/>
              </w:rPr>
              <w:fldChar w:fldCharType="end"/>
            </w:r>
          </w:hyperlink>
        </w:p>
        <w:p w14:paraId="5A279F1E" w14:textId="136ACF38"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08" w:history="1">
            <w:r w:rsidR="00046671" w:rsidRPr="00BE7636">
              <w:rPr>
                <w:rStyle w:val="Lienhypertexte"/>
                <w:rFonts w:ascii="Arial" w:hAnsi="Arial" w:cs="Arial"/>
                <w:noProof/>
                <w:sz w:val="24"/>
                <w:szCs w:val="24"/>
                <w:lang w:val="fr-FR"/>
              </w:rPr>
              <w:t>Signalisation</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_Toc85087108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4</w:t>
            </w:r>
            <w:r w:rsidR="00046671" w:rsidRPr="00BE7636">
              <w:rPr>
                <w:rFonts w:ascii="Arial" w:hAnsi="Arial" w:cs="Arial"/>
                <w:noProof/>
                <w:webHidden/>
                <w:sz w:val="24"/>
                <w:szCs w:val="24"/>
              </w:rPr>
              <w:fldChar w:fldCharType="end"/>
            </w:r>
          </w:hyperlink>
        </w:p>
        <w:p w14:paraId="3D10233B" w14:textId="1DD26D42"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09" w:history="1">
            <w:r w:rsidR="00046671" w:rsidRPr="00BE7636">
              <w:rPr>
                <w:rStyle w:val="Lienhypertexte"/>
                <w:rFonts w:ascii="Arial" w:hAnsi="Arial" w:cs="Arial"/>
                <w:noProof/>
                <w:sz w:val="24"/>
                <w:szCs w:val="24"/>
                <w:lang w:val="fr-FR"/>
              </w:rPr>
              <w:t>Parcs et espaces verts</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_Toc85087109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4</w:t>
            </w:r>
            <w:r w:rsidR="00046671" w:rsidRPr="00BE7636">
              <w:rPr>
                <w:rFonts w:ascii="Arial" w:hAnsi="Arial" w:cs="Arial"/>
                <w:noProof/>
                <w:webHidden/>
                <w:sz w:val="24"/>
                <w:szCs w:val="24"/>
              </w:rPr>
              <w:fldChar w:fldCharType="end"/>
            </w:r>
          </w:hyperlink>
        </w:p>
        <w:p w14:paraId="2F246667" w14:textId="64C99FAC"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10" w:history="1">
            <w:r w:rsidR="00046671" w:rsidRPr="00BE7636">
              <w:rPr>
                <w:rStyle w:val="Lienhypertexte"/>
                <w:rFonts w:ascii="Arial" w:hAnsi="Arial" w:cs="Arial"/>
                <w:noProof/>
                <w:sz w:val="24"/>
                <w:szCs w:val="24"/>
                <w:lang w:val="fr-FR"/>
              </w:rPr>
              <w:t>Mobilier urbain</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_Toc85087110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4</w:t>
            </w:r>
            <w:r w:rsidR="00046671" w:rsidRPr="00BE7636">
              <w:rPr>
                <w:rFonts w:ascii="Arial" w:hAnsi="Arial" w:cs="Arial"/>
                <w:noProof/>
                <w:webHidden/>
                <w:sz w:val="24"/>
                <w:szCs w:val="24"/>
              </w:rPr>
              <w:fldChar w:fldCharType="end"/>
            </w:r>
          </w:hyperlink>
        </w:p>
        <w:p w14:paraId="22793A56" w14:textId="54BCD45A" w:rsidR="00046671" w:rsidRPr="00BE7636" w:rsidRDefault="008B4142" w:rsidP="00D824B5">
          <w:pPr>
            <w:pStyle w:val="TM2"/>
            <w:tabs>
              <w:tab w:val="right" w:leader="dot" w:pos="9962"/>
            </w:tabs>
            <w:spacing w:after="0" w:line="240" w:lineRule="auto"/>
            <w:rPr>
              <w:rFonts w:ascii="Arial" w:eastAsiaTheme="minorEastAsia" w:hAnsi="Arial" w:cs="Arial"/>
              <w:noProof/>
              <w:sz w:val="24"/>
              <w:szCs w:val="24"/>
              <w:lang w:val="en-CA" w:eastAsia="en-CA"/>
            </w:rPr>
          </w:pPr>
          <w:hyperlink w:anchor="_Toc85087111" w:history="1">
            <w:r w:rsidR="00046671" w:rsidRPr="00BE7636">
              <w:rPr>
                <w:rStyle w:val="Lienhypertexte"/>
                <w:rFonts w:ascii="Arial" w:hAnsi="Arial" w:cs="Arial"/>
                <w:noProof/>
                <w:sz w:val="24"/>
                <w:szCs w:val="24"/>
                <w:lang w:val="fr-FR"/>
              </w:rPr>
              <w:t>TRANSPORT</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_Toc85087111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4</w:t>
            </w:r>
            <w:r w:rsidR="00046671" w:rsidRPr="00BE7636">
              <w:rPr>
                <w:rFonts w:ascii="Arial" w:hAnsi="Arial" w:cs="Arial"/>
                <w:noProof/>
                <w:webHidden/>
                <w:sz w:val="24"/>
                <w:szCs w:val="24"/>
              </w:rPr>
              <w:fldChar w:fldCharType="end"/>
            </w:r>
          </w:hyperlink>
        </w:p>
        <w:p w14:paraId="1FBFC292" w14:textId="7D3C5D66"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12" w:history="1">
            <w:r w:rsidR="00046671" w:rsidRPr="00BE7636">
              <w:rPr>
                <w:rStyle w:val="Lienhypertexte"/>
                <w:rFonts w:ascii="Arial" w:hAnsi="Arial" w:cs="Arial"/>
                <w:noProof/>
                <w:sz w:val="24"/>
                <w:szCs w:val="24"/>
                <w:lang w:val="fr-FR"/>
              </w:rPr>
              <w:t>Transport régulier</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_Toc85087112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4</w:t>
            </w:r>
            <w:r w:rsidR="00046671" w:rsidRPr="00BE7636">
              <w:rPr>
                <w:rFonts w:ascii="Arial" w:hAnsi="Arial" w:cs="Arial"/>
                <w:noProof/>
                <w:webHidden/>
                <w:sz w:val="24"/>
                <w:szCs w:val="24"/>
              </w:rPr>
              <w:fldChar w:fldCharType="end"/>
            </w:r>
          </w:hyperlink>
        </w:p>
        <w:p w14:paraId="1A981FE7" w14:textId="6DD15046"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13" w:history="1">
            <w:r w:rsidR="00046671" w:rsidRPr="00BE7636">
              <w:rPr>
                <w:rStyle w:val="Lienhypertexte"/>
                <w:rFonts w:ascii="Arial" w:hAnsi="Arial" w:cs="Arial"/>
                <w:noProof/>
                <w:sz w:val="24"/>
                <w:szCs w:val="24"/>
                <w:lang w:val="fr-FR"/>
              </w:rPr>
              <w:t>Transport adapté</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_Toc85087113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4</w:t>
            </w:r>
            <w:r w:rsidR="00046671" w:rsidRPr="00BE7636">
              <w:rPr>
                <w:rFonts w:ascii="Arial" w:hAnsi="Arial" w:cs="Arial"/>
                <w:noProof/>
                <w:webHidden/>
                <w:sz w:val="24"/>
                <w:szCs w:val="24"/>
              </w:rPr>
              <w:fldChar w:fldCharType="end"/>
            </w:r>
          </w:hyperlink>
        </w:p>
        <w:p w14:paraId="590C919F" w14:textId="602D76F9"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14" w:history="1">
            <w:r w:rsidR="00046671" w:rsidRPr="00BE7636">
              <w:rPr>
                <w:rStyle w:val="Lienhypertexte"/>
                <w:rFonts w:ascii="Arial" w:hAnsi="Arial" w:cs="Arial"/>
                <w:noProof/>
                <w:sz w:val="24"/>
                <w:szCs w:val="24"/>
                <w:lang w:val="fr-FR"/>
              </w:rPr>
              <w:t>Transport personnel</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_Toc85087114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5</w:t>
            </w:r>
            <w:r w:rsidR="00046671" w:rsidRPr="00BE7636">
              <w:rPr>
                <w:rFonts w:ascii="Arial" w:hAnsi="Arial" w:cs="Arial"/>
                <w:noProof/>
                <w:webHidden/>
                <w:sz w:val="24"/>
                <w:szCs w:val="24"/>
              </w:rPr>
              <w:fldChar w:fldCharType="end"/>
            </w:r>
          </w:hyperlink>
        </w:p>
        <w:p w14:paraId="523B5D26" w14:textId="10B58B3C" w:rsidR="00046671" w:rsidRPr="00BE7636" w:rsidRDefault="008B4142" w:rsidP="00D824B5">
          <w:pPr>
            <w:pStyle w:val="TM2"/>
            <w:tabs>
              <w:tab w:val="right" w:leader="dot" w:pos="9962"/>
            </w:tabs>
            <w:spacing w:after="0" w:line="240" w:lineRule="auto"/>
            <w:rPr>
              <w:rFonts w:ascii="Arial" w:eastAsiaTheme="minorEastAsia" w:hAnsi="Arial" w:cs="Arial"/>
              <w:noProof/>
              <w:sz w:val="24"/>
              <w:szCs w:val="24"/>
              <w:lang w:val="en-CA" w:eastAsia="en-CA"/>
            </w:rPr>
          </w:pPr>
          <w:hyperlink w:anchor="_Toc85087115" w:history="1">
            <w:r w:rsidR="00046671" w:rsidRPr="00BE7636">
              <w:rPr>
                <w:rStyle w:val="Lienhypertexte"/>
                <w:rFonts w:ascii="Arial" w:hAnsi="Arial" w:cs="Arial"/>
                <w:noProof/>
                <w:sz w:val="24"/>
                <w:szCs w:val="24"/>
                <w:lang w:val="fr-FR"/>
              </w:rPr>
              <w:t>LOISIR</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_Toc85087115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5</w:t>
            </w:r>
            <w:r w:rsidR="00046671" w:rsidRPr="00BE7636">
              <w:rPr>
                <w:rFonts w:ascii="Arial" w:hAnsi="Arial" w:cs="Arial"/>
                <w:noProof/>
                <w:webHidden/>
                <w:sz w:val="24"/>
                <w:szCs w:val="24"/>
              </w:rPr>
              <w:fldChar w:fldCharType="end"/>
            </w:r>
          </w:hyperlink>
        </w:p>
        <w:p w14:paraId="4A715338" w14:textId="07CC038F"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16" w:history="1">
            <w:r w:rsidR="00046671" w:rsidRPr="00BE7636">
              <w:rPr>
                <w:rStyle w:val="Lienhypertexte"/>
                <w:rFonts w:ascii="Arial" w:hAnsi="Arial" w:cs="Arial"/>
                <w:noProof/>
                <w:sz w:val="24"/>
                <w:szCs w:val="24"/>
                <w:lang w:val="fr-FR"/>
              </w:rPr>
              <w:t>Art et culture</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_Toc85087116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5</w:t>
            </w:r>
            <w:r w:rsidR="00046671" w:rsidRPr="00BE7636">
              <w:rPr>
                <w:rFonts w:ascii="Arial" w:hAnsi="Arial" w:cs="Arial"/>
                <w:noProof/>
                <w:webHidden/>
                <w:sz w:val="24"/>
                <w:szCs w:val="24"/>
              </w:rPr>
              <w:fldChar w:fldCharType="end"/>
            </w:r>
          </w:hyperlink>
        </w:p>
        <w:p w14:paraId="78927211" w14:textId="026C9829"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17" w:history="1">
            <w:r w:rsidR="00046671" w:rsidRPr="00BE7636">
              <w:rPr>
                <w:rStyle w:val="Lienhypertexte"/>
                <w:rFonts w:ascii="Arial" w:hAnsi="Arial" w:cs="Arial"/>
                <w:noProof/>
                <w:sz w:val="24"/>
                <w:szCs w:val="24"/>
                <w:lang w:val="fr-FR"/>
              </w:rPr>
              <w:t>Sport et plein air</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_Toc85087117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5</w:t>
            </w:r>
            <w:r w:rsidR="00046671" w:rsidRPr="00BE7636">
              <w:rPr>
                <w:rFonts w:ascii="Arial" w:hAnsi="Arial" w:cs="Arial"/>
                <w:noProof/>
                <w:webHidden/>
                <w:sz w:val="24"/>
                <w:szCs w:val="24"/>
              </w:rPr>
              <w:fldChar w:fldCharType="end"/>
            </w:r>
          </w:hyperlink>
        </w:p>
        <w:p w14:paraId="252EF781" w14:textId="38F4B8E2"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18" w:history="1">
            <w:r w:rsidR="00046671" w:rsidRPr="00BE7636">
              <w:rPr>
                <w:rStyle w:val="Lienhypertexte"/>
                <w:rFonts w:ascii="Arial" w:hAnsi="Arial" w:cs="Arial"/>
                <w:noProof/>
                <w:sz w:val="24"/>
                <w:szCs w:val="24"/>
                <w:lang w:val="fr-FR"/>
              </w:rPr>
              <w:t>Tourisme</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_Toc85087118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6</w:t>
            </w:r>
            <w:r w:rsidR="00046671" w:rsidRPr="00BE7636">
              <w:rPr>
                <w:rFonts w:ascii="Arial" w:hAnsi="Arial" w:cs="Arial"/>
                <w:noProof/>
                <w:webHidden/>
                <w:sz w:val="24"/>
                <w:szCs w:val="24"/>
              </w:rPr>
              <w:fldChar w:fldCharType="end"/>
            </w:r>
          </w:hyperlink>
        </w:p>
        <w:p w14:paraId="15D9D71F" w14:textId="175E1612" w:rsidR="00046671" w:rsidRPr="00BE7636" w:rsidRDefault="008B4142" w:rsidP="00D824B5">
          <w:pPr>
            <w:pStyle w:val="TM2"/>
            <w:tabs>
              <w:tab w:val="right" w:leader="dot" w:pos="9962"/>
            </w:tabs>
            <w:spacing w:after="0" w:line="240" w:lineRule="auto"/>
            <w:rPr>
              <w:rFonts w:ascii="Arial" w:eastAsiaTheme="minorEastAsia" w:hAnsi="Arial" w:cs="Arial"/>
              <w:noProof/>
              <w:sz w:val="24"/>
              <w:szCs w:val="24"/>
              <w:lang w:val="en-CA" w:eastAsia="en-CA"/>
            </w:rPr>
          </w:pPr>
          <w:hyperlink w:anchor="_Toc85087119" w:history="1">
            <w:r w:rsidR="00046671" w:rsidRPr="00BE7636">
              <w:rPr>
                <w:rStyle w:val="Lienhypertexte"/>
                <w:rFonts w:ascii="Arial" w:hAnsi="Arial" w:cs="Arial"/>
                <w:noProof/>
                <w:sz w:val="24"/>
                <w:szCs w:val="24"/>
                <w:lang w:val="fr-FR"/>
              </w:rPr>
              <w:t>SÉCURITÉ PUBLIQUE</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_Toc85087119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6</w:t>
            </w:r>
            <w:r w:rsidR="00046671" w:rsidRPr="00BE7636">
              <w:rPr>
                <w:rFonts w:ascii="Arial" w:hAnsi="Arial" w:cs="Arial"/>
                <w:noProof/>
                <w:webHidden/>
                <w:sz w:val="24"/>
                <w:szCs w:val="24"/>
              </w:rPr>
              <w:fldChar w:fldCharType="end"/>
            </w:r>
          </w:hyperlink>
        </w:p>
        <w:p w14:paraId="611E9022" w14:textId="7145C65D" w:rsidR="00046671" w:rsidRPr="00BE7636" w:rsidRDefault="008B4142" w:rsidP="00D824B5">
          <w:pPr>
            <w:pStyle w:val="TM2"/>
            <w:tabs>
              <w:tab w:val="right" w:leader="dot" w:pos="9962"/>
            </w:tabs>
            <w:spacing w:after="0" w:line="240" w:lineRule="auto"/>
            <w:rPr>
              <w:rFonts w:ascii="Arial" w:eastAsiaTheme="minorEastAsia" w:hAnsi="Arial" w:cs="Arial"/>
              <w:noProof/>
              <w:sz w:val="24"/>
              <w:szCs w:val="24"/>
              <w:lang w:val="en-CA" w:eastAsia="en-CA"/>
            </w:rPr>
          </w:pPr>
          <w:hyperlink w:anchor="_Toc85087120" w:history="1">
            <w:r w:rsidR="00046671" w:rsidRPr="00BE7636">
              <w:rPr>
                <w:rStyle w:val="Lienhypertexte"/>
                <w:rFonts w:ascii="Arial" w:hAnsi="Arial" w:cs="Arial"/>
                <w:noProof/>
                <w:sz w:val="24"/>
                <w:szCs w:val="24"/>
                <w:lang w:val="fr-FR"/>
              </w:rPr>
              <w:t>COMMUNICATIONS</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_Toc85087120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6</w:t>
            </w:r>
            <w:r w:rsidR="00046671" w:rsidRPr="00BE7636">
              <w:rPr>
                <w:rFonts w:ascii="Arial" w:hAnsi="Arial" w:cs="Arial"/>
                <w:noProof/>
                <w:webHidden/>
                <w:sz w:val="24"/>
                <w:szCs w:val="24"/>
              </w:rPr>
              <w:fldChar w:fldCharType="end"/>
            </w:r>
          </w:hyperlink>
        </w:p>
        <w:p w14:paraId="6C8C5A51" w14:textId="2071C467"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21" w:history="1">
            <w:r w:rsidR="00046671" w:rsidRPr="00BE7636">
              <w:rPr>
                <w:rStyle w:val="Lienhypertexte"/>
                <w:rFonts w:ascii="Arial" w:hAnsi="Arial" w:cs="Arial"/>
                <w:noProof/>
                <w:sz w:val="24"/>
                <w:szCs w:val="24"/>
                <w:lang w:val="fr-FR"/>
              </w:rPr>
              <w:t>Médias substituts</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_Toc85087121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7</w:t>
            </w:r>
            <w:r w:rsidR="00046671" w:rsidRPr="00BE7636">
              <w:rPr>
                <w:rFonts w:ascii="Arial" w:hAnsi="Arial" w:cs="Arial"/>
                <w:noProof/>
                <w:webHidden/>
                <w:sz w:val="24"/>
                <w:szCs w:val="24"/>
              </w:rPr>
              <w:fldChar w:fldCharType="end"/>
            </w:r>
          </w:hyperlink>
        </w:p>
        <w:p w14:paraId="5F71B9D4" w14:textId="543843D6"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22" w:history="1">
            <w:r w:rsidR="00046671" w:rsidRPr="00BE7636">
              <w:rPr>
                <w:rStyle w:val="Lienhypertexte"/>
                <w:rFonts w:ascii="Arial" w:hAnsi="Arial" w:cs="Arial"/>
                <w:noProof/>
                <w:sz w:val="24"/>
                <w:szCs w:val="24"/>
                <w:lang w:val="fr-FR"/>
              </w:rPr>
              <w:t>Promotion</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_Toc85087122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7</w:t>
            </w:r>
            <w:r w:rsidR="00046671" w:rsidRPr="00BE7636">
              <w:rPr>
                <w:rFonts w:ascii="Arial" w:hAnsi="Arial" w:cs="Arial"/>
                <w:noProof/>
                <w:webHidden/>
                <w:sz w:val="24"/>
                <w:szCs w:val="24"/>
              </w:rPr>
              <w:fldChar w:fldCharType="end"/>
            </w:r>
          </w:hyperlink>
        </w:p>
        <w:p w14:paraId="28F2E324" w14:textId="4E9DA169" w:rsidR="00046671" w:rsidRPr="00BE7636" w:rsidRDefault="008B4142" w:rsidP="00D824B5">
          <w:pPr>
            <w:pStyle w:val="TM2"/>
            <w:tabs>
              <w:tab w:val="right" w:leader="dot" w:pos="9962"/>
            </w:tabs>
            <w:spacing w:after="0" w:line="240" w:lineRule="auto"/>
            <w:rPr>
              <w:rFonts w:ascii="Arial" w:eastAsiaTheme="minorEastAsia" w:hAnsi="Arial" w:cs="Arial"/>
              <w:noProof/>
              <w:sz w:val="24"/>
              <w:szCs w:val="24"/>
              <w:lang w:val="en-CA" w:eastAsia="en-CA"/>
            </w:rPr>
          </w:pPr>
          <w:hyperlink w:anchor="_Toc85087123" w:history="1">
            <w:r w:rsidR="00046671" w:rsidRPr="00BE7636">
              <w:rPr>
                <w:rStyle w:val="Lienhypertexte"/>
                <w:rFonts w:ascii="Arial" w:hAnsi="Arial" w:cs="Arial"/>
                <w:noProof/>
                <w:sz w:val="24"/>
                <w:szCs w:val="24"/>
                <w:lang w:val="fr-FR"/>
              </w:rPr>
              <w:t>RESSOURCES HUMAINES</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_Toc85087123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7</w:t>
            </w:r>
            <w:r w:rsidR="00046671" w:rsidRPr="00BE7636">
              <w:rPr>
                <w:rFonts w:ascii="Arial" w:hAnsi="Arial" w:cs="Arial"/>
                <w:noProof/>
                <w:webHidden/>
                <w:sz w:val="24"/>
                <w:szCs w:val="24"/>
              </w:rPr>
              <w:fldChar w:fldCharType="end"/>
            </w:r>
          </w:hyperlink>
        </w:p>
        <w:p w14:paraId="0900AFDA" w14:textId="69DA9028" w:rsidR="00046671" w:rsidRPr="00BE7636" w:rsidRDefault="008B4142" w:rsidP="00D824B5">
          <w:pPr>
            <w:pStyle w:val="TM2"/>
            <w:tabs>
              <w:tab w:val="right" w:leader="dot" w:pos="9962"/>
            </w:tabs>
            <w:spacing w:after="0" w:line="240" w:lineRule="auto"/>
            <w:rPr>
              <w:rFonts w:ascii="Arial" w:eastAsiaTheme="minorEastAsia" w:hAnsi="Arial" w:cs="Arial"/>
              <w:noProof/>
              <w:sz w:val="24"/>
              <w:szCs w:val="24"/>
              <w:lang w:val="en-CA" w:eastAsia="en-CA"/>
            </w:rPr>
          </w:pPr>
          <w:hyperlink w:anchor="_Toc85087124" w:history="1">
            <w:r w:rsidR="00046671" w:rsidRPr="00BE7636">
              <w:rPr>
                <w:rStyle w:val="Lienhypertexte"/>
                <w:rFonts w:ascii="Arial" w:hAnsi="Arial" w:cs="Arial"/>
                <w:noProof/>
                <w:sz w:val="24"/>
                <w:szCs w:val="24"/>
                <w:lang w:val="fr-FR"/>
              </w:rPr>
              <w:t>FORMATION</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_Toc85087124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7</w:t>
            </w:r>
            <w:r w:rsidR="00046671" w:rsidRPr="00BE7636">
              <w:rPr>
                <w:rFonts w:ascii="Arial" w:hAnsi="Arial" w:cs="Arial"/>
                <w:noProof/>
                <w:webHidden/>
                <w:sz w:val="24"/>
                <w:szCs w:val="24"/>
              </w:rPr>
              <w:fldChar w:fldCharType="end"/>
            </w:r>
          </w:hyperlink>
        </w:p>
        <w:p w14:paraId="7A66F484" w14:textId="2C076FF6" w:rsidR="00046671" w:rsidRPr="00BE7636" w:rsidRDefault="008B4142" w:rsidP="00D824B5">
          <w:pPr>
            <w:pStyle w:val="TM2"/>
            <w:tabs>
              <w:tab w:val="right" w:leader="dot" w:pos="9962"/>
            </w:tabs>
            <w:spacing w:after="0" w:line="240" w:lineRule="auto"/>
            <w:rPr>
              <w:rFonts w:ascii="Arial" w:hAnsi="Arial" w:cs="Arial"/>
              <w:noProof/>
              <w:sz w:val="24"/>
              <w:szCs w:val="24"/>
            </w:rPr>
          </w:pPr>
          <w:hyperlink w:anchor="_Toc85087125" w:history="1">
            <w:r w:rsidR="00046671" w:rsidRPr="00BE7636">
              <w:rPr>
                <w:rStyle w:val="Lienhypertexte"/>
                <w:rFonts w:ascii="Arial" w:hAnsi="Arial" w:cs="Arial"/>
                <w:noProof/>
                <w:sz w:val="24"/>
                <w:szCs w:val="24"/>
                <w:lang w:val="fr-FR"/>
              </w:rPr>
              <w:t>EMPLOI</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_Toc85087125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8</w:t>
            </w:r>
            <w:r w:rsidR="00046671" w:rsidRPr="00BE7636">
              <w:rPr>
                <w:rFonts w:ascii="Arial" w:hAnsi="Arial" w:cs="Arial"/>
                <w:noProof/>
                <w:webHidden/>
                <w:sz w:val="24"/>
                <w:szCs w:val="24"/>
              </w:rPr>
              <w:fldChar w:fldCharType="end"/>
            </w:r>
          </w:hyperlink>
        </w:p>
        <w:p w14:paraId="77436082" w14:textId="77777777" w:rsidR="00D824B5" w:rsidRPr="00BE7636" w:rsidRDefault="00D824B5" w:rsidP="00D824B5">
          <w:pPr>
            <w:spacing w:after="0" w:line="240" w:lineRule="auto"/>
            <w:rPr>
              <w:noProof/>
            </w:rPr>
          </w:pPr>
        </w:p>
        <w:p w14:paraId="5ABF603E" w14:textId="3B20670F" w:rsidR="00046671" w:rsidRPr="00BE7636" w:rsidRDefault="008B4142" w:rsidP="00D824B5">
          <w:pPr>
            <w:pStyle w:val="TM1"/>
            <w:spacing w:after="0" w:line="240" w:lineRule="auto"/>
            <w:rPr>
              <w:rFonts w:ascii="Arial" w:eastAsiaTheme="minorEastAsia" w:hAnsi="Arial" w:cs="Arial"/>
              <w:b w:val="0"/>
              <w:bCs w:val="0"/>
              <w:lang w:val="en-CA" w:eastAsia="en-CA"/>
            </w:rPr>
          </w:pPr>
          <w:hyperlink w:anchor="_Toc85087126" w:history="1">
            <w:r w:rsidR="00046671" w:rsidRPr="00BE7636">
              <w:rPr>
                <w:rStyle w:val="Lienhypertexte"/>
                <w:rFonts w:ascii="Arial" w:hAnsi="Arial" w:cs="Arial"/>
                <w:b w:val="0"/>
                <w:bCs w:val="0"/>
              </w:rPr>
              <w:t>CHAQUE JOUR D’ÉLECTIONS EST UN JOUR HISTORIQUE</w:t>
            </w:r>
            <w:r w:rsidR="00046671" w:rsidRPr="00BE7636">
              <w:rPr>
                <w:rFonts w:ascii="Arial" w:hAnsi="Arial" w:cs="Arial"/>
                <w:b w:val="0"/>
                <w:bCs w:val="0"/>
                <w:webHidden/>
              </w:rPr>
              <w:tab/>
            </w:r>
            <w:r w:rsidR="00046671" w:rsidRPr="00BE7636">
              <w:rPr>
                <w:rFonts w:ascii="Arial" w:hAnsi="Arial" w:cs="Arial"/>
                <w:b w:val="0"/>
                <w:bCs w:val="0"/>
                <w:webHidden/>
              </w:rPr>
              <w:fldChar w:fldCharType="begin"/>
            </w:r>
            <w:r w:rsidR="00046671" w:rsidRPr="00BE7636">
              <w:rPr>
                <w:rFonts w:ascii="Arial" w:hAnsi="Arial" w:cs="Arial"/>
                <w:b w:val="0"/>
                <w:bCs w:val="0"/>
                <w:webHidden/>
              </w:rPr>
              <w:instrText xml:space="preserve"> PAGEREF _Toc85087126 \h </w:instrText>
            </w:r>
            <w:r w:rsidR="00046671" w:rsidRPr="00BE7636">
              <w:rPr>
                <w:rFonts w:ascii="Arial" w:hAnsi="Arial" w:cs="Arial"/>
                <w:b w:val="0"/>
                <w:bCs w:val="0"/>
                <w:webHidden/>
              </w:rPr>
            </w:r>
            <w:r w:rsidR="00046671" w:rsidRPr="00BE7636">
              <w:rPr>
                <w:rFonts w:ascii="Arial" w:hAnsi="Arial" w:cs="Arial"/>
                <w:b w:val="0"/>
                <w:bCs w:val="0"/>
                <w:webHidden/>
              </w:rPr>
              <w:fldChar w:fldCharType="separate"/>
            </w:r>
            <w:r w:rsidR="00C41C51">
              <w:rPr>
                <w:rFonts w:ascii="Arial" w:hAnsi="Arial" w:cs="Arial"/>
                <w:b w:val="0"/>
                <w:bCs w:val="0"/>
                <w:webHidden/>
              </w:rPr>
              <w:t>8</w:t>
            </w:r>
            <w:r w:rsidR="00046671" w:rsidRPr="00BE7636">
              <w:rPr>
                <w:rFonts w:ascii="Arial" w:hAnsi="Arial" w:cs="Arial"/>
                <w:b w:val="0"/>
                <w:bCs w:val="0"/>
                <w:webHidden/>
              </w:rPr>
              <w:fldChar w:fldCharType="end"/>
            </w:r>
          </w:hyperlink>
        </w:p>
        <w:p w14:paraId="7ADC00C3" w14:textId="5FBE8154" w:rsidR="00046671" w:rsidRPr="00BE7636" w:rsidRDefault="008B4142" w:rsidP="00D824B5">
          <w:pPr>
            <w:pStyle w:val="TM2"/>
            <w:tabs>
              <w:tab w:val="right" w:leader="dot" w:pos="9962"/>
            </w:tabs>
            <w:spacing w:after="0" w:line="240" w:lineRule="auto"/>
            <w:rPr>
              <w:rFonts w:ascii="Arial" w:eastAsiaTheme="minorEastAsia" w:hAnsi="Arial" w:cs="Arial"/>
              <w:noProof/>
              <w:sz w:val="24"/>
              <w:szCs w:val="24"/>
              <w:lang w:val="en-CA" w:eastAsia="en-CA"/>
            </w:rPr>
          </w:pPr>
          <w:hyperlink w:anchor="_Toc85087127" w:history="1">
            <w:r w:rsidR="00046671" w:rsidRPr="00BE7636">
              <w:rPr>
                <w:rStyle w:val="Lienhypertexte"/>
                <w:rFonts w:ascii="Arial" w:hAnsi="Arial" w:cs="Arial"/>
                <w:noProof/>
                <w:sz w:val="24"/>
                <w:szCs w:val="24"/>
              </w:rPr>
              <w:t>LE JOUR DU VOTE… DU TROTTOIR À L’ISOLOIR</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_Toc85087127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9</w:t>
            </w:r>
            <w:r w:rsidR="00046671" w:rsidRPr="00BE7636">
              <w:rPr>
                <w:rFonts w:ascii="Arial" w:hAnsi="Arial" w:cs="Arial"/>
                <w:noProof/>
                <w:webHidden/>
                <w:sz w:val="24"/>
                <w:szCs w:val="24"/>
              </w:rPr>
              <w:fldChar w:fldCharType="end"/>
            </w:r>
          </w:hyperlink>
        </w:p>
        <w:p w14:paraId="65163BAA" w14:textId="4E4385A4" w:rsidR="00046671" w:rsidRPr="00BE7636" w:rsidRDefault="008B4142" w:rsidP="00D824B5">
          <w:pPr>
            <w:pStyle w:val="TM3"/>
            <w:tabs>
              <w:tab w:val="right" w:leader="dot" w:pos="9962"/>
            </w:tabs>
            <w:spacing w:after="0" w:line="240" w:lineRule="auto"/>
            <w:rPr>
              <w:rFonts w:ascii="Arial" w:eastAsiaTheme="minorEastAsia" w:hAnsi="Arial" w:cs="Arial"/>
              <w:noProof/>
              <w:sz w:val="24"/>
              <w:szCs w:val="24"/>
              <w:lang w:val="en-CA" w:eastAsia="en-CA"/>
            </w:rPr>
          </w:pPr>
          <w:hyperlink w:anchor="_Toc85087128" w:history="1">
            <w:r w:rsidR="00046671" w:rsidRPr="00BE7636">
              <w:rPr>
                <w:rStyle w:val="Lienhypertexte"/>
                <w:rFonts w:ascii="Arial" w:hAnsi="Arial" w:cs="Arial"/>
                <w:noProof/>
                <w:sz w:val="24"/>
                <w:szCs w:val="24"/>
              </w:rPr>
              <w:t>L’environnement des lieux de votation</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_Toc85087128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9</w:t>
            </w:r>
            <w:r w:rsidR="00046671" w:rsidRPr="00BE7636">
              <w:rPr>
                <w:rFonts w:ascii="Arial" w:hAnsi="Arial" w:cs="Arial"/>
                <w:noProof/>
                <w:webHidden/>
                <w:sz w:val="24"/>
                <w:szCs w:val="24"/>
              </w:rPr>
              <w:fldChar w:fldCharType="end"/>
            </w:r>
          </w:hyperlink>
        </w:p>
        <w:p w14:paraId="20FBC84B" w14:textId="0B4BF53D" w:rsidR="00046671" w:rsidRPr="00BE7636" w:rsidRDefault="008B4142" w:rsidP="00D824B5">
          <w:pPr>
            <w:pStyle w:val="TM3"/>
            <w:tabs>
              <w:tab w:val="right" w:leader="dot" w:pos="9962"/>
            </w:tabs>
            <w:spacing w:after="0" w:line="240" w:lineRule="auto"/>
            <w:rPr>
              <w:rFonts w:eastAsiaTheme="minorEastAsia"/>
              <w:noProof/>
              <w:lang w:val="en-CA" w:eastAsia="en-CA"/>
            </w:rPr>
          </w:pPr>
          <w:hyperlink w:anchor="_Toc85087129" w:history="1">
            <w:r w:rsidR="00046671" w:rsidRPr="00BE7636">
              <w:rPr>
                <w:rStyle w:val="Lienhypertexte"/>
                <w:rFonts w:ascii="Arial" w:hAnsi="Arial" w:cs="Arial"/>
                <w:noProof/>
                <w:sz w:val="24"/>
                <w:szCs w:val="24"/>
                <w:lang w:val="fr-FR"/>
              </w:rPr>
              <w:t>L’exercice du droit de vote</w:t>
            </w:r>
            <w:r w:rsidR="00046671" w:rsidRPr="00BE7636">
              <w:rPr>
                <w:rFonts w:ascii="Arial" w:hAnsi="Arial" w:cs="Arial"/>
                <w:noProof/>
                <w:webHidden/>
                <w:sz w:val="24"/>
                <w:szCs w:val="24"/>
              </w:rPr>
              <w:tab/>
            </w:r>
            <w:r w:rsidR="00046671" w:rsidRPr="00BE7636">
              <w:rPr>
                <w:rFonts w:ascii="Arial" w:hAnsi="Arial" w:cs="Arial"/>
                <w:noProof/>
                <w:webHidden/>
                <w:sz w:val="24"/>
                <w:szCs w:val="24"/>
              </w:rPr>
              <w:fldChar w:fldCharType="begin"/>
            </w:r>
            <w:r w:rsidR="00046671" w:rsidRPr="00BE7636">
              <w:rPr>
                <w:rFonts w:ascii="Arial" w:hAnsi="Arial" w:cs="Arial"/>
                <w:noProof/>
                <w:webHidden/>
                <w:sz w:val="24"/>
                <w:szCs w:val="24"/>
              </w:rPr>
              <w:instrText xml:space="preserve"> PAGEREF _Toc85087129 \h </w:instrText>
            </w:r>
            <w:r w:rsidR="00046671" w:rsidRPr="00BE7636">
              <w:rPr>
                <w:rFonts w:ascii="Arial" w:hAnsi="Arial" w:cs="Arial"/>
                <w:noProof/>
                <w:webHidden/>
                <w:sz w:val="24"/>
                <w:szCs w:val="24"/>
              </w:rPr>
            </w:r>
            <w:r w:rsidR="00046671" w:rsidRPr="00BE7636">
              <w:rPr>
                <w:rFonts w:ascii="Arial" w:hAnsi="Arial" w:cs="Arial"/>
                <w:noProof/>
                <w:webHidden/>
                <w:sz w:val="24"/>
                <w:szCs w:val="24"/>
              </w:rPr>
              <w:fldChar w:fldCharType="separate"/>
            </w:r>
            <w:r w:rsidR="00C41C51">
              <w:rPr>
                <w:rFonts w:ascii="Arial" w:hAnsi="Arial" w:cs="Arial"/>
                <w:noProof/>
                <w:webHidden/>
                <w:sz w:val="24"/>
                <w:szCs w:val="24"/>
              </w:rPr>
              <w:t>9</w:t>
            </w:r>
            <w:r w:rsidR="00046671" w:rsidRPr="00BE7636">
              <w:rPr>
                <w:rFonts w:ascii="Arial" w:hAnsi="Arial" w:cs="Arial"/>
                <w:noProof/>
                <w:webHidden/>
                <w:sz w:val="24"/>
                <w:szCs w:val="24"/>
              </w:rPr>
              <w:fldChar w:fldCharType="end"/>
            </w:r>
          </w:hyperlink>
        </w:p>
        <w:p w14:paraId="7FF9F30E" w14:textId="763FAF6C" w:rsidR="004A434E" w:rsidRPr="00BE7636" w:rsidRDefault="004A434E" w:rsidP="00D824B5">
          <w:pPr>
            <w:spacing w:after="0" w:line="276" w:lineRule="auto"/>
          </w:pPr>
          <w:r w:rsidRPr="00BE7636">
            <w:rPr>
              <w:lang w:val="fr-FR"/>
            </w:rPr>
            <w:fldChar w:fldCharType="end"/>
          </w:r>
        </w:p>
      </w:sdtContent>
    </w:sdt>
    <w:p w14:paraId="32EE52F4" w14:textId="77777777" w:rsidR="004A434E" w:rsidRDefault="004A434E" w:rsidP="002D5807">
      <w:pPr>
        <w:rPr>
          <w:rFonts w:ascii="Arial" w:hAnsi="Arial" w:cs="Arial"/>
          <w:b/>
          <w:noProof/>
          <w:w w:val="105"/>
          <w:lang w:eastAsia="fr-CA"/>
        </w:rPr>
      </w:pPr>
    </w:p>
    <w:p w14:paraId="084392D9" w14:textId="77777777" w:rsidR="004A434E" w:rsidRDefault="004A434E" w:rsidP="004A434E">
      <w:pPr>
        <w:rPr>
          <w:rFonts w:ascii="Arial" w:hAnsi="Arial" w:cs="Arial"/>
          <w:b/>
          <w:noProof/>
          <w:w w:val="105"/>
          <w:lang w:eastAsia="fr-CA"/>
        </w:rPr>
      </w:pPr>
    </w:p>
    <w:p w14:paraId="236541B6" w14:textId="77777777" w:rsidR="004A434E" w:rsidRDefault="004A434E" w:rsidP="004A434E">
      <w:pPr>
        <w:pStyle w:val="Titre1"/>
        <w:rPr>
          <w:noProof/>
          <w:w w:val="105"/>
        </w:rPr>
        <w:sectPr w:rsidR="004A434E" w:rsidSect="00FD188D">
          <w:footerReference w:type="first" r:id="rId21"/>
          <w:pgSz w:w="12240" w:h="15840"/>
          <w:pgMar w:top="1021" w:right="1134" w:bottom="454" w:left="1134" w:header="624" w:footer="624" w:gutter="0"/>
          <w:pgNumType w:fmt="lowerRoman" w:start="3"/>
          <w:cols w:space="708"/>
          <w:titlePg/>
          <w:docGrid w:linePitch="360"/>
        </w:sectPr>
      </w:pPr>
    </w:p>
    <w:p w14:paraId="7E96A367" w14:textId="77777777" w:rsidR="004A434E" w:rsidRDefault="004A434E" w:rsidP="004A434E">
      <w:pPr>
        <w:pStyle w:val="Titre1"/>
        <w:rPr>
          <w:noProof/>
          <w:w w:val="105"/>
        </w:rPr>
        <w:sectPr w:rsidR="004A434E" w:rsidSect="0077056A">
          <w:footerReference w:type="first" r:id="rId22"/>
          <w:pgSz w:w="12240" w:h="15840"/>
          <w:pgMar w:top="1021" w:right="1134" w:bottom="454" w:left="1134" w:header="624" w:footer="624" w:gutter="0"/>
          <w:pgNumType w:start="1"/>
          <w:cols w:space="708"/>
          <w:titlePg/>
          <w:docGrid w:linePitch="360"/>
        </w:sectPr>
      </w:pPr>
    </w:p>
    <w:p w14:paraId="183486EB" w14:textId="77777777" w:rsidR="00E07A68" w:rsidRPr="00BE7636" w:rsidRDefault="00E07A68" w:rsidP="00E52F98">
      <w:pPr>
        <w:spacing w:after="0" w:line="360" w:lineRule="auto"/>
        <w:rPr>
          <w:rFonts w:ascii="Arial" w:hAnsi="Arial" w:cs="Arial"/>
          <w:color w:val="000000" w:themeColor="text1"/>
          <w:sz w:val="32"/>
          <w:szCs w:val="32"/>
        </w:rPr>
      </w:pPr>
      <w:bookmarkStart w:id="2" w:name="_Toc85087098"/>
      <w:r w:rsidRPr="00BE7636">
        <w:rPr>
          <w:rFonts w:ascii="Arial" w:hAnsi="Arial" w:cs="Arial"/>
          <w:color w:val="000000" w:themeColor="text1"/>
          <w:sz w:val="32"/>
          <w:szCs w:val="32"/>
        </w:rPr>
        <w:lastRenderedPageBreak/>
        <w:t>MISE EN CONTEXTE</w:t>
      </w:r>
      <w:bookmarkEnd w:id="2"/>
    </w:p>
    <w:p w14:paraId="03DEBF30" w14:textId="7C9E6A7D" w:rsidR="00012056" w:rsidRPr="00250128" w:rsidRDefault="00012056" w:rsidP="00E52F98">
      <w:pPr>
        <w:pStyle w:val="Corpsdetexte"/>
        <w:spacing w:after="0" w:line="360" w:lineRule="auto"/>
        <w:jc w:val="left"/>
        <w:rPr>
          <w:rFonts w:ascii="Arial" w:hAnsi="Arial" w:cs="Arial"/>
          <w:color w:val="000000" w:themeColor="text1"/>
          <w:szCs w:val="24"/>
        </w:rPr>
      </w:pPr>
      <w:r w:rsidRPr="00250128">
        <w:rPr>
          <w:rFonts w:ascii="Arial" w:hAnsi="Arial" w:cs="Arial"/>
          <w:color w:val="000000" w:themeColor="text1"/>
          <w:szCs w:val="24"/>
          <w:shd w:val="clear" w:color="auto" w:fill="FFFFFF"/>
        </w:rPr>
        <w:t xml:space="preserve">Lors des élections municipales générales du </w:t>
      </w:r>
      <w:r w:rsidRPr="00BE7636">
        <w:rPr>
          <w:rFonts w:ascii="Arial" w:hAnsi="Arial" w:cs="Arial"/>
          <w:bCs/>
          <w:color w:val="000000" w:themeColor="text1"/>
          <w:szCs w:val="24"/>
          <w:shd w:val="clear" w:color="auto" w:fill="FFFFFF"/>
        </w:rPr>
        <w:t>7</w:t>
      </w:r>
      <w:r w:rsidR="00BF418E" w:rsidRPr="00BE7636">
        <w:rPr>
          <w:rFonts w:ascii="Arial" w:hAnsi="Arial" w:cs="Arial"/>
          <w:bCs/>
          <w:color w:val="000000" w:themeColor="text1"/>
          <w:szCs w:val="24"/>
          <w:shd w:val="clear" w:color="auto" w:fill="FFFFFF"/>
        </w:rPr>
        <w:t> </w:t>
      </w:r>
      <w:r w:rsidRPr="00BE7636">
        <w:rPr>
          <w:rFonts w:ascii="Arial" w:hAnsi="Arial" w:cs="Arial"/>
          <w:bCs/>
          <w:color w:val="000000" w:themeColor="text1"/>
          <w:szCs w:val="24"/>
          <w:shd w:val="clear" w:color="auto" w:fill="FFFFFF"/>
        </w:rPr>
        <w:t>novembre 2021</w:t>
      </w:r>
      <w:r w:rsidRPr="00250128">
        <w:rPr>
          <w:rFonts w:ascii="Arial" w:hAnsi="Arial" w:cs="Arial"/>
          <w:color w:val="000000" w:themeColor="text1"/>
          <w:szCs w:val="24"/>
          <w:shd w:val="clear" w:color="auto" w:fill="FFFFFF"/>
        </w:rPr>
        <w:t xml:space="preserve">, </w:t>
      </w:r>
      <w:r w:rsidRPr="00250128">
        <w:rPr>
          <w:rFonts w:ascii="Arial" w:hAnsi="Arial" w:cs="Arial"/>
          <w:color w:val="000000" w:themeColor="text1"/>
          <w:szCs w:val="24"/>
        </w:rPr>
        <w:t xml:space="preserve">les Québécois et Québécoises de toutes les municipalités se présenteront aux urnes pour élire leurs maires et mairesses, conseillers et conseillères. Ces </w:t>
      </w:r>
      <w:proofErr w:type="spellStart"/>
      <w:r w:rsidRPr="00250128">
        <w:rPr>
          <w:rFonts w:ascii="Arial" w:hAnsi="Arial" w:cs="Arial"/>
          <w:color w:val="000000" w:themeColor="text1"/>
          <w:szCs w:val="24"/>
        </w:rPr>
        <w:t>élu</w:t>
      </w:r>
      <w:r w:rsidR="009A24A7">
        <w:rPr>
          <w:rFonts w:ascii="Arial" w:hAnsi="Arial" w:cs="Arial"/>
          <w:color w:val="000000" w:themeColor="text1"/>
          <w:szCs w:val="24"/>
        </w:rPr>
        <w:t>E</w:t>
      </w:r>
      <w:r w:rsidRPr="00250128">
        <w:rPr>
          <w:rFonts w:ascii="Arial" w:hAnsi="Arial" w:cs="Arial"/>
          <w:color w:val="000000" w:themeColor="text1"/>
          <w:szCs w:val="24"/>
        </w:rPr>
        <w:t>s</w:t>
      </w:r>
      <w:proofErr w:type="spellEnd"/>
      <w:r w:rsidRPr="00250128">
        <w:rPr>
          <w:rFonts w:ascii="Arial" w:hAnsi="Arial" w:cs="Arial"/>
          <w:color w:val="000000" w:themeColor="text1"/>
          <w:szCs w:val="24"/>
        </w:rPr>
        <w:t xml:space="preserve"> administrent les municipalités de sorte que celles-ci répondent aux besoins de la population. </w:t>
      </w:r>
      <w:r w:rsidR="00BC07B5" w:rsidRPr="00250128">
        <w:rPr>
          <w:rFonts w:ascii="Arial" w:hAnsi="Arial" w:cs="Arial"/>
          <w:color w:val="000000" w:themeColor="text1"/>
          <w:szCs w:val="24"/>
        </w:rPr>
        <w:t xml:space="preserve">Ces </w:t>
      </w:r>
      <w:proofErr w:type="spellStart"/>
      <w:r w:rsidR="00BC07B5" w:rsidRPr="00250128">
        <w:rPr>
          <w:rFonts w:ascii="Arial" w:hAnsi="Arial" w:cs="Arial"/>
          <w:color w:val="000000" w:themeColor="text1"/>
          <w:szCs w:val="24"/>
        </w:rPr>
        <w:t>élu</w:t>
      </w:r>
      <w:r w:rsidR="009A24A7">
        <w:rPr>
          <w:rFonts w:ascii="Arial" w:hAnsi="Arial" w:cs="Arial"/>
          <w:color w:val="000000" w:themeColor="text1"/>
          <w:szCs w:val="24"/>
        </w:rPr>
        <w:t>E</w:t>
      </w:r>
      <w:r w:rsidR="00BC07B5" w:rsidRPr="00250128">
        <w:rPr>
          <w:rFonts w:ascii="Arial" w:hAnsi="Arial" w:cs="Arial"/>
          <w:color w:val="000000" w:themeColor="text1"/>
          <w:szCs w:val="24"/>
        </w:rPr>
        <w:t>s</w:t>
      </w:r>
      <w:proofErr w:type="spellEnd"/>
      <w:r w:rsidR="00BC07B5" w:rsidRPr="00250128">
        <w:rPr>
          <w:rFonts w:ascii="Arial" w:hAnsi="Arial" w:cs="Arial"/>
          <w:color w:val="000000" w:themeColor="text1"/>
          <w:szCs w:val="24"/>
        </w:rPr>
        <w:t xml:space="preserve"> </w:t>
      </w:r>
      <w:r w:rsidRPr="00250128">
        <w:rPr>
          <w:rFonts w:ascii="Arial" w:hAnsi="Arial" w:cs="Arial"/>
          <w:color w:val="000000" w:themeColor="text1"/>
          <w:szCs w:val="24"/>
        </w:rPr>
        <w:t xml:space="preserve">ont la responsabilité de représenter </w:t>
      </w:r>
      <w:proofErr w:type="spellStart"/>
      <w:r w:rsidRPr="00250128">
        <w:rPr>
          <w:rFonts w:ascii="Arial" w:hAnsi="Arial" w:cs="Arial"/>
          <w:color w:val="000000" w:themeColor="text1"/>
          <w:szCs w:val="24"/>
        </w:rPr>
        <w:t>tous</w:t>
      </w:r>
      <w:r w:rsidR="00C23E5D">
        <w:rPr>
          <w:rFonts w:ascii="Arial" w:hAnsi="Arial" w:cs="Arial"/>
          <w:color w:val="000000" w:themeColor="text1"/>
          <w:szCs w:val="24"/>
        </w:rPr>
        <w:t>TES</w:t>
      </w:r>
      <w:proofErr w:type="spellEnd"/>
      <w:r w:rsidRPr="00250128">
        <w:rPr>
          <w:rFonts w:ascii="Arial" w:hAnsi="Arial" w:cs="Arial"/>
          <w:color w:val="000000" w:themeColor="text1"/>
          <w:szCs w:val="24"/>
        </w:rPr>
        <w:t xml:space="preserve"> les </w:t>
      </w:r>
      <w:proofErr w:type="spellStart"/>
      <w:r w:rsidRPr="00250128">
        <w:rPr>
          <w:rFonts w:ascii="Arial" w:hAnsi="Arial" w:cs="Arial"/>
          <w:color w:val="000000" w:themeColor="text1"/>
          <w:szCs w:val="24"/>
        </w:rPr>
        <w:t>citoyen</w:t>
      </w:r>
      <w:r w:rsidR="001D457A">
        <w:rPr>
          <w:rFonts w:ascii="Arial" w:hAnsi="Arial" w:cs="Arial"/>
          <w:color w:val="000000" w:themeColor="text1"/>
          <w:szCs w:val="24"/>
        </w:rPr>
        <w:t>NE</w:t>
      </w:r>
      <w:r w:rsidRPr="00250128">
        <w:rPr>
          <w:rFonts w:ascii="Arial" w:hAnsi="Arial" w:cs="Arial"/>
          <w:color w:val="000000" w:themeColor="text1"/>
          <w:szCs w:val="24"/>
        </w:rPr>
        <w:t>s</w:t>
      </w:r>
      <w:proofErr w:type="spellEnd"/>
      <w:r w:rsidRPr="00250128">
        <w:rPr>
          <w:rFonts w:ascii="Arial" w:hAnsi="Arial" w:cs="Arial"/>
          <w:color w:val="000000" w:themeColor="text1"/>
          <w:szCs w:val="24"/>
        </w:rPr>
        <w:t xml:space="preserve"> et de défendre leurs intérêts.</w:t>
      </w:r>
    </w:p>
    <w:p w14:paraId="13593B2E" w14:textId="77777777" w:rsidR="007713E4" w:rsidRPr="00250128" w:rsidRDefault="007713E4" w:rsidP="00E52F98">
      <w:pPr>
        <w:pStyle w:val="Corpsdetexte"/>
        <w:spacing w:after="0" w:line="360" w:lineRule="auto"/>
        <w:jc w:val="left"/>
        <w:rPr>
          <w:rFonts w:ascii="Arial" w:hAnsi="Arial" w:cs="Arial"/>
          <w:color w:val="000000" w:themeColor="text1"/>
          <w:szCs w:val="24"/>
        </w:rPr>
      </w:pPr>
    </w:p>
    <w:p w14:paraId="614003AA" w14:textId="56A266D7" w:rsidR="00012056" w:rsidRDefault="00012056"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L’ensemble du processus électoral</w:t>
      </w:r>
      <w:r w:rsidR="00183284" w:rsidRPr="00250128">
        <w:rPr>
          <w:rFonts w:ascii="Arial" w:hAnsi="Arial" w:cs="Arial"/>
          <w:color w:val="000000" w:themeColor="text1"/>
          <w:sz w:val="24"/>
          <w:szCs w:val="24"/>
          <w:lang w:val="fr-FR"/>
        </w:rPr>
        <w:t xml:space="preserve">, de la campagne </w:t>
      </w:r>
      <w:r w:rsidR="00BC07B5" w:rsidRPr="00250128">
        <w:rPr>
          <w:rFonts w:ascii="Arial" w:hAnsi="Arial" w:cs="Arial"/>
          <w:color w:val="000000" w:themeColor="text1"/>
          <w:sz w:val="24"/>
          <w:szCs w:val="24"/>
          <w:lang w:val="fr-FR"/>
        </w:rPr>
        <w:t xml:space="preserve">électorale </w:t>
      </w:r>
      <w:r w:rsidR="00183284" w:rsidRPr="00250128">
        <w:rPr>
          <w:rFonts w:ascii="Arial" w:hAnsi="Arial" w:cs="Arial"/>
          <w:color w:val="000000" w:themeColor="text1"/>
          <w:sz w:val="24"/>
          <w:szCs w:val="24"/>
          <w:lang w:val="fr-FR"/>
        </w:rPr>
        <w:t>jusqu’au jour du vote</w:t>
      </w:r>
      <w:r w:rsidR="00BC07B5"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 xml:space="preserve"> est une démarche citoyenne commune qui nous permet de choisir des </w:t>
      </w:r>
      <w:proofErr w:type="spellStart"/>
      <w:r w:rsidRPr="00250128">
        <w:rPr>
          <w:rFonts w:ascii="Arial" w:hAnsi="Arial" w:cs="Arial"/>
          <w:color w:val="000000" w:themeColor="text1"/>
          <w:sz w:val="24"/>
          <w:szCs w:val="24"/>
          <w:lang w:val="fr-FR"/>
        </w:rPr>
        <w:t>candidat</w:t>
      </w:r>
      <w:r w:rsidR="009A24A7">
        <w:rPr>
          <w:rFonts w:ascii="Arial" w:hAnsi="Arial" w:cs="Arial"/>
          <w:color w:val="000000" w:themeColor="text1"/>
          <w:sz w:val="24"/>
          <w:szCs w:val="24"/>
          <w:lang w:val="fr-FR"/>
        </w:rPr>
        <w:t>E</w:t>
      </w:r>
      <w:r w:rsidRPr="00250128">
        <w:rPr>
          <w:rFonts w:ascii="Arial" w:hAnsi="Arial" w:cs="Arial"/>
          <w:color w:val="000000" w:themeColor="text1"/>
          <w:sz w:val="24"/>
          <w:szCs w:val="24"/>
          <w:lang w:val="fr-FR"/>
        </w:rPr>
        <w:t>s</w:t>
      </w:r>
      <w:proofErr w:type="spellEnd"/>
      <w:r w:rsidRPr="00250128">
        <w:rPr>
          <w:rFonts w:ascii="Arial" w:hAnsi="Arial" w:cs="Arial"/>
          <w:color w:val="000000" w:themeColor="text1"/>
          <w:sz w:val="24"/>
          <w:szCs w:val="24"/>
          <w:lang w:val="fr-FR"/>
        </w:rPr>
        <w:t xml:space="preserve"> soucieux</w:t>
      </w:r>
      <w:r w:rsidR="009A24A7">
        <w:rPr>
          <w:rFonts w:ascii="Arial" w:hAnsi="Arial" w:cs="Arial"/>
          <w:color w:val="000000" w:themeColor="text1"/>
          <w:sz w:val="24"/>
          <w:szCs w:val="24"/>
          <w:lang w:val="fr-FR"/>
        </w:rPr>
        <w:t xml:space="preserve"> et soucieuses</w:t>
      </w:r>
      <w:r w:rsidRPr="00250128">
        <w:rPr>
          <w:rFonts w:ascii="Arial" w:hAnsi="Arial" w:cs="Arial"/>
          <w:color w:val="000000" w:themeColor="text1"/>
          <w:sz w:val="24"/>
          <w:szCs w:val="24"/>
          <w:lang w:val="fr-FR"/>
        </w:rPr>
        <w:t xml:space="preserve"> de rendre nos municipalités universellement accessibles</w:t>
      </w:r>
      <w:r w:rsidR="00BF418E" w:rsidRPr="00250128">
        <w:rPr>
          <w:rFonts w:ascii="Arial" w:hAnsi="Arial" w:cs="Arial"/>
          <w:color w:val="000000" w:themeColor="text1"/>
          <w:sz w:val="24"/>
          <w:szCs w:val="24"/>
          <w:lang w:val="fr-FR"/>
        </w:rPr>
        <w:t> </w:t>
      </w:r>
      <w:r w:rsidRPr="00250128">
        <w:rPr>
          <w:rFonts w:ascii="Arial" w:hAnsi="Arial" w:cs="Arial"/>
          <w:color w:val="000000" w:themeColor="text1"/>
          <w:sz w:val="24"/>
          <w:szCs w:val="24"/>
          <w:lang w:val="fr-FR"/>
        </w:rPr>
        <w:t xml:space="preserve">! </w:t>
      </w:r>
    </w:p>
    <w:p w14:paraId="09DA6AE9" w14:textId="77777777" w:rsidR="00CE780C" w:rsidRPr="00250128" w:rsidRDefault="00CE780C" w:rsidP="00E52F98">
      <w:pPr>
        <w:spacing w:after="0" w:line="360" w:lineRule="auto"/>
        <w:rPr>
          <w:rFonts w:ascii="Arial" w:hAnsi="Arial" w:cs="Arial"/>
          <w:color w:val="000000" w:themeColor="text1"/>
          <w:sz w:val="24"/>
          <w:szCs w:val="24"/>
          <w:lang w:val="fr-FR"/>
        </w:rPr>
      </w:pPr>
    </w:p>
    <w:p w14:paraId="6FD9742F" w14:textId="0ABB9774" w:rsidR="00183284" w:rsidRDefault="00183284" w:rsidP="00E52F98">
      <w:pPr>
        <w:spacing w:after="0" w:line="360" w:lineRule="auto"/>
        <w:rPr>
          <w:rFonts w:ascii="Arial" w:hAnsi="Arial" w:cs="Arial"/>
          <w:color w:val="000000" w:themeColor="text1"/>
          <w:sz w:val="24"/>
          <w:szCs w:val="24"/>
        </w:rPr>
      </w:pPr>
      <w:r w:rsidRPr="00250128">
        <w:rPr>
          <w:rFonts w:ascii="Arial" w:hAnsi="Arial" w:cs="Arial"/>
          <w:color w:val="000000" w:themeColor="text1"/>
          <w:sz w:val="24"/>
          <w:szCs w:val="24"/>
        </w:rPr>
        <w:t xml:space="preserve">Sachant que la politique municipale englobe plusieurs enjeux qui ont un impact direct sur la qualité de vie des personnes handicapées et leur famille, il est important de s’y intéresser comme </w:t>
      </w:r>
      <w:proofErr w:type="spellStart"/>
      <w:r w:rsidRPr="00250128">
        <w:rPr>
          <w:rFonts w:ascii="Arial" w:hAnsi="Arial" w:cs="Arial"/>
          <w:color w:val="000000" w:themeColor="text1"/>
          <w:sz w:val="24"/>
          <w:szCs w:val="24"/>
        </w:rPr>
        <w:t>citoyen</w:t>
      </w:r>
      <w:r w:rsidR="001D457A">
        <w:rPr>
          <w:rFonts w:ascii="Arial" w:hAnsi="Arial" w:cs="Arial"/>
          <w:color w:val="000000" w:themeColor="text1"/>
          <w:sz w:val="24"/>
          <w:szCs w:val="24"/>
        </w:rPr>
        <w:t>NE</w:t>
      </w:r>
      <w:proofErr w:type="spellEnd"/>
      <w:r w:rsidRPr="00250128">
        <w:rPr>
          <w:rFonts w:ascii="Arial" w:hAnsi="Arial" w:cs="Arial"/>
          <w:color w:val="000000" w:themeColor="text1"/>
          <w:sz w:val="24"/>
          <w:szCs w:val="24"/>
        </w:rPr>
        <w:t>.</w:t>
      </w:r>
    </w:p>
    <w:p w14:paraId="1E1E479E" w14:textId="77777777" w:rsidR="00CE780C" w:rsidRPr="00250128" w:rsidRDefault="00CE780C" w:rsidP="00E52F98">
      <w:pPr>
        <w:spacing w:after="0" w:line="360" w:lineRule="auto"/>
        <w:rPr>
          <w:rFonts w:ascii="Arial" w:hAnsi="Arial" w:cs="Arial"/>
          <w:color w:val="000000" w:themeColor="text1"/>
          <w:sz w:val="24"/>
          <w:szCs w:val="24"/>
        </w:rPr>
      </w:pPr>
    </w:p>
    <w:p w14:paraId="044B30B4" w14:textId="77777777" w:rsidR="00BF38D7" w:rsidRPr="00250128" w:rsidRDefault="00BF38D7" w:rsidP="00E52F98">
      <w:pPr>
        <w:spacing w:after="0" w:line="360" w:lineRule="auto"/>
        <w:rPr>
          <w:rFonts w:ascii="Arial" w:hAnsi="Arial" w:cs="Arial"/>
          <w:color w:val="000000" w:themeColor="text1"/>
          <w:sz w:val="24"/>
          <w:szCs w:val="24"/>
        </w:rPr>
      </w:pPr>
      <w:r w:rsidRPr="00250128">
        <w:rPr>
          <w:rFonts w:ascii="Arial" w:hAnsi="Arial" w:cs="Arial"/>
          <w:color w:val="000000" w:themeColor="text1"/>
          <w:sz w:val="24"/>
          <w:szCs w:val="24"/>
        </w:rPr>
        <w:t>Les obstacles sont souvent créés par une méconnaissance des réalités et des besoins des personnes handicapées. Le concept d’accessibilité universelle vise à réduire ces difficultés, favorisant ainsi l’autonomie des personnes et leur participation à la vie citoyenne.</w:t>
      </w:r>
    </w:p>
    <w:p w14:paraId="53982628" w14:textId="77777777" w:rsidR="00F159C8" w:rsidRPr="00250128" w:rsidRDefault="00F159C8" w:rsidP="00E52F98">
      <w:pPr>
        <w:spacing w:after="0" w:line="360" w:lineRule="auto"/>
        <w:rPr>
          <w:rFonts w:ascii="Arial" w:hAnsi="Arial" w:cs="Arial"/>
          <w:sz w:val="24"/>
          <w:szCs w:val="24"/>
        </w:rPr>
      </w:pPr>
    </w:p>
    <w:p w14:paraId="0EFCB24A" w14:textId="0FE78E77" w:rsidR="00906A23" w:rsidRPr="00250128" w:rsidRDefault="005A45EB" w:rsidP="00E52F98">
      <w:pPr>
        <w:spacing w:after="0" w:line="360" w:lineRule="auto"/>
        <w:rPr>
          <w:rFonts w:ascii="Arial" w:hAnsi="Arial" w:cs="Arial"/>
          <w:sz w:val="24"/>
          <w:szCs w:val="24"/>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23" w:history="1">
        <w:r w:rsidR="00B23828" w:rsidRPr="00250128">
          <w:rPr>
            <w:rStyle w:val="Lienhypertexte"/>
            <w:rFonts w:ascii="Arial" w:hAnsi="Arial" w:cs="Arial"/>
            <w:sz w:val="24"/>
            <w:szCs w:val="24"/>
          </w:rPr>
          <w:t>https://bit.ly/GAPHRSM1</w:t>
        </w:r>
      </w:hyperlink>
    </w:p>
    <w:p w14:paraId="0F5067A0" w14:textId="4748B2A7" w:rsidR="000B7B15" w:rsidRPr="00250128" w:rsidRDefault="000B7B15" w:rsidP="00E52F98">
      <w:pPr>
        <w:spacing w:after="0" w:line="360" w:lineRule="auto"/>
        <w:rPr>
          <w:rFonts w:ascii="Arial" w:hAnsi="Arial" w:cs="Arial"/>
          <w:sz w:val="24"/>
          <w:szCs w:val="24"/>
        </w:rPr>
      </w:pPr>
    </w:p>
    <w:p w14:paraId="4AFA833D" w14:textId="77777777" w:rsidR="00B23828" w:rsidRPr="00250128" w:rsidRDefault="00B23828" w:rsidP="00E52F98">
      <w:pPr>
        <w:spacing w:after="0" w:line="360" w:lineRule="auto"/>
        <w:rPr>
          <w:rFonts w:ascii="Arial" w:hAnsi="Arial" w:cs="Arial"/>
          <w:sz w:val="24"/>
          <w:szCs w:val="24"/>
        </w:rPr>
      </w:pPr>
    </w:p>
    <w:p w14:paraId="1AA41515" w14:textId="73C151E5" w:rsidR="00A115D4" w:rsidRPr="00BE7636" w:rsidRDefault="00A115D4" w:rsidP="00E52F98">
      <w:pPr>
        <w:spacing w:after="0" w:line="360" w:lineRule="auto"/>
        <w:rPr>
          <w:rFonts w:ascii="Arial" w:hAnsi="Arial" w:cs="Arial"/>
          <w:color w:val="000000" w:themeColor="text1"/>
          <w:sz w:val="32"/>
          <w:szCs w:val="32"/>
        </w:rPr>
      </w:pPr>
      <w:bookmarkStart w:id="3" w:name="_Toc85087099"/>
      <w:r w:rsidRPr="00BE7636">
        <w:rPr>
          <w:rFonts w:ascii="Arial" w:hAnsi="Arial" w:cs="Arial"/>
          <w:color w:val="000000" w:themeColor="text1"/>
          <w:sz w:val="32"/>
          <w:szCs w:val="32"/>
        </w:rPr>
        <w:t xml:space="preserve">COMME </w:t>
      </w:r>
      <w:r w:rsidR="006940CC" w:rsidRPr="00BE7636">
        <w:rPr>
          <w:rFonts w:ascii="Arial" w:hAnsi="Arial" w:cs="Arial"/>
          <w:color w:val="000000" w:themeColor="text1"/>
          <w:sz w:val="32"/>
          <w:szCs w:val="32"/>
        </w:rPr>
        <w:t>É</w:t>
      </w:r>
      <w:r w:rsidRPr="00BE7636">
        <w:rPr>
          <w:rFonts w:ascii="Arial" w:hAnsi="Arial" w:cs="Arial"/>
          <w:color w:val="000000" w:themeColor="text1"/>
          <w:sz w:val="32"/>
          <w:szCs w:val="32"/>
        </w:rPr>
        <w:t xml:space="preserve">LECTEURS ET </w:t>
      </w:r>
      <w:r w:rsidR="006940CC" w:rsidRPr="00BE7636">
        <w:rPr>
          <w:rFonts w:ascii="Arial" w:hAnsi="Arial" w:cs="Arial"/>
          <w:color w:val="000000" w:themeColor="text1"/>
          <w:sz w:val="32"/>
          <w:szCs w:val="32"/>
        </w:rPr>
        <w:t>ÉLECTRICES,</w:t>
      </w:r>
      <w:r w:rsidRPr="00BE7636">
        <w:rPr>
          <w:rFonts w:ascii="Arial" w:hAnsi="Arial" w:cs="Arial"/>
          <w:color w:val="000000" w:themeColor="text1"/>
          <w:sz w:val="32"/>
          <w:szCs w:val="32"/>
        </w:rPr>
        <w:t xml:space="preserve"> VOUS AVEZ LE POUVOIR DE CONSTRUIRE UNE MUNICIPALIT</w:t>
      </w:r>
      <w:r w:rsidR="006940CC" w:rsidRPr="00BE7636">
        <w:rPr>
          <w:rFonts w:ascii="Arial" w:hAnsi="Arial" w:cs="Arial"/>
          <w:color w:val="000000" w:themeColor="text1"/>
          <w:sz w:val="32"/>
          <w:szCs w:val="32"/>
        </w:rPr>
        <w:t>É</w:t>
      </w:r>
      <w:r w:rsidRPr="00BE7636">
        <w:rPr>
          <w:rFonts w:ascii="Arial" w:hAnsi="Arial" w:cs="Arial"/>
          <w:color w:val="000000" w:themeColor="text1"/>
          <w:sz w:val="32"/>
          <w:szCs w:val="32"/>
        </w:rPr>
        <w:t xml:space="preserve"> SOUCIEUSE DES PERSONNES QUI LA COMP</w:t>
      </w:r>
      <w:r w:rsidR="00DB1E33" w:rsidRPr="00BE7636">
        <w:rPr>
          <w:rFonts w:ascii="Arial" w:hAnsi="Arial" w:cs="Arial"/>
          <w:color w:val="000000" w:themeColor="text1"/>
          <w:sz w:val="32"/>
          <w:szCs w:val="32"/>
        </w:rPr>
        <w:t>OSE</w:t>
      </w:r>
      <w:bookmarkEnd w:id="3"/>
    </w:p>
    <w:p w14:paraId="23C983B3" w14:textId="0AAE4C52" w:rsidR="00A115D4" w:rsidRDefault="00A115D4" w:rsidP="00E52F98">
      <w:pPr>
        <w:spacing w:after="0" w:line="360" w:lineRule="auto"/>
        <w:rPr>
          <w:rFonts w:ascii="Arial" w:hAnsi="Arial" w:cs="Arial"/>
          <w:color w:val="000000" w:themeColor="text1"/>
          <w:sz w:val="24"/>
          <w:szCs w:val="24"/>
        </w:rPr>
      </w:pPr>
      <w:r w:rsidRPr="00250128">
        <w:rPr>
          <w:rFonts w:ascii="Arial" w:hAnsi="Arial" w:cs="Arial"/>
          <w:color w:val="000000" w:themeColor="text1"/>
          <w:sz w:val="24"/>
          <w:szCs w:val="24"/>
        </w:rPr>
        <w:t>Ainsi, les actions prises par la municipalité peuvent soient abolir, réduire</w:t>
      </w:r>
      <w:r w:rsidR="00E27EAB" w:rsidRPr="00250128">
        <w:rPr>
          <w:rFonts w:ascii="Arial" w:hAnsi="Arial" w:cs="Arial"/>
          <w:color w:val="000000" w:themeColor="text1"/>
          <w:sz w:val="24"/>
          <w:szCs w:val="24"/>
        </w:rPr>
        <w:t xml:space="preserve"> et </w:t>
      </w:r>
      <w:r w:rsidRPr="00250128">
        <w:rPr>
          <w:rFonts w:ascii="Arial" w:hAnsi="Arial" w:cs="Arial"/>
          <w:color w:val="000000" w:themeColor="text1"/>
          <w:sz w:val="24"/>
          <w:szCs w:val="24"/>
        </w:rPr>
        <w:t xml:space="preserve">engendrer des obstacles ou bien mettre en place des facilitateurs </w:t>
      </w:r>
      <w:r w:rsidR="007E6443" w:rsidRPr="00250128">
        <w:rPr>
          <w:rFonts w:ascii="Arial" w:hAnsi="Arial" w:cs="Arial"/>
          <w:color w:val="000000" w:themeColor="text1"/>
          <w:sz w:val="24"/>
          <w:szCs w:val="24"/>
        </w:rPr>
        <w:t xml:space="preserve">pour vous permettre de </w:t>
      </w:r>
      <w:r w:rsidRPr="00250128">
        <w:rPr>
          <w:rFonts w:ascii="Arial" w:hAnsi="Arial" w:cs="Arial"/>
          <w:color w:val="000000" w:themeColor="text1"/>
          <w:sz w:val="24"/>
          <w:szCs w:val="24"/>
        </w:rPr>
        <w:t xml:space="preserve">réaliser </w:t>
      </w:r>
      <w:r w:rsidR="007E6443" w:rsidRPr="00250128">
        <w:rPr>
          <w:rFonts w:ascii="Arial" w:hAnsi="Arial" w:cs="Arial"/>
          <w:color w:val="000000" w:themeColor="text1"/>
          <w:sz w:val="24"/>
          <w:szCs w:val="24"/>
        </w:rPr>
        <w:t xml:space="preserve">vos </w:t>
      </w:r>
      <w:r w:rsidRPr="00250128">
        <w:rPr>
          <w:rFonts w:ascii="Arial" w:hAnsi="Arial" w:cs="Arial"/>
          <w:color w:val="000000" w:themeColor="text1"/>
          <w:sz w:val="24"/>
          <w:szCs w:val="24"/>
        </w:rPr>
        <w:t xml:space="preserve">activités courantes et </w:t>
      </w:r>
      <w:r w:rsidR="007E6443" w:rsidRPr="00250128">
        <w:rPr>
          <w:rFonts w:ascii="Arial" w:hAnsi="Arial" w:cs="Arial"/>
          <w:color w:val="000000" w:themeColor="text1"/>
          <w:sz w:val="24"/>
          <w:szCs w:val="24"/>
        </w:rPr>
        <w:t xml:space="preserve">vos </w:t>
      </w:r>
      <w:r w:rsidRPr="00250128">
        <w:rPr>
          <w:rFonts w:ascii="Arial" w:hAnsi="Arial" w:cs="Arial"/>
          <w:color w:val="000000" w:themeColor="text1"/>
          <w:sz w:val="24"/>
          <w:szCs w:val="24"/>
        </w:rPr>
        <w:t>rôle</w:t>
      </w:r>
      <w:r w:rsidR="007E6443" w:rsidRPr="00250128">
        <w:rPr>
          <w:rFonts w:ascii="Arial" w:hAnsi="Arial" w:cs="Arial"/>
          <w:color w:val="000000" w:themeColor="text1"/>
          <w:sz w:val="24"/>
          <w:szCs w:val="24"/>
        </w:rPr>
        <w:t>s</w:t>
      </w:r>
      <w:r w:rsidRPr="00250128">
        <w:rPr>
          <w:rFonts w:ascii="Arial" w:hAnsi="Arial" w:cs="Arial"/>
          <w:color w:val="000000" w:themeColor="text1"/>
          <w:sz w:val="24"/>
          <w:szCs w:val="24"/>
        </w:rPr>
        <w:t xml:space="preserve"> sociaux. </w:t>
      </w:r>
    </w:p>
    <w:p w14:paraId="5BB2AA0C" w14:textId="77777777" w:rsidR="00CE780C" w:rsidRPr="00250128" w:rsidRDefault="00CE780C" w:rsidP="00E52F98">
      <w:pPr>
        <w:spacing w:after="0" w:line="360" w:lineRule="auto"/>
        <w:rPr>
          <w:rFonts w:ascii="Arial" w:hAnsi="Arial" w:cs="Arial"/>
          <w:color w:val="000000" w:themeColor="text1"/>
          <w:sz w:val="24"/>
          <w:szCs w:val="24"/>
        </w:rPr>
      </w:pPr>
    </w:p>
    <w:p w14:paraId="04CE1EEE" w14:textId="37D15BEF" w:rsidR="00A115D4" w:rsidRPr="00BE7636" w:rsidRDefault="00A115D4" w:rsidP="00E52F98">
      <w:pPr>
        <w:spacing w:after="0" w:line="360" w:lineRule="auto"/>
        <w:rPr>
          <w:rFonts w:ascii="Arial" w:hAnsi="Arial" w:cs="Arial"/>
          <w:bCs/>
          <w:color w:val="000000" w:themeColor="text1"/>
          <w:sz w:val="24"/>
          <w:szCs w:val="24"/>
          <w:lang w:val="fr-FR"/>
        </w:rPr>
      </w:pPr>
      <w:r w:rsidRPr="00250128">
        <w:rPr>
          <w:rFonts w:ascii="Arial" w:hAnsi="Arial" w:cs="Arial"/>
          <w:bCs/>
          <w:color w:val="000000" w:themeColor="text1"/>
          <w:sz w:val="24"/>
          <w:szCs w:val="24"/>
          <w:lang w:val="fr-FR"/>
        </w:rPr>
        <w:lastRenderedPageBreak/>
        <w:t xml:space="preserve">La participation citoyenne est une prémisse à la démocratie municipale, </w:t>
      </w:r>
      <w:r w:rsidR="00BC07B5" w:rsidRPr="00250128">
        <w:rPr>
          <w:rFonts w:ascii="Arial" w:hAnsi="Arial" w:cs="Arial"/>
          <w:bCs/>
          <w:color w:val="000000" w:themeColor="text1"/>
          <w:sz w:val="24"/>
          <w:szCs w:val="24"/>
          <w:lang w:val="fr-FR"/>
        </w:rPr>
        <w:t xml:space="preserve">car </w:t>
      </w:r>
      <w:r w:rsidRPr="00BE7636">
        <w:rPr>
          <w:rFonts w:ascii="Arial" w:hAnsi="Arial" w:cs="Arial"/>
          <w:bCs/>
          <w:color w:val="000000" w:themeColor="text1"/>
          <w:sz w:val="24"/>
          <w:szCs w:val="24"/>
          <w:lang w:val="fr-FR"/>
        </w:rPr>
        <w:t xml:space="preserve">plus elle est active, plus les </w:t>
      </w:r>
      <w:proofErr w:type="spellStart"/>
      <w:r w:rsidRPr="00BE7636">
        <w:rPr>
          <w:rFonts w:ascii="Arial" w:hAnsi="Arial" w:cs="Arial"/>
          <w:bCs/>
          <w:color w:val="000000" w:themeColor="text1"/>
          <w:sz w:val="24"/>
          <w:szCs w:val="24"/>
          <w:lang w:val="fr-FR"/>
        </w:rPr>
        <w:t>citoyen</w:t>
      </w:r>
      <w:r w:rsidR="001D457A" w:rsidRPr="00BE7636">
        <w:rPr>
          <w:rFonts w:ascii="Arial" w:hAnsi="Arial" w:cs="Arial"/>
          <w:bCs/>
          <w:color w:val="000000" w:themeColor="text1"/>
          <w:sz w:val="24"/>
          <w:szCs w:val="24"/>
          <w:lang w:val="fr-FR"/>
        </w:rPr>
        <w:t>NE</w:t>
      </w:r>
      <w:r w:rsidR="00E63685" w:rsidRPr="00BE7636">
        <w:rPr>
          <w:rFonts w:ascii="Arial" w:hAnsi="Arial" w:cs="Arial"/>
          <w:bCs/>
          <w:color w:val="000000" w:themeColor="text1"/>
          <w:sz w:val="24"/>
          <w:szCs w:val="24"/>
          <w:lang w:val="fr-FR"/>
        </w:rPr>
        <w:t>s</w:t>
      </w:r>
      <w:proofErr w:type="spellEnd"/>
      <w:r w:rsidRPr="00BE7636">
        <w:rPr>
          <w:rFonts w:ascii="Arial" w:hAnsi="Arial" w:cs="Arial"/>
          <w:bCs/>
          <w:color w:val="000000" w:themeColor="text1"/>
          <w:sz w:val="24"/>
          <w:szCs w:val="24"/>
          <w:lang w:val="fr-FR"/>
        </w:rPr>
        <w:t xml:space="preserve"> se sent</w:t>
      </w:r>
      <w:r w:rsidR="007E6443" w:rsidRPr="00BE7636">
        <w:rPr>
          <w:rFonts w:ascii="Arial" w:hAnsi="Arial" w:cs="Arial"/>
          <w:bCs/>
          <w:color w:val="000000" w:themeColor="text1"/>
          <w:sz w:val="24"/>
          <w:szCs w:val="24"/>
          <w:lang w:val="fr-FR"/>
        </w:rPr>
        <w:t xml:space="preserve">ent </w:t>
      </w:r>
      <w:proofErr w:type="spellStart"/>
      <w:r w:rsidRPr="00BE7636">
        <w:rPr>
          <w:rFonts w:ascii="Arial" w:hAnsi="Arial" w:cs="Arial"/>
          <w:bCs/>
          <w:color w:val="000000" w:themeColor="text1"/>
          <w:sz w:val="24"/>
          <w:szCs w:val="24"/>
          <w:lang w:val="fr-FR"/>
        </w:rPr>
        <w:t>concerné</w:t>
      </w:r>
      <w:r w:rsidR="00C23E5D" w:rsidRPr="00BE7636">
        <w:rPr>
          <w:rFonts w:ascii="Arial" w:hAnsi="Arial" w:cs="Arial"/>
          <w:bCs/>
          <w:color w:val="000000" w:themeColor="text1"/>
          <w:sz w:val="24"/>
          <w:szCs w:val="24"/>
          <w:lang w:val="fr-FR"/>
        </w:rPr>
        <w:t>E</w:t>
      </w:r>
      <w:r w:rsidR="007E6443" w:rsidRPr="00BE7636">
        <w:rPr>
          <w:rFonts w:ascii="Arial" w:hAnsi="Arial" w:cs="Arial"/>
          <w:bCs/>
          <w:color w:val="000000" w:themeColor="text1"/>
          <w:sz w:val="24"/>
          <w:szCs w:val="24"/>
          <w:lang w:val="fr-FR"/>
        </w:rPr>
        <w:t>s</w:t>
      </w:r>
      <w:proofErr w:type="spellEnd"/>
      <w:r w:rsidR="00E27EAB" w:rsidRPr="00BE7636">
        <w:rPr>
          <w:rFonts w:ascii="Arial" w:hAnsi="Arial" w:cs="Arial"/>
          <w:bCs/>
          <w:color w:val="000000" w:themeColor="text1"/>
          <w:sz w:val="24"/>
          <w:szCs w:val="24"/>
          <w:lang w:val="fr-FR"/>
        </w:rPr>
        <w:t>,</w:t>
      </w:r>
      <w:r w:rsidRPr="00BE7636">
        <w:rPr>
          <w:rFonts w:ascii="Arial" w:hAnsi="Arial" w:cs="Arial"/>
          <w:bCs/>
          <w:color w:val="000000" w:themeColor="text1"/>
          <w:sz w:val="24"/>
          <w:szCs w:val="24"/>
          <w:lang w:val="fr-FR"/>
        </w:rPr>
        <w:t xml:space="preserve"> et plus </w:t>
      </w:r>
      <w:r w:rsidR="00C65D6F" w:rsidRPr="00BE7636">
        <w:rPr>
          <w:rFonts w:ascii="Arial" w:hAnsi="Arial" w:cs="Arial"/>
          <w:bCs/>
          <w:color w:val="000000" w:themeColor="text1"/>
          <w:sz w:val="24"/>
          <w:szCs w:val="24"/>
          <w:lang w:val="fr-FR"/>
        </w:rPr>
        <w:t xml:space="preserve">les </w:t>
      </w:r>
      <w:proofErr w:type="spellStart"/>
      <w:r w:rsidR="00C65D6F" w:rsidRPr="00BE7636">
        <w:rPr>
          <w:rFonts w:ascii="Arial" w:hAnsi="Arial" w:cs="Arial"/>
          <w:bCs/>
          <w:color w:val="000000" w:themeColor="text1"/>
          <w:sz w:val="24"/>
          <w:szCs w:val="24"/>
          <w:lang w:val="fr-FR"/>
        </w:rPr>
        <w:t>citoyen</w:t>
      </w:r>
      <w:r w:rsidR="00F8579C" w:rsidRPr="00BE7636">
        <w:rPr>
          <w:rFonts w:ascii="Arial" w:hAnsi="Arial" w:cs="Arial"/>
          <w:bCs/>
          <w:color w:val="000000" w:themeColor="text1"/>
          <w:sz w:val="24"/>
          <w:szCs w:val="24"/>
          <w:lang w:val="fr-FR"/>
        </w:rPr>
        <w:t>NE</w:t>
      </w:r>
      <w:r w:rsidR="00C65D6F" w:rsidRPr="00BE7636">
        <w:rPr>
          <w:rFonts w:ascii="Arial" w:hAnsi="Arial" w:cs="Arial"/>
          <w:bCs/>
          <w:color w:val="000000" w:themeColor="text1"/>
          <w:sz w:val="24"/>
          <w:szCs w:val="24"/>
          <w:lang w:val="fr-FR"/>
        </w:rPr>
        <w:t>s</w:t>
      </w:r>
      <w:proofErr w:type="spellEnd"/>
      <w:r w:rsidR="00C65D6F" w:rsidRPr="00BE7636">
        <w:rPr>
          <w:rFonts w:ascii="Arial" w:hAnsi="Arial" w:cs="Arial"/>
          <w:bCs/>
          <w:color w:val="000000" w:themeColor="text1"/>
          <w:sz w:val="24"/>
          <w:szCs w:val="24"/>
          <w:lang w:val="fr-FR"/>
        </w:rPr>
        <w:t xml:space="preserve"> </w:t>
      </w:r>
      <w:r w:rsidRPr="00BE7636">
        <w:rPr>
          <w:rFonts w:ascii="Arial" w:hAnsi="Arial" w:cs="Arial"/>
          <w:bCs/>
          <w:color w:val="000000" w:themeColor="text1"/>
          <w:sz w:val="24"/>
          <w:szCs w:val="24"/>
          <w:lang w:val="fr-FR"/>
        </w:rPr>
        <w:t>se sent</w:t>
      </w:r>
      <w:r w:rsidR="007E6443" w:rsidRPr="00BE7636">
        <w:rPr>
          <w:rFonts w:ascii="Arial" w:hAnsi="Arial" w:cs="Arial"/>
          <w:bCs/>
          <w:color w:val="000000" w:themeColor="text1"/>
          <w:sz w:val="24"/>
          <w:szCs w:val="24"/>
          <w:lang w:val="fr-FR"/>
        </w:rPr>
        <w:t xml:space="preserve">ent </w:t>
      </w:r>
      <w:proofErr w:type="spellStart"/>
      <w:r w:rsidRPr="00BE7636">
        <w:rPr>
          <w:rFonts w:ascii="Arial" w:hAnsi="Arial" w:cs="Arial"/>
          <w:bCs/>
          <w:color w:val="000000" w:themeColor="text1"/>
          <w:sz w:val="24"/>
          <w:szCs w:val="24"/>
          <w:lang w:val="fr-FR"/>
        </w:rPr>
        <w:t>concerné</w:t>
      </w:r>
      <w:r w:rsidR="00F8579C" w:rsidRPr="00BE7636">
        <w:rPr>
          <w:rFonts w:ascii="Arial" w:hAnsi="Arial" w:cs="Arial"/>
          <w:bCs/>
          <w:color w:val="000000" w:themeColor="text1"/>
          <w:sz w:val="24"/>
          <w:szCs w:val="24"/>
          <w:lang w:val="fr-FR"/>
        </w:rPr>
        <w:t>E</w:t>
      </w:r>
      <w:r w:rsidR="00E63685" w:rsidRPr="00BE7636">
        <w:rPr>
          <w:rFonts w:ascii="Arial" w:hAnsi="Arial" w:cs="Arial"/>
          <w:bCs/>
          <w:color w:val="000000" w:themeColor="text1"/>
          <w:sz w:val="24"/>
          <w:szCs w:val="24"/>
          <w:lang w:val="fr-FR"/>
        </w:rPr>
        <w:t>s</w:t>
      </w:r>
      <w:proofErr w:type="spellEnd"/>
      <w:r w:rsidRPr="00BE7636">
        <w:rPr>
          <w:rFonts w:ascii="Arial" w:hAnsi="Arial" w:cs="Arial"/>
          <w:bCs/>
          <w:color w:val="000000" w:themeColor="text1"/>
          <w:sz w:val="24"/>
          <w:szCs w:val="24"/>
          <w:lang w:val="fr-FR"/>
        </w:rPr>
        <w:t xml:space="preserve">, plus elle </w:t>
      </w:r>
      <w:r w:rsidR="007E6443" w:rsidRPr="00BE7636">
        <w:rPr>
          <w:rFonts w:ascii="Arial" w:hAnsi="Arial" w:cs="Arial"/>
          <w:bCs/>
          <w:color w:val="000000" w:themeColor="text1"/>
          <w:sz w:val="24"/>
          <w:szCs w:val="24"/>
          <w:lang w:val="fr-FR"/>
        </w:rPr>
        <w:t xml:space="preserve">est </w:t>
      </w:r>
      <w:r w:rsidRPr="00BE7636">
        <w:rPr>
          <w:rFonts w:ascii="Arial" w:hAnsi="Arial" w:cs="Arial"/>
          <w:bCs/>
          <w:color w:val="000000" w:themeColor="text1"/>
          <w:sz w:val="24"/>
          <w:szCs w:val="24"/>
          <w:lang w:val="fr-FR"/>
        </w:rPr>
        <w:t>active.</w:t>
      </w:r>
    </w:p>
    <w:p w14:paraId="72854D13" w14:textId="77777777" w:rsidR="00F159C8" w:rsidRPr="00250128" w:rsidRDefault="00F159C8" w:rsidP="00E52F98">
      <w:pPr>
        <w:spacing w:after="0" w:line="360" w:lineRule="auto"/>
        <w:rPr>
          <w:rFonts w:ascii="Arial" w:hAnsi="Arial" w:cs="Arial"/>
          <w:bCs/>
          <w:sz w:val="24"/>
          <w:szCs w:val="24"/>
          <w:lang w:val="fr-FR"/>
        </w:rPr>
      </w:pPr>
    </w:p>
    <w:p w14:paraId="7EEAD014" w14:textId="41511617" w:rsidR="000B7B15" w:rsidRPr="00250128" w:rsidRDefault="005A45EB" w:rsidP="00E52F98">
      <w:pPr>
        <w:spacing w:after="0" w:line="360" w:lineRule="auto"/>
        <w:rPr>
          <w:rFonts w:ascii="Arial" w:hAnsi="Arial" w:cs="Arial"/>
          <w:bCs/>
          <w:sz w:val="24"/>
          <w:szCs w:val="24"/>
          <w:lang w:val="fr-FR"/>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24" w:history="1">
        <w:r w:rsidR="00B23828" w:rsidRPr="00250128">
          <w:rPr>
            <w:rStyle w:val="Lienhypertexte"/>
            <w:rFonts w:ascii="Arial" w:hAnsi="Arial" w:cs="Arial"/>
            <w:bCs/>
            <w:sz w:val="24"/>
            <w:szCs w:val="24"/>
            <w:lang w:val="fr-FR"/>
          </w:rPr>
          <w:t>https://bit.ly/GAPHRSM2</w:t>
        </w:r>
      </w:hyperlink>
    </w:p>
    <w:p w14:paraId="00C6FB25" w14:textId="77777777" w:rsidR="00B23828" w:rsidRPr="001D457A" w:rsidRDefault="00B23828" w:rsidP="00E52F98">
      <w:pPr>
        <w:spacing w:after="0" w:line="360" w:lineRule="auto"/>
        <w:rPr>
          <w:rFonts w:ascii="Arial" w:hAnsi="Arial" w:cs="Arial"/>
          <w:bCs/>
          <w:color w:val="000000" w:themeColor="text1"/>
          <w:sz w:val="24"/>
          <w:szCs w:val="24"/>
          <w:lang w:val="fr-FR"/>
        </w:rPr>
      </w:pPr>
    </w:p>
    <w:p w14:paraId="113D8AFA" w14:textId="373AE221" w:rsidR="00906A23" w:rsidRPr="001D457A" w:rsidRDefault="00906A23" w:rsidP="00E52F98">
      <w:pPr>
        <w:spacing w:after="0" w:line="360" w:lineRule="auto"/>
        <w:rPr>
          <w:rFonts w:ascii="Arial" w:hAnsi="Arial" w:cs="Arial"/>
          <w:bCs/>
          <w:color w:val="000000" w:themeColor="text1"/>
          <w:sz w:val="24"/>
          <w:szCs w:val="24"/>
          <w:lang w:val="fr-FR"/>
        </w:rPr>
      </w:pPr>
    </w:p>
    <w:p w14:paraId="0109481B" w14:textId="326198E2" w:rsidR="00A115D4" w:rsidRPr="00BE7636" w:rsidRDefault="00A115D4" w:rsidP="00E52F98">
      <w:pPr>
        <w:spacing w:after="0" w:line="360" w:lineRule="auto"/>
        <w:rPr>
          <w:rFonts w:ascii="Arial" w:hAnsi="Arial" w:cs="Arial"/>
          <w:color w:val="000000" w:themeColor="text1"/>
          <w:sz w:val="32"/>
          <w:szCs w:val="32"/>
        </w:rPr>
      </w:pPr>
      <w:bookmarkStart w:id="4" w:name="_Toc85087100"/>
      <w:r w:rsidRPr="00BE7636">
        <w:rPr>
          <w:rFonts w:ascii="Arial" w:hAnsi="Arial" w:cs="Arial"/>
          <w:color w:val="000000" w:themeColor="text1"/>
          <w:sz w:val="32"/>
          <w:szCs w:val="32"/>
        </w:rPr>
        <w:t>SAISISSEZ L’OCCASION ET VOTEZ POUR LES CANDIDAT</w:t>
      </w:r>
      <w:r w:rsidR="009A24A7" w:rsidRPr="00BE7636">
        <w:rPr>
          <w:rFonts w:ascii="Arial" w:hAnsi="Arial" w:cs="Arial"/>
          <w:color w:val="000000" w:themeColor="text1"/>
          <w:sz w:val="32"/>
          <w:szCs w:val="32"/>
        </w:rPr>
        <w:t>S.ES</w:t>
      </w:r>
      <w:r w:rsidRPr="00BE7636">
        <w:rPr>
          <w:rFonts w:ascii="Arial" w:hAnsi="Arial" w:cs="Arial"/>
          <w:color w:val="000000" w:themeColor="text1"/>
          <w:sz w:val="32"/>
          <w:szCs w:val="32"/>
        </w:rPr>
        <w:t xml:space="preserve"> QUI R</w:t>
      </w:r>
      <w:r w:rsidR="006940CC" w:rsidRPr="00BE7636">
        <w:rPr>
          <w:rFonts w:ascii="Arial" w:hAnsi="Arial" w:cs="Arial"/>
          <w:color w:val="000000" w:themeColor="text1"/>
          <w:sz w:val="32"/>
          <w:szCs w:val="32"/>
        </w:rPr>
        <w:t>É</w:t>
      </w:r>
      <w:r w:rsidRPr="00BE7636">
        <w:rPr>
          <w:rFonts w:ascii="Arial" w:hAnsi="Arial" w:cs="Arial"/>
          <w:color w:val="000000" w:themeColor="text1"/>
          <w:sz w:val="32"/>
          <w:szCs w:val="32"/>
        </w:rPr>
        <w:t xml:space="preserve">PONDENT LE MIEUX </w:t>
      </w:r>
      <w:r w:rsidR="00BC07B5" w:rsidRPr="00BE7636">
        <w:rPr>
          <w:rFonts w:ascii="Arial" w:hAnsi="Arial" w:cs="Arial"/>
          <w:color w:val="000000" w:themeColor="text1"/>
          <w:sz w:val="32"/>
          <w:szCs w:val="32"/>
        </w:rPr>
        <w:t>À</w:t>
      </w:r>
      <w:r w:rsidRPr="00BE7636">
        <w:rPr>
          <w:rFonts w:ascii="Arial" w:hAnsi="Arial" w:cs="Arial"/>
          <w:color w:val="000000" w:themeColor="text1"/>
          <w:sz w:val="32"/>
          <w:szCs w:val="32"/>
        </w:rPr>
        <w:t xml:space="preserve"> VOS BESOINS ET </w:t>
      </w:r>
      <w:r w:rsidR="00BC07B5" w:rsidRPr="00BE7636">
        <w:rPr>
          <w:rFonts w:ascii="Arial" w:hAnsi="Arial" w:cs="Arial"/>
          <w:color w:val="000000" w:themeColor="text1"/>
          <w:sz w:val="32"/>
          <w:szCs w:val="32"/>
        </w:rPr>
        <w:t>À</w:t>
      </w:r>
      <w:r w:rsidRPr="00BE7636">
        <w:rPr>
          <w:rFonts w:ascii="Arial" w:hAnsi="Arial" w:cs="Arial"/>
          <w:color w:val="000000" w:themeColor="text1"/>
          <w:sz w:val="32"/>
          <w:szCs w:val="32"/>
        </w:rPr>
        <w:t xml:space="preserve"> VOTRE VISION DU D</w:t>
      </w:r>
      <w:r w:rsidR="006940CC" w:rsidRPr="00BE7636">
        <w:rPr>
          <w:rFonts w:ascii="Arial" w:hAnsi="Arial" w:cs="Arial"/>
          <w:color w:val="000000" w:themeColor="text1"/>
          <w:sz w:val="32"/>
          <w:szCs w:val="32"/>
        </w:rPr>
        <w:t>É</w:t>
      </w:r>
      <w:r w:rsidRPr="00BE7636">
        <w:rPr>
          <w:rFonts w:ascii="Arial" w:hAnsi="Arial" w:cs="Arial"/>
          <w:color w:val="000000" w:themeColor="text1"/>
          <w:sz w:val="32"/>
          <w:szCs w:val="32"/>
        </w:rPr>
        <w:t>VELOPPEMENT DE VOTRE COMMUNAUT</w:t>
      </w:r>
      <w:r w:rsidR="006940CC" w:rsidRPr="00BE7636">
        <w:rPr>
          <w:rFonts w:ascii="Arial" w:hAnsi="Arial" w:cs="Arial"/>
          <w:color w:val="000000" w:themeColor="text1"/>
          <w:sz w:val="32"/>
          <w:szCs w:val="32"/>
        </w:rPr>
        <w:t>É</w:t>
      </w:r>
      <w:bookmarkEnd w:id="4"/>
    </w:p>
    <w:p w14:paraId="5C1FD886" w14:textId="77777777" w:rsidR="008E0DAE" w:rsidRPr="00C65D6F" w:rsidRDefault="008E0DAE" w:rsidP="00E52F98">
      <w:pPr>
        <w:spacing w:after="0" w:line="360" w:lineRule="auto"/>
        <w:rPr>
          <w:rFonts w:ascii="Arial" w:hAnsi="Arial" w:cs="Arial"/>
          <w:b/>
          <w:color w:val="000000" w:themeColor="text1"/>
          <w:sz w:val="24"/>
          <w:szCs w:val="24"/>
          <w:lang w:val="fr-FR"/>
        </w:rPr>
      </w:pPr>
    </w:p>
    <w:p w14:paraId="31A12B51" w14:textId="785DB3B9" w:rsidR="00C65D6F" w:rsidRPr="00BE7636" w:rsidRDefault="00906A23" w:rsidP="00E52F98">
      <w:pPr>
        <w:spacing w:after="0" w:line="360" w:lineRule="auto"/>
        <w:rPr>
          <w:rFonts w:ascii="Arial" w:hAnsi="Arial" w:cs="Arial"/>
          <w:sz w:val="28"/>
          <w:szCs w:val="28"/>
        </w:rPr>
      </w:pPr>
      <w:bookmarkStart w:id="5" w:name="_Toc85087101"/>
      <w:r w:rsidRPr="00BE7636">
        <w:rPr>
          <w:rFonts w:ascii="Arial" w:hAnsi="Arial" w:cs="Arial"/>
          <w:sz w:val="28"/>
          <w:szCs w:val="28"/>
        </w:rPr>
        <w:t>L</w:t>
      </w:r>
      <w:r w:rsidR="00C65D6F" w:rsidRPr="00BE7636">
        <w:rPr>
          <w:rFonts w:ascii="Arial" w:hAnsi="Arial" w:cs="Arial"/>
          <w:sz w:val="28"/>
          <w:szCs w:val="28"/>
        </w:rPr>
        <w:t>es axes de l</w:t>
      </w:r>
      <w:r w:rsidRPr="00BE7636">
        <w:rPr>
          <w:rFonts w:ascii="Arial" w:hAnsi="Arial" w:cs="Arial"/>
          <w:sz w:val="28"/>
          <w:szCs w:val="28"/>
        </w:rPr>
        <w:t>’accessibilité universelle</w:t>
      </w:r>
      <w:bookmarkEnd w:id="5"/>
    </w:p>
    <w:p w14:paraId="469729A2" w14:textId="4AD37C2B" w:rsidR="00C65D6F" w:rsidRDefault="00C65D6F" w:rsidP="00E52F98">
      <w:pPr>
        <w:spacing w:after="0" w:line="360" w:lineRule="auto"/>
        <w:rPr>
          <w:rFonts w:ascii="Arial" w:hAnsi="Arial" w:cs="Arial"/>
          <w:sz w:val="24"/>
          <w:szCs w:val="24"/>
        </w:rPr>
      </w:pPr>
      <w:r w:rsidRPr="00C65D6F">
        <w:rPr>
          <w:rFonts w:ascii="Arial" w:hAnsi="Arial" w:cs="Arial"/>
          <w:sz w:val="24"/>
          <w:szCs w:val="24"/>
        </w:rPr>
        <w:t>L’accessibilité universelle se décline en quatre axes :</w:t>
      </w:r>
    </w:p>
    <w:p w14:paraId="2E4F5FB4" w14:textId="77777777" w:rsidR="00F8579C" w:rsidRPr="00C65D6F" w:rsidRDefault="00F8579C" w:rsidP="00E52F98">
      <w:pPr>
        <w:spacing w:after="0" w:line="360" w:lineRule="auto"/>
        <w:rPr>
          <w:rFonts w:ascii="Arial" w:hAnsi="Arial" w:cs="Arial"/>
          <w:sz w:val="24"/>
          <w:szCs w:val="24"/>
        </w:rPr>
      </w:pPr>
    </w:p>
    <w:p w14:paraId="14A6DC4C" w14:textId="77777777" w:rsidR="00BF38D7" w:rsidRPr="00250128" w:rsidRDefault="00BF38D7" w:rsidP="00E52F98">
      <w:pPr>
        <w:pStyle w:val="Paragraphedeliste"/>
        <w:numPr>
          <w:ilvl w:val="0"/>
          <w:numId w:val="32"/>
        </w:numPr>
        <w:spacing w:after="0" w:line="360" w:lineRule="auto"/>
        <w:rPr>
          <w:rFonts w:ascii="Arial" w:hAnsi="Arial" w:cs="Arial"/>
          <w:color w:val="000000" w:themeColor="text1"/>
          <w:sz w:val="24"/>
          <w:szCs w:val="24"/>
        </w:rPr>
      </w:pPr>
      <w:r w:rsidRPr="00250128">
        <w:rPr>
          <w:rFonts w:ascii="Arial" w:hAnsi="Arial" w:cs="Arial"/>
          <w:color w:val="000000" w:themeColor="text1"/>
          <w:sz w:val="24"/>
          <w:szCs w:val="24"/>
        </w:rPr>
        <w:t>Accessibilité architecturale et urbanistique</w:t>
      </w:r>
      <w:r w:rsidR="00BF418E" w:rsidRPr="00250128">
        <w:rPr>
          <w:rFonts w:ascii="Arial" w:hAnsi="Arial" w:cs="Arial"/>
          <w:color w:val="000000" w:themeColor="text1"/>
          <w:sz w:val="24"/>
          <w:szCs w:val="24"/>
        </w:rPr>
        <w:t> </w:t>
      </w:r>
      <w:r w:rsidR="00E1579B" w:rsidRPr="00250128">
        <w:rPr>
          <w:rFonts w:ascii="Arial" w:hAnsi="Arial" w:cs="Arial"/>
          <w:color w:val="000000" w:themeColor="text1"/>
          <w:sz w:val="24"/>
          <w:szCs w:val="24"/>
        </w:rPr>
        <w:t>;</w:t>
      </w:r>
    </w:p>
    <w:p w14:paraId="605E0DE0" w14:textId="77777777" w:rsidR="00BF38D7" w:rsidRPr="00250128" w:rsidRDefault="00BF38D7" w:rsidP="00E52F98">
      <w:pPr>
        <w:pStyle w:val="Paragraphedeliste"/>
        <w:numPr>
          <w:ilvl w:val="0"/>
          <w:numId w:val="32"/>
        </w:numPr>
        <w:spacing w:after="0" w:line="360" w:lineRule="auto"/>
        <w:rPr>
          <w:rFonts w:ascii="Arial" w:hAnsi="Arial" w:cs="Arial"/>
          <w:color w:val="000000" w:themeColor="text1"/>
          <w:sz w:val="24"/>
          <w:szCs w:val="24"/>
        </w:rPr>
      </w:pPr>
      <w:r w:rsidRPr="00250128">
        <w:rPr>
          <w:rFonts w:ascii="Arial" w:hAnsi="Arial" w:cs="Arial"/>
          <w:color w:val="000000" w:themeColor="text1"/>
          <w:sz w:val="24"/>
          <w:szCs w:val="24"/>
        </w:rPr>
        <w:t>Accessibilité des communications</w:t>
      </w:r>
      <w:r w:rsidR="00BF418E" w:rsidRPr="00250128">
        <w:rPr>
          <w:rFonts w:ascii="Arial" w:hAnsi="Arial" w:cs="Arial"/>
          <w:color w:val="000000" w:themeColor="text1"/>
          <w:sz w:val="24"/>
          <w:szCs w:val="24"/>
        </w:rPr>
        <w:t> </w:t>
      </w:r>
      <w:r w:rsidR="00E1579B" w:rsidRPr="00250128">
        <w:rPr>
          <w:rFonts w:ascii="Arial" w:hAnsi="Arial" w:cs="Arial"/>
          <w:color w:val="000000" w:themeColor="text1"/>
          <w:sz w:val="24"/>
          <w:szCs w:val="24"/>
        </w:rPr>
        <w:t>;</w:t>
      </w:r>
    </w:p>
    <w:p w14:paraId="1347220B" w14:textId="77777777" w:rsidR="00BF38D7" w:rsidRPr="00250128" w:rsidRDefault="00BF38D7" w:rsidP="00E52F98">
      <w:pPr>
        <w:pStyle w:val="Paragraphedeliste"/>
        <w:numPr>
          <w:ilvl w:val="0"/>
          <w:numId w:val="32"/>
        </w:numPr>
        <w:spacing w:after="0" w:line="360" w:lineRule="auto"/>
        <w:rPr>
          <w:rFonts w:ascii="Arial" w:hAnsi="Arial" w:cs="Arial"/>
          <w:color w:val="000000" w:themeColor="text1"/>
          <w:sz w:val="24"/>
          <w:szCs w:val="24"/>
        </w:rPr>
      </w:pPr>
      <w:r w:rsidRPr="00250128">
        <w:rPr>
          <w:rFonts w:ascii="Arial" w:hAnsi="Arial" w:cs="Arial"/>
          <w:color w:val="000000" w:themeColor="text1"/>
          <w:sz w:val="24"/>
          <w:szCs w:val="24"/>
        </w:rPr>
        <w:t>Accessibilité des programmes, des services et de l’emploi</w:t>
      </w:r>
      <w:r w:rsidR="00BF418E" w:rsidRPr="00250128">
        <w:rPr>
          <w:rFonts w:ascii="Arial" w:hAnsi="Arial" w:cs="Arial"/>
          <w:color w:val="000000" w:themeColor="text1"/>
          <w:sz w:val="24"/>
          <w:szCs w:val="24"/>
        </w:rPr>
        <w:t> </w:t>
      </w:r>
      <w:r w:rsidR="00E1579B" w:rsidRPr="00250128">
        <w:rPr>
          <w:rFonts w:ascii="Arial" w:hAnsi="Arial" w:cs="Arial"/>
          <w:color w:val="000000" w:themeColor="text1"/>
          <w:sz w:val="24"/>
          <w:szCs w:val="24"/>
        </w:rPr>
        <w:t>;</w:t>
      </w:r>
    </w:p>
    <w:p w14:paraId="2AF1C768" w14:textId="77777777" w:rsidR="00BF38D7" w:rsidRPr="00250128" w:rsidRDefault="00BF38D7" w:rsidP="00E52F98">
      <w:pPr>
        <w:pStyle w:val="Paragraphedeliste"/>
        <w:numPr>
          <w:ilvl w:val="0"/>
          <w:numId w:val="32"/>
        </w:numPr>
        <w:spacing w:after="0" w:line="360" w:lineRule="auto"/>
        <w:rPr>
          <w:rFonts w:ascii="Arial" w:hAnsi="Arial" w:cs="Arial"/>
          <w:color w:val="000000" w:themeColor="text1"/>
          <w:sz w:val="24"/>
          <w:szCs w:val="24"/>
        </w:rPr>
      </w:pPr>
      <w:r w:rsidRPr="00250128">
        <w:rPr>
          <w:rFonts w:ascii="Arial" w:hAnsi="Arial" w:cs="Arial"/>
          <w:color w:val="000000" w:themeColor="text1"/>
          <w:sz w:val="24"/>
          <w:szCs w:val="24"/>
        </w:rPr>
        <w:t>Sensibilisation et formation.</w:t>
      </w:r>
    </w:p>
    <w:p w14:paraId="187B983B" w14:textId="77777777" w:rsidR="00F159C8" w:rsidRPr="00250128" w:rsidRDefault="00F159C8" w:rsidP="00E52F98">
      <w:pPr>
        <w:pStyle w:val="Paragraphedeliste"/>
        <w:spacing w:after="0" w:line="360" w:lineRule="auto"/>
        <w:rPr>
          <w:rFonts w:ascii="Arial" w:hAnsi="Arial" w:cs="Arial"/>
          <w:color w:val="000000" w:themeColor="text1"/>
          <w:sz w:val="24"/>
          <w:szCs w:val="24"/>
        </w:rPr>
      </w:pPr>
    </w:p>
    <w:p w14:paraId="588BD2CB" w14:textId="07899B72" w:rsidR="00BF38D7" w:rsidRPr="00250128" w:rsidRDefault="00BF38D7" w:rsidP="00E52F98">
      <w:pPr>
        <w:spacing w:after="0" w:line="360" w:lineRule="auto"/>
        <w:rPr>
          <w:rFonts w:ascii="Arial" w:hAnsi="Arial" w:cs="Arial"/>
          <w:color w:val="000000" w:themeColor="text1"/>
          <w:sz w:val="24"/>
          <w:szCs w:val="24"/>
        </w:rPr>
      </w:pPr>
      <w:r w:rsidRPr="00250128">
        <w:rPr>
          <w:rFonts w:ascii="Arial" w:hAnsi="Arial" w:cs="Arial"/>
          <w:color w:val="000000" w:themeColor="text1"/>
          <w:sz w:val="24"/>
          <w:szCs w:val="24"/>
        </w:rPr>
        <w:t>L’accessibilité universelle signifie qu’en pratique l’environnement, les programmes, les services</w:t>
      </w:r>
      <w:r w:rsidR="00E1579B" w:rsidRPr="00250128">
        <w:rPr>
          <w:rFonts w:ascii="Arial" w:hAnsi="Arial" w:cs="Arial"/>
          <w:color w:val="000000" w:themeColor="text1"/>
          <w:sz w:val="24"/>
          <w:szCs w:val="24"/>
        </w:rPr>
        <w:t xml:space="preserve"> et </w:t>
      </w:r>
      <w:r w:rsidRPr="00250128">
        <w:rPr>
          <w:rFonts w:ascii="Arial" w:hAnsi="Arial" w:cs="Arial"/>
          <w:color w:val="000000" w:themeColor="text1"/>
          <w:sz w:val="24"/>
          <w:szCs w:val="24"/>
        </w:rPr>
        <w:t>les communications</w:t>
      </w:r>
      <w:r w:rsidR="00E1579B" w:rsidRPr="00250128">
        <w:rPr>
          <w:rFonts w:ascii="Arial" w:hAnsi="Arial" w:cs="Arial"/>
          <w:color w:val="000000" w:themeColor="text1"/>
          <w:sz w:val="24"/>
          <w:szCs w:val="24"/>
        </w:rPr>
        <w:t xml:space="preserve"> </w:t>
      </w:r>
      <w:r w:rsidRPr="00250128">
        <w:rPr>
          <w:rFonts w:ascii="Arial" w:hAnsi="Arial" w:cs="Arial"/>
          <w:color w:val="000000" w:themeColor="text1"/>
          <w:sz w:val="24"/>
          <w:szCs w:val="24"/>
        </w:rPr>
        <w:t>sont conçus pour être accessibles de la même façon au plus grand nombre de personnes.</w:t>
      </w:r>
    </w:p>
    <w:p w14:paraId="451D278D" w14:textId="77777777" w:rsidR="00B23828" w:rsidRPr="00C65D6F" w:rsidRDefault="00B23828" w:rsidP="00E52F98">
      <w:pPr>
        <w:spacing w:after="0" w:line="360" w:lineRule="auto"/>
        <w:rPr>
          <w:rFonts w:ascii="Arial" w:hAnsi="Arial" w:cs="Arial"/>
          <w:color w:val="000000" w:themeColor="text1"/>
          <w:sz w:val="24"/>
          <w:szCs w:val="24"/>
        </w:rPr>
      </w:pPr>
    </w:p>
    <w:p w14:paraId="07229AE7" w14:textId="5EC9464C" w:rsidR="00906A23" w:rsidRPr="00250128" w:rsidRDefault="005A45EB" w:rsidP="00E52F98">
      <w:pPr>
        <w:spacing w:after="0" w:line="360" w:lineRule="auto"/>
        <w:rPr>
          <w:rFonts w:ascii="Arial" w:hAnsi="Arial" w:cs="Arial"/>
          <w:sz w:val="24"/>
          <w:szCs w:val="24"/>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25" w:history="1">
        <w:r w:rsidR="00B23828" w:rsidRPr="00250128">
          <w:rPr>
            <w:rStyle w:val="Lienhypertexte"/>
            <w:rFonts w:ascii="Arial" w:hAnsi="Arial" w:cs="Arial"/>
            <w:sz w:val="24"/>
            <w:szCs w:val="24"/>
          </w:rPr>
          <w:t>https://bit.ly/GAPHRSM3</w:t>
        </w:r>
      </w:hyperlink>
    </w:p>
    <w:p w14:paraId="62E81609" w14:textId="77777777" w:rsidR="00B23828" w:rsidRPr="00250128" w:rsidRDefault="00B23828" w:rsidP="00E52F98">
      <w:pPr>
        <w:spacing w:after="0" w:line="360" w:lineRule="auto"/>
        <w:rPr>
          <w:rFonts w:ascii="Arial" w:hAnsi="Arial" w:cs="Arial"/>
          <w:sz w:val="24"/>
          <w:szCs w:val="24"/>
        </w:rPr>
      </w:pPr>
    </w:p>
    <w:p w14:paraId="559D4BA3" w14:textId="77777777" w:rsidR="00906A23" w:rsidRPr="00250128" w:rsidRDefault="00906A23" w:rsidP="00E52F98">
      <w:pPr>
        <w:spacing w:after="0" w:line="360" w:lineRule="auto"/>
        <w:rPr>
          <w:rFonts w:ascii="Arial" w:hAnsi="Arial" w:cs="Arial"/>
          <w:sz w:val="24"/>
          <w:szCs w:val="24"/>
        </w:rPr>
      </w:pPr>
    </w:p>
    <w:p w14:paraId="0E6B7D24" w14:textId="73B38808" w:rsidR="00BF38D7" w:rsidRPr="00BE7636" w:rsidRDefault="00D70511" w:rsidP="00E52F98">
      <w:pPr>
        <w:spacing w:after="0" w:line="360" w:lineRule="auto"/>
        <w:rPr>
          <w:rFonts w:ascii="Arial" w:hAnsi="Arial" w:cs="Arial"/>
          <w:color w:val="000000" w:themeColor="text1"/>
          <w:sz w:val="32"/>
          <w:szCs w:val="32"/>
        </w:rPr>
      </w:pPr>
      <w:bookmarkStart w:id="6" w:name="_Toc85087102"/>
      <w:r w:rsidRPr="00BE7636">
        <w:rPr>
          <w:rFonts w:ascii="Arial" w:hAnsi="Arial" w:cs="Arial"/>
          <w:color w:val="000000" w:themeColor="text1"/>
          <w:sz w:val="32"/>
          <w:szCs w:val="32"/>
        </w:rPr>
        <w:t>S</w:t>
      </w:r>
      <w:r w:rsidR="00016CCE" w:rsidRPr="00BE7636">
        <w:rPr>
          <w:rFonts w:ascii="Arial" w:hAnsi="Arial" w:cs="Arial"/>
          <w:color w:val="000000" w:themeColor="text1"/>
          <w:sz w:val="32"/>
          <w:szCs w:val="32"/>
        </w:rPr>
        <w:t>A</w:t>
      </w:r>
      <w:r w:rsidRPr="00BE7636">
        <w:rPr>
          <w:rFonts w:ascii="Arial" w:hAnsi="Arial" w:cs="Arial"/>
          <w:color w:val="000000" w:themeColor="text1"/>
          <w:sz w:val="32"/>
          <w:szCs w:val="32"/>
        </w:rPr>
        <w:t xml:space="preserve">CHEZ QUE VOTRE MUNICIPALITÉ </w:t>
      </w:r>
      <w:r w:rsidR="00BF418E" w:rsidRPr="00BE7636">
        <w:rPr>
          <w:rFonts w:ascii="Arial" w:hAnsi="Arial" w:cs="Arial"/>
          <w:color w:val="000000" w:themeColor="text1"/>
          <w:sz w:val="32"/>
          <w:szCs w:val="32"/>
        </w:rPr>
        <w:t>A</w:t>
      </w:r>
      <w:r w:rsidRPr="00BE7636">
        <w:rPr>
          <w:rFonts w:ascii="Arial" w:hAnsi="Arial" w:cs="Arial"/>
          <w:color w:val="000000" w:themeColor="text1"/>
          <w:sz w:val="32"/>
          <w:szCs w:val="32"/>
        </w:rPr>
        <w:t xml:space="preserve"> COMPÉTENCE SUR PLUSIEURS ASPECTS DE VOTRE VIE ET PEUT AGIR SUR </w:t>
      </w:r>
      <w:r w:rsidR="00C65D6F" w:rsidRPr="00BE7636">
        <w:rPr>
          <w:rFonts w:ascii="Arial" w:hAnsi="Arial" w:cs="Arial"/>
          <w:color w:val="000000" w:themeColor="text1"/>
          <w:sz w:val="32"/>
          <w:szCs w:val="32"/>
        </w:rPr>
        <w:t xml:space="preserve">PLUSIEURS </w:t>
      </w:r>
      <w:r w:rsidRPr="00BE7636">
        <w:rPr>
          <w:rFonts w:ascii="Arial" w:hAnsi="Arial" w:cs="Arial"/>
          <w:color w:val="000000" w:themeColor="text1"/>
          <w:sz w:val="32"/>
          <w:szCs w:val="32"/>
        </w:rPr>
        <w:t>ÉLÉMENTS</w:t>
      </w:r>
      <w:bookmarkEnd w:id="6"/>
    </w:p>
    <w:p w14:paraId="4CAC8826" w14:textId="77777777" w:rsidR="00F159C8" w:rsidRPr="00250128" w:rsidRDefault="00F159C8" w:rsidP="00E52F98">
      <w:pPr>
        <w:spacing w:after="0" w:line="360" w:lineRule="auto"/>
        <w:rPr>
          <w:rFonts w:ascii="Arial" w:hAnsi="Arial" w:cs="Arial"/>
          <w:b/>
          <w:color w:val="000000" w:themeColor="text1"/>
          <w:sz w:val="24"/>
          <w:szCs w:val="24"/>
        </w:rPr>
      </w:pPr>
    </w:p>
    <w:p w14:paraId="11EFEAE1" w14:textId="77777777" w:rsidR="007752B3" w:rsidRPr="00BE7636" w:rsidRDefault="00D70511" w:rsidP="00E52F98">
      <w:pPr>
        <w:spacing w:after="0" w:line="360" w:lineRule="auto"/>
        <w:rPr>
          <w:rFonts w:ascii="Arial" w:hAnsi="Arial" w:cs="Arial"/>
          <w:color w:val="000000" w:themeColor="text1"/>
          <w:sz w:val="28"/>
          <w:szCs w:val="28"/>
        </w:rPr>
      </w:pPr>
      <w:bookmarkStart w:id="7" w:name="_Toc85087103"/>
      <w:r w:rsidRPr="00BE7636">
        <w:rPr>
          <w:rFonts w:ascii="Arial" w:hAnsi="Arial" w:cs="Arial"/>
          <w:color w:val="000000" w:themeColor="text1"/>
          <w:sz w:val="28"/>
          <w:szCs w:val="28"/>
        </w:rPr>
        <w:t>B</w:t>
      </w:r>
      <w:r w:rsidR="006940CC" w:rsidRPr="00BE7636">
        <w:rPr>
          <w:rFonts w:ascii="Arial" w:hAnsi="Arial" w:cs="Arial"/>
          <w:color w:val="000000" w:themeColor="text1"/>
          <w:sz w:val="28"/>
          <w:szCs w:val="28"/>
        </w:rPr>
        <w:t>Â</w:t>
      </w:r>
      <w:r w:rsidRPr="00BE7636">
        <w:rPr>
          <w:rFonts w:ascii="Arial" w:hAnsi="Arial" w:cs="Arial"/>
          <w:color w:val="000000" w:themeColor="text1"/>
          <w:sz w:val="28"/>
          <w:szCs w:val="28"/>
        </w:rPr>
        <w:t>TIMENTS DE LA MUNICIPALIT</w:t>
      </w:r>
      <w:r w:rsidR="006940CC" w:rsidRPr="00BE7636">
        <w:rPr>
          <w:rFonts w:ascii="Arial" w:hAnsi="Arial" w:cs="Arial"/>
          <w:color w:val="000000" w:themeColor="text1"/>
          <w:sz w:val="28"/>
          <w:szCs w:val="28"/>
        </w:rPr>
        <w:t>É</w:t>
      </w:r>
      <w:r w:rsidRPr="00BE7636">
        <w:rPr>
          <w:rFonts w:ascii="Arial" w:hAnsi="Arial" w:cs="Arial"/>
          <w:color w:val="000000" w:themeColor="text1"/>
          <w:sz w:val="28"/>
          <w:szCs w:val="28"/>
        </w:rPr>
        <w:t xml:space="preserve"> ET LES </w:t>
      </w:r>
      <w:r w:rsidR="006940CC" w:rsidRPr="00BE7636">
        <w:rPr>
          <w:rFonts w:ascii="Arial" w:hAnsi="Arial" w:cs="Arial"/>
          <w:color w:val="000000" w:themeColor="text1"/>
          <w:sz w:val="28"/>
          <w:szCs w:val="28"/>
        </w:rPr>
        <w:t>É</w:t>
      </w:r>
      <w:r w:rsidRPr="00BE7636">
        <w:rPr>
          <w:rFonts w:ascii="Arial" w:hAnsi="Arial" w:cs="Arial"/>
          <w:color w:val="000000" w:themeColor="text1"/>
          <w:sz w:val="28"/>
          <w:szCs w:val="28"/>
        </w:rPr>
        <w:t>QUIPEMENTS</w:t>
      </w:r>
      <w:bookmarkEnd w:id="7"/>
    </w:p>
    <w:p w14:paraId="3C1281BF" w14:textId="77777777" w:rsidR="00BF38D7" w:rsidRPr="00250128" w:rsidRDefault="007752B3"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Vous devriez a</w:t>
      </w:r>
      <w:r w:rsidR="00BF38D7" w:rsidRPr="00250128">
        <w:rPr>
          <w:rFonts w:ascii="Arial" w:hAnsi="Arial" w:cs="Arial"/>
          <w:color w:val="000000" w:themeColor="text1"/>
          <w:sz w:val="24"/>
          <w:szCs w:val="24"/>
          <w:lang w:val="fr-FR"/>
        </w:rPr>
        <w:t>voir la possibilité d</w:t>
      </w:r>
      <w:r w:rsidR="00BF418E" w:rsidRPr="00250128">
        <w:rPr>
          <w:rFonts w:ascii="Arial" w:hAnsi="Arial" w:cs="Arial"/>
          <w:color w:val="000000" w:themeColor="text1"/>
          <w:sz w:val="24"/>
          <w:szCs w:val="24"/>
          <w:lang w:val="fr-FR"/>
        </w:rPr>
        <w:t>’</w:t>
      </w:r>
      <w:r w:rsidR="00BF38D7" w:rsidRPr="00250128">
        <w:rPr>
          <w:rFonts w:ascii="Arial" w:hAnsi="Arial" w:cs="Arial"/>
          <w:color w:val="000000" w:themeColor="text1"/>
          <w:sz w:val="24"/>
          <w:szCs w:val="24"/>
          <w:lang w:val="fr-FR"/>
        </w:rPr>
        <w:t>accéder à un édifice</w:t>
      </w:r>
      <w:r w:rsidR="00C56397" w:rsidRPr="00250128">
        <w:rPr>
          <w:rFonts w:ascii="Arial" w:hAnsi="Arial" w:cs="Arial"/>
          <w:color w:val="000000" w:themeColor="text1"/>
          <w:sz w:val="24"/>
          <w:szCs w:val="24"/>
          <w:lang w:val="fr-FR"/>
        </w:rPr>
        <w:t xml:space="preserve"> et </w:t>
      </w:r>
      <w:r w:rsidR="00BF38D7" w:rsidRPr="00250128">
        <w:rPr>
          <w:rFonts w:ascii="Arial" w:hAnsi="Arial" w:cs="Arial"/>
          <w:color w:val="000000" w:themeColor="text1"/>
          <w:sz w:val="24"/>
          <w:szCs w:val="24"/>
          <w:lang w:val="fr-FR"/>
        </w:rPr>
        <w:t xml:space="preserve">à ses aménagements intérieurs </w:t>
      </w:r>
      <w:r w:rsidR="00C56397" w:rsidRPr="00250128">
        <w:rPr>
          <w:rFonts w:ascii="Arial" w:hAnsi="Arial" w:cs="Arial"/>
          <w:color w:val="000000" w:themeColor="text1"/>
          <w:sz w:val="24"/>
          <w:szCs w:val="24"/>
          <w:lang w:val="fr-FR"/>
        </w:rPr>
        <w:t xml:space="preserve">ainsi que </w:t>
      </w:r>
      <w:r w:rsidR="00BF38D7" w:rsidRPr="00250128">
        <w:rPr>
          <w:rFonts w:ascii="Arial" w:hAnsi="Arial" w:cs="Arial"/>
          <w:color w:val="000000" w:themeColor="text1"/>
          <w:sz w:val="24"/>
          <w:szCs w:val="24"/>
          <w:lang w:val="fr-FR"/>
        </w:rPr>
        <w:t>pouvoir utiliser les équipements disponibles</w:t>
      </w:r>
      <w:r w:rsidR="00BF418E" w:rsidRPr="00250128">
        <w:rPr>
          <w:rFonts w:ascii="Arial" w:hAnsi="Arial" w:cs="Arial"/>
          <w:color w:val="000000" w:themeColor="text1"/>
          <w:sz w:val="24"/>
          <w:szCs w:val="24"/>
          <w:lang w:val="fr-FR"/>
        </w:rPr>
        <w:t> </w:t>
      </w:r>
      <w:r w:rsidR="00C56397" w:rsidRPr="00250128">
        <w:rPr>
          <w:rFonts w:ascii="Arial" w:hAnsi="Arial" w:cs="Arial"/>
          <w:color w:val="000000" w:themeColor="text1"/>
          <w:sz w:val="24"/>
          <w:szCs w:val="24"/>
          <w:lang w:val="fr-FR"/>
        </w:rPr>
        <w:t xml:space="preserve">; il s’agit </w:t>
      </w:r>
      <w:r w:rsidR="00BF38D7" w:rsidRPr="00250128">
        <w:rPr>
          <w:rFonts w:ascii="Arial" w:hAnsi="Arial" w:cs="Arial"/>
          <w:color w:val="000000" w:themeColor="text1"/>
          <w:sz w:val="24"/>
          <w:szCs w:val="24"/>
          <w:lang w:val="fr-FR"/>
        </w:rPr>
        <w:t>des préalables pour se prévaloir des services qui y sont offerts. À cet effet, l</w:t>
      </w:r>
      <w:r w:rsidR="00BF418E" w:rsidRPr="00250128">
        <w:rPr>
          <w:rFonts w:ascii="Arial" w:hAnsi="Arial" w:cs="Arial"/>
          <w:color w:val="000000" w:themeColor="text1"/>
          <w:sz w:val="24"/>
          <w:szCs w:val="24"/>
          <w:lang w:val="fr-FR"/>
        </w:rPr>
        <w:t>’</w:t>
      </w:r>
      <w:r w:rsidR="00BF38D7" w:rsidRPr="00250128">
        <w:rPr>
          <w:rFonts w:ascii="Arial" w:hAnsi="Arial" w:cs="Arial"/>
          <w:color w:val="000000" w:themeColor="text1"/>
          <w:sz w:val="24"/>
          <w:szCs w:val="24"/>
          <w:lang w:val="fr-FR"/>
        </w:rPr>
        <w:t xml:space="preserve">accessibilité architecturale a donc un impact considérable sur </w:t>
      </w:r>
      <w:r w:rsidR="00C56397" w:rsidRPr="00250128">
        <w:rPr>
          <w:rFonts w:ascii="Arial" w:hAnsi="Arial" w:cs="Arial"/>
          <w:color w:val="000000" w:themeColor="text1"/>
          <w:sz w:val="24"/>
          <w:szCs w:val="24"/>
          <w:lang w:val="fr-FR"/>
        </w:rPr>
        <w:t xml:space="preserve">votre </w:t>
      </w:r>
      <w:r w:rsidR="00BF38D7" w:rsidRPr="00250128">
        <w:rPr>
          <w:rFonts w:ascii="Arial" w:hAnsi="Arial" w:cs="Arial"/>
          <w:color w:val="000000" w:themeColor="text1"/>
          <w:sz w:val="24"/>
          <w:szCs w:val="24"/>
          <w:lang w:val="fr-FR"/>
        </w:rPr>
        <w:t>intégration et participation sociale</w:t>
      </w:r>
      <w:r w:rsidRPr="00250128">
        <w:rPr>
          <w:rFonts w:ascii="Arial" w:hAnsi="Arial" w:cs="Arial"/>
          <w:color w:val="000000" w:themeColor="text1"/>
          <w:sz w:val="24"/>
          <w:szCs w:val="24"/>
          <w:lang w:val="fr-FR"/>
        </w:rPr>
        <w:t>.</w:t>
      </w:r>
    </w:p>
    <w:p w14:paraId="2D084538" w14:textId="77777777" w:rsidR="00EA69B6" w:rsidRPr="00250128" w:rsidRDefault="00EA69B6" w:rsidP="00E52F98">
      <w:pPr>
        <w:spacing w:after="0" w:line="360" w:lineRule="auto"/>
        <w:rPr>
          <w:rFonts w:ascii="Arial" w:hAnsi="Arial" w:cs="Arial"/>
          <w:color w:val="000000" w:themeColor="text1"/>
          <w:sz w:val="24"/>
          <w:szCs w:val="24"/>
          <w:lang w:val="fr-FR"/>
        </w:rPr>
      </w:pPr>
    </w:p>
    <w:p w14:paraId="31543E1A" w14:textId="77777777" w:rsidR="001237AD" w:rsidRPr="00BE7636" w:rsidRDefault="001237AD" w:rsidP="00E52F98">
      <w:pPr>
        <w:spacing w:after="0" w:line="360" w:lineRule="auto"/>
        <w:rPr>
          <w:rFonts w:ascii="Arial" w:hAnsi="Arial" w:cs="Arial"/>
          <w:color w:val="000000" w:themeColor="text1"/>
          <w:sz w:val="24"/>
          <w:szCs w:val="24"/>
        </w:rPr>
      </w:pPr>
      <w:bookmarkStart w:id="8" w:name="_Toc85087104"/>
      <w:r w:rsidRPr="00BE7636">
        <w:rPr>
          <w:rFonts w:ascii="Arial" w:hAnsi="Arial" w:cs="Arial"/>
          <w:color w:val="000000" w:themeColor="text1"/>
          <w:sz w:val="24"/>
          <w:szCs w:val="24"/>
        </w:rPr>
        <w:t>Commerces et services</w:t>
      </w:r>
      <w:bookmarkEnd w:id="8"/>
    </w:p>
    <w:p w14:paraId="07DF2D3C" w14:textId="77777777" w:rsidR="001237AD" w:rsidRPr="001D457A" w:rsidRDefault="007752B3" w:rsidP="00E52F98">
      <w:pPr>
        <w:spacing w:after="0" w:line="360" w:lineRule="auto"/>
        <w:rPr>
          <w:rFonts w:ascii="Arial" w:hAnsi="Arial" w:cs="Arial"/>
          <w:color w:val="000000" w:themeColor="text1"/>
          <w:sz w:val="24"/>
          <w:szCs w:val="24"/>
          <w:lang w:val="fr-FR"/>
        </w:rPr>
      </w:pPr>
      <w:r w:rsidRPr="001D457A">
        <w:rPr>
          <w:rFonts w:ascii="Arial" w:hAnsi="Arial" w:cs="Arial"/>
          <w:color w:val="000000" w:themeColor="text1"/>
          <w:sz w:val="24"/>
          <w:szCs w:val="24"/>
          <w:lang w:val="fr-FR"/>
        </w:rPr>
        <w:t xml:space="preserve">La municipalité devrait </w:t>
      </w:r>
      <w:r w:rsidR="00C95F35" w:rsidRPr="001D457A">
        <w:rPr>
          <w:rFonts w:ascii="Arial" w:hAnsi="Arial" w:cs="Arial"/>
          <w:color w:val="000000" w:themeColor="text1"/>
          <w:sz w:val="24"/>
          <w:szCs w:val="24"/>
          <w:lang w:val="fr-FR"/>
        </w:rPr>
        <w:t>i</w:t>
      </w:r>
      <w:r w:rsidR="001237AD" w:rsidRPr="001D457A">
        <w:rPr>
          <w:rFonts w:ascii="Arial" w:hAnsi="Arial" w:cs="Arial"/>
          <w:color w:val="000000" w:themeColor="text1"/>
          <w:sz w:val="24"/>
          <w:szCs w:val="24"/>
          <w:lang w:val="fr-FR"/>
        </w:rPr>
        <w:t>nciter les propriétaires de bâtiments de commerces et services ainsi que tout bâtiment ouvert au public à se conformer, d</w:t>
      </w:r>
      <w:r w:rsidR="00BF418E" w:rsidRPr="001D457A">
        <w:rPr>
          <w:rFonts w:ascii="Arial" w:hAnsi="Arial" w:cs="Arial"/>
          <w:color w:val="000000" w:themeColor="text1"/>
          <w:sz w:val="24"/>
          <w:szCs w:val="24"/>
          <w:lang w:val="fr-FR"/>
        </w:rPr>
        <w:t>’</w:t>
      </w:r>
      <w:r w:rsidR="001237AD" w:rsidRPr="001D457A">
        <w:rPr>
          <w:rFonts w:ascii="Arial" w:hAnsi="Arial" w:cs="Arial"/>
          <w:color w:val="000000" w:themeColor="text1"/>
          <w:sz w:val="24"/>
          <w:szCs w:val="24"/>
          <w:lang w:val="fr-FR"/>
        </w:rPr>
        <w:t>une part, aux normes d</w:t>
      </w:r>
      <w:r w:rsidR="00BF418E" w:rsidRPr="001D457A">
        <w:rPr>
          <w:rFonts w:ascii="Arial" w:hAnsi="Arial" w:cs="Arial"/>
          <w:color w:val="000000" w:themeColor="text1"/>
          <w:sz w:val="24"/>
          <w:szCs w:val="24"/>
          <w:lang w:val="fr-FR"/>
        </w:rPr>
        <w:t>’</w:t>
      </w:r>
      <w:r w:rsidR="001237AD" w:rsidRPr="001D457A">
        <w:rPr>
          <w:rFonts w:ascii="Arial" w:hAnsi="Arial" w:cs="Arial"/>
          <w:color w:val="000000" w:themeColor="text1"/>
          <w:sz w:val="24"/>
          <w:szCs w:val="24"/>
          <w:lang w:val="fr-FR"/>
        </w:rPr>
        <w:t>accessibilité en vigueur, peu importe l</w:t>
      </w:r>
      <w:r w:rsidR="00BF418E" w:rsidRPr="001D457A">
        <w:rPr>
          <w:rFonts w:ascii="Arial" w:hAnsi="Arial" w:cs="Arial"/>
          <w:color w:val="000000" w:themeColor="text1"/>
          <w:sz w:val="24"/>
          <w:szCs w:val="24"/>
          <w:lang w:val="fr-FR"/>
        </w:rPr>
        <w:t>’</w:t>
      </w:r>
      <w:r w:rsidR="001237AD" w:rsidRPr="001D457A">
        <w:rPr>
          <w:rFonts w:ascii="Arial" w:hAnsi="Arial" w:cs="Arial"/>
          <w:color w:val="000000" w:themeColor="text1"/>
          <w:sz w:val="24"/>
          <w:szCs w:val="24"/>
          <w:lang w:val="fr-FR"/>
        </w:rPr>
        <w:t>année de construction de l</w:t>
      </w:r>
      <w:r w:rsidR="00BF418E" w:rsidRPr="001D457A">
        <w:rPr>
          <w:rFonts w:ascii="Arial" w:hAnsi="Arial" w:cs="Arial"/>
          <w:color w:val="000000" w:themeColor="text1"/>
          <w:sz w:val="24"/>
          <w:szCs w:val="24"/>
          <w:lang w:val="fr-FR"/>
        </w:rPr>
        <w:t>’</w:t>
      </w:r>
      <w:r w:rsidR="001237AD" w:rsidRPr="001D457A">
        <w:rPr>
          <w:rFonts w:ascii="Arial" w:hAnsi="Arial" w:cs="Arial"/>
          <w:color w:val="000000" w:themeColor="text1"/>
          <w:sz w:val="24"/>
          <w:szCs w:val="24"/>
          <w:lang w:val="fr-FR"/>
        </w:rPr>
        <w:t>édifice</w:t>
      </w:r>
      <w:r w:rsidR="006940CC" w:rsidRPr="001D457A">
        <w:rPr>
          <w:rFonts w:ascii="Arial" w:hAnsi="Arial" w:cs="Arial"/>
          <w:color w:val="000000" w:themeColor="text1"/>
          <w:sz w:val="24"/>
          <w:szCs w:val="24"/>
          <w:lang w:val="fr-FR"/>
        </w:rPr>
        <w:t>,</w:t>
      </w:r>
      <w:r w:rsidR="001237AD" w:rsidRPr="001D457A">
        <w:rPr>
          <w:rFonts w:ascii="Arial" w:hAnsi="Arial" w:cs="Arial"/>
          <w:color w:val="000000" w:themeColor="text1"/>
          <w:sz w:val="24"/>
          <w:szCs w:val="24"/>
          <w:lang w:val="fr-FR"/>
        </w:rPr>
        <w:t xml:space="preserve"> et d</w:t>
      </w:r>
      <w:r w:rsidR="00BF418E" w:rsidRPr="001D457A">
        <w:rPr>
          <w:rFonts w:ascii="Arial" w:hAnsi="Arial" w:cs="Arial"/>
          <w:color w:val="000000" w:themeColor="text1"/>
          <w:sz w:val="24"/>
          <w:szCs w:val="24"/>
          <w:lang w:val="fr-FR"/>
        </w:rPr>
        <w:t>’</w:t>
      </w:r>
      <w:r w:rsidR="001237AD" w:rsidRPr="001D457A">
        <w:rPr>
          <w:rFonts w:ascii="Arial" w:hAnsi="Arial" w:cs="Arial"/>
          <w:color w:val="000000" w:themeColor="text1"/>
          <w:sz w:val="24"/>
          <w:szCs w:val="24"/>
          <w:lang w:val="fr-FR"/>
        </w:rPr>
        <w:t>autre part, à optimiser leurs aménagements en appliquant une conception répondant aux normes d</w:t>
      </w:r>
      <w:r w:rsidR="00BF418E" w:rsidRPr="001D457A">
        <w:rPr>
          <w:rFonts w:ascii="Arial" w:hAnsi="Arial" w:cs="Arial"/>
          <w:color w:val="000000" w:themeColor="text1"/>
          <w:sz w:val="24"/>
          <w:szCs w:val="24"/>
          <w:lang w:val="fr-FR"/>
        </w:rPr>
        <w:t>’</w:t>
      </w:r>
      <w:r w:rsidR="001237AD" w:rsidRPr="001D457A">
        <w:rPr>
          <w:rFonts w:ascii="Arial" w:hAnsi="Arial" w:cs="Arial"/>
          <w:color w:val="000000" w:themeColor="text1"/>
          <w:sz w:val="24"/>
          <w:szCs w:val="24"/>
          <w:lang w:val="fr-FR"/>
        </w:rPr>
        <w:t>accessibilité universelle.</w:t>
      </w:r>
    </w:p>
    <w:p w14:paraId="17D71CB5" w14:textId="77777777" w:rsidR="00EA69B6" w:rsidRPr="00250128" w:rsidRDefault="00EA69B6" w:rsidP="00E52F98">
      <w:pPr>
        <w:pStyle w:val="Paragraphedeliste"/>
        <w:spacing w:after="0" w:line="360" w:lineRule="auto"/>
        <w:ind w:left="360"/>
        <w:rPr>
          <w:rFonts w:ascii="Arial" w:hAnsi="Arial" w:cs="Arial"/>
          <w:color w:val="000000" w:themeColor="text1"/>
          <w:sz w:val="24"/>
          <w:szCs w:val="24"/>
          <w:lang w:val="fr-FR"/>
        </w:rPr>
      </w:pPr>
    </w:p>
    <w:p w14:paraId="3275114A" w14:textId="77777777" w:rsidR="00BF38D7" w:rsidRPr="00BE7636" w:rsidRDefault="00BF38D7" w:rsidP="00E52F98">
      <w:pPr>
        <w:spacing w:after="0" w:line="360" w:lineRule="auto"/>
        <w:rPr>
          <w:rFonts w:ascii="Arial" w:hAnsi="Arial" w:cs="Arial"/>
          <w:color w:val="000000" w:themeColor="text1"/>
          <w:sz w:val="24"/>
          <w:szCs w:val="24"/>
        </w:rPr>
      </w:pPr>
      <w:bookmarkStart w:id="9" w:name="_Toc85087105"/>
      <w:r w:rsidRPr="00BE7636">
        <w:rPr>
          <w:rFonts w:ascii="Arial" w:hAnsi="Arial" w:cs="Arial"/>
          <w:color w:val="000000" w:themeColor="text1"/>
          <w:sz w:val="24"/>
          <w:szCs w:val="24"/>
        </w:rPr>
        <w:t>Milieu résidentiel</w:t>
      </w:r>
      <w:bookmarkEnd w:id="9"/>
    </w:p>
    <w:p w14:paraId="50250CF0" w14:textId="730A7298" w:rsidR="00BF38D7" w:rsidRPr="00250128" w:rsidRDefault="007752B3" w:rsidP="00E52F98">
      <w:pPr>
        <w:pStyle w:val="Paragraphedeliste"/>
        <w:numPr>
          <w:ilvl w:val="0"/>
          <w:numId w:val="24"/>
        </w:numPr>
        <w:spacing w:after="0" w:line="360" w:lineRule="auto"/>
        <w:ind w:left="426" w:hanging="284"/>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 a le pouvoir</w:t>
      </w:r>
      <w:r w:rsidR="002F5DCA">
        <w:rPr>
          <w:rFonts w:ascii="Arial" w:hAnsi="Arial" w:cs="Arial"/>
          <w:color w:val="000000" w:themeColor="text1"/>
          <w:sz w:val="24"/>
          <w:szCs w:val="24"/>
          <w:lang w:val="fr-FR"/>
        </w:rPr>
        <w:t>, sur son territoire,</w:t>
      </w:r>
      <w:r w:rsidRPr="00250128">
        <w:rPr>
          <w:rFonts w:ascii="Arial" w:hAnsi="Arial" w:cs="Arial"/>
          <w:color w:val="000000" w:themeColor="text1"/>
          <w:sz w:val="24"/>
          <w:szCs w:val="24"/>
          <w:lang w:val="fr-FR"/>
        </w:rPr>
        <w:t xml:space="preserve"> d’e</w:t>
      </w:r>
      <w:r w:rsidR="00BF38D7" w:rsidRPr="00250128">
        <w:rPr>
          <w:rFonts w:ascii="Arial" w:hAnsi="Arial" w:cs="Arial"/>
          <w:color w:val="000000" w:themeColor="text1"/>
          <w:sz w:val="24"/>
          <w:szCs w:val="24"/>
          <w:lang w:val="fr-FR"/>
        </w:rPr>
        <w:t>ncourager l</w:t>
      </w:r>
      <w:r w:rsidR="00BF418E" w:rsidRPr="00250128">
        <w:rPr>
          <w:rFonts w:ascii="Arial" w:hAnsi="Arial" w:cs="Arial"/>
          <w:color w:val="000000" w:themeColor="text1"/>
          <w:sz w:val="24"/>
          <w:szCs w:val="24"/>
          <w:lang w:val="fr-FR"/>
        </w:rPr>
        <w:t>’</w:t>
      </w:r>
      <w:r w:rsidR="00BF38D7" w:rsidRPr="00250128">
        <w:rPr>
          <w:rFonts w:ascii="Arial" w:hAnsi="Arial" w:cs="Arial"/>
          <w:color w:val="000000" w:themeColor="text1"/>
          <w:sz w:val="24"/>
          <w:szCs w:val="24"/>
          <w:lang w:val="fr-FR"/>
        </w:rPr>
        <w:t xml:space="preserve">offre </w:t>
      </w:r>
      <w:r w:rsidR="00BF38D7" w:rsidRPr="002F5DCA">
        <w:rPr>
          <w:rFonts w:ascii="Arial" w:hAnsi="Arial" w:cs="Arial"/>
          <w:color w:val="000000" w:themeColor="text1"/>
          <w:sz w:val="24"/>
          <w:szCs w:val="24"/>
          <w:lang w:val="fr-FR"/>
        </w:rPr>
        <w:t>de</w:t>
      </w:r>
      <w:r w:rsidR="00BF38D7" w:rsidRPr="00250128">
        <w:rPr>
          <w:rFonts w:ascii="Arial" w:hAnsi="Arial" w:cs="Arial"/>
          <w:color w:val="000000" w:themeColor="text1"/>
          <w:sz w:val="24"/>
          <w:szCs w:val="24"/>
          <w:lang w:val="fr-FR"/>
        </w:rPr>
        <w:t xml:space="preserve"> logements et </w:t>
      </w:r>
      <w:r w:rsidR="00BF38D7" w:rsidRPr="002F5DCA">
        <w:rPr>
          <w:rFonts w:ascii="Arial" w:hAnsi="Arial" w:cs="Arial"/>
          <w:color w:val="000000" w:themeColor="text1"/>
          <w:sz w:val="24"/>
          <w:szCs w:val="24"/>
          <w:lang w:val="fr-FR"/>
        </w:rPr>
        <w:t>de r</w:t>
      </w:r>
      <w:r w:rsidR="00BF38D7" w:rsidRPr="00250128">
        <w:rPr>
          <w:rFonts w:ascii="Arial" w:hAnsi="Arial" w:cs="Arial"/>
          <w:color w:val="000000" w:themeColor="text1"/>
          <w:sz w:val="24"/>
          <w:szCs w:val="24"/>
          <w:lang w:val="fr-FR"/>
        </w:rPr>
        <w:t xml:space="preserve">ésidences accessibles </w:t>
      </w:r>
      <w:r w:rsidR="002F5DCA">
        <w:rPr>
          <w:rFonts w:ascii="Arial" w:hAnsi="Arial" w:cs="Arial"/>
          <w:color w:val="000000" w:themeColor="text1"/>
          <w:sz w:val="24"/>
          <w:szCs w:val="24"/>
          <w:lang w:val="fr-FR"/>
        </w:rPr>
        <w:t xml:space="preserve">et </w:t>
      </w:r>
      <w:r w:rsidR="00BF38D7" w:rsidRPr="00250128">
        <w:rPr>
          <w:rFonts w:ascii="Arial" w:hAnsi="Arial" w:cs="Arial"/>
          <w:color w:val="000000" w:themeColor="text1"/>
          <w:sz w:val="24"/>
          <w:szCs w:val="24"/>
          <w:lang w:val="fr-FR"/>
        </w:rPr>
        <w:t>adaptables pour les personnes ayant des limitations fonctionnelles</w:t>
      </w:r>
      <w:r w:rsidR="00BF418E" w:rsidRPr="00250128">
        <w:rPr>
          <w:rFonts w:ascii="Arial" w:hAnsi="Arial" w:cs="Arial"/>
          <w:color w:val="000000" w:themeColor="text1"/>
          <w:sz w:val="24"/>
          <w:szCs w:val="24"/>
          <w:lang w:val="fr-FR"/>
        </w:rPr>
        <w:t> </w:t>
      </w:r>
      <w:r w:rsidR="00C56397" w:rsidRPr="00250128">
        <w:rPr>
          <w:rFonts w:ascii="Arial" w:hAnsi="Arial" w:cs="Arial"/>
          <w:color w:val="000000" w:themeColor="text1"/>
          <w:sz w:val="24"/>
          <w:szCs w:val="24"/>
          <w:lang w:val="fr-FR"/>
        </w:rPr>
        <w:t>;</w:t>
      </w:r>
    </w:p>
    <w:p w14:paraId="386E30D9" w14:textId="2697CDC1" w:rsidR="001237AD" w:rsidRPr="00250128" w:rsidRDefault="007752B3" w:rsidP="00E52F98">
      <w:pPr>
        <w:pStyle w:val="Paragraphedeliste"/>
        <w:numPr>
          <w:ilvl w:val="0"/>
          <w:numId w:val="24"/>
        </w:numPr>
        <w:spacing w:after="0" w:line="360" w:lineRule="auto"/>
        <w:ind w:left="426" w:hanging="284"/>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 devrait f</w:t>
      </w:r>
      <w:r w:rsidR="001237AD" w:rsidRPr="00250128">
        <w:rPr>
          <w:rFonts w:ascii="Arial" w:hAnsi="Arial" w:cs="Arial"/>
          <w:color w:val="000000" w:themeColor="text1"/>
          <w:sz w:val="24"/>
          <w:szCs w:val="24"/>
          <w:lang w:val="fr-FR"/>
        </w:rPr>
        <w:t>aciliter la recherche et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accès à un logement adapté ou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adaptation d</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 xml:space="preserve">un domicile pour les </w:t>
      </w:r>
      <w:proofErr w:type="spellStart"/>
      <w:r w:rsidR="001237AD" w:rsidRPr="00250128">
        <w:rPr>
          <w:rFonts w:ascii="Arial" w:hAnsi="Arial" w:cs="Arial"/>
          <w:color w:val="000000" w:themeColor="text1"/>
          <w:sz w:val="24"/>
          <w:szCs w:val="24"/>
          <w:lang w:val="fr-FR"/>
        </w:rPr>
        <w:t>citoyen</w:t>
      </w:r>
      <w:r w:rsidR="00F8579C">
        <w:rPr>
          <w:rFonts w:ascii="Arial" w:hAnsi="Arial" w:cs="Arial"/>
          <w:color w:val="000000" w:themeColor="text1"/>
          <w:sz w:val="24"/>
          <w:szCs w:val="24"/>
          <w:lang w:val="fr-FR"/>
        </w:rPr>
        <w:t>NE</w:t>
      </w:r>
      <w:r w:rsidR="001237AD" w:rsidRPr="00250128">
        <w:rPr>
          <w:rFonts w:ascii="Arial" w:hAnsi="Arial" w:cs="Arial"/>
          <w:color w:val="000000" w:themeColor="text1"/>
          <w:sz w:val="24"/>
          <w:szCs w:val="24"/>
          <w:lang w:val="fr-FR"/>
        </w:rPr>
        <w:t>s</w:t>
      </w:r>
      <w:proofErr w:type="spellEnd"/>
      <w:r w:rsidR="001237AD" w:rsidRPr="00250128">
        <w:rPr>
          <w:rFonts w:ascii="Arial" w:hAnsi="Arial" w:cs="Arial"/>
          <w:color w:val="000000" w:themeColor="text1"/>
          <w:sz w:val="24"/>
          <w:szCs w:val="24"/>
          <w:lang w:val="fr-FR"/>
        </w:rPr>
        <w:t xml:space="preserve"> </w:t>
      </w:r>
      <w:proofErr w:type="spellStart"/>
      <w:r w:rsidR="001237AD" w:rsidRPr="00250128">
        <w:rPr>
          <w:rFonts w:ascii="Arial" w:hAnsi="Arial" w:cs="Arial"/>
          <w:color w:val="000000" w:themeColor="text1"/>
          <w:sz w:val="24"/>
          <w:szCs w:val="24"/>
          <w:lang w:val="fr-FR"/>
        </w:rPr>
        <w:t>concerné</w:t>
      </w:r>
      <w:r w:rsidR="00F8579C">
        <w:rPr>
          <w:rFonts w:ascii="Arial" w:hAnsi="Arial" w:cs="Arial"/>
          <w:color w:val="000000" w:themeColor="text1"/>
          <w:sz w:val="24"/>
          <w:szCs w:val="24"/>
          <w:lang w:val="fr-FR"/>
        </w:rPr>
        <w:t>E</w:t>
      </w:r>
      <w:r w:rsidR="001237AD" w:rsidRPr="00250128">
        <w:rPr>
          <w:rFonts w:ascii="Arial" w:hAnsi="Arial" w:cs="Arial"/>
          <w:color w:val="000000" w:themeColor="text1"/>
          <w:sz w:val="24"/>
          <w:szCs w:val="24"/>
          <w:lang w:val="fr-FR"/>
        </w:rPr>
        <w:t>s</w:t>
      </w:r>
      <w:proofErr w:type="spellEnd"/>
      <w:r w:rsidR="001237AD" w:rsidRPr="00250128">
        <w:rPr>
          <w:rFonts w:ascii="Arial" w:hAnsi="Arial" w:cs="Arial"/>
          <w:color w:val="000000" w:themeColor="text1"/>
          <w:sz w:val="24"/>
          <w:szCs w:val="24"/>
          <w:lang w:val="fr-FR"/>
        </w:rPr>
        <w:t>.</w:t>
      </w:r>
    </w:p>
    <w:p w14:paraId="7654D09E" w14:textId="77777777" w:rsidR="00EA69B6" w:rsidRPr="00250128" w:rsidRDefault="00EA69B6" w:rsidP="00E52F98">
      <w:pPr>
        <w:pStyle w:val="Paragraphedeliste"/>
        <w:spacing w:after="0" w:line="360" w:lineRule="auto"/>
        <w:ind w:left="851"/>
        <w:rPr>
          <w:rFonts w:ascii="Arial" w:hAnsi="Arial" w:cs="Arial"/>
          <w:color w:val="000000" w:themeColor="text1"/>
          <w:sz w:val="24"/>
          <w:szCs w:val="24"/>
          <w:lang w:val="fr-FR"/>
        </w:rPr>
      </w:pPr>
    </w:p>
    <w:p w14:paraId="2ED42ACC" w14:textId="77777777" w:rsidR="001237AD" w:rsidRPr="00BE7636" w:rsidRDefault="001237AD" w:rsidP="00E52F98">
      <w:pPr>
        <w:spacing w:after="0" w:line="360" w:lineRule="auto"/>
        <w:rPr>
          <w:rFonts w:ascii="Arial" w:hAnsi="Arial" w:cs="Arial"/>
          <w:sz w:val="24"/>
          <w:szCs w:val="24"/>
        </w:rPr>
      </w:pPr>
      <w:bookmarkStart w:id="10" w:name="_Toc85087106"/>
      <w:r w:rsidRPr="00BE7636">
        <w:rPr>
          <w:rFonts w:ascii="Arial" w:hAnsi="Arial" w:cs="Arial"/>
          <w:sz w:val="24"/>
          <w:szCs w:val="24"/>
        </w:rPr>
        <w:t>Stationnements réservés</w:t>
      </w:r>
      <w:bookmarkEnd w:id="10"/>
    </w:p>
    <w:p w14:paraId="1C7A8F15" w14:textId="77777777" w:rsidR="001237AD" w:rsidRPr="00250128" w:rsidRDefault="007752B3" w:rsidP="00E52F98">
      <w:pPr>
        <w:pStyle w:val="Paragraphedeliste"/>
        <w:numPr>
          <w:ilvl w:val="0"/>
          <w:numId w:val="25"/>
        </w:numPr>
        <w:spacing w:after="0" w:line="360" w:lineRule="auto"/>
        <w:ind w:left="426" w:hanging="284"/>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 doit a</w:t>
      </w:r>
      <w:r w:rsidR="001237AD" w:rsidRPr="00250128">
        <w:rPr>
          <w:rFonts w:ascii="Arial" w:hAnsi="Arial" w:cs="Arial"/>
          <w:color w:val="000000" w:themeColor="text1"/>
          <w:sz w:val="24"/>
          <w:szCs w:val="24"/>
          <w:lang w:val="fr-FR"/>
        </w:rPr>
        <w:t>ppliquer et faire respecter la réglementation en vigueur concernant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aménagement et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utilisation des espaces de stationnements réservés</w:t>
      </w:r>
      <w:r w:rsidR="00BF418E" w:rsidRPr="00250128">
        <w:rPr>
          <w:rFonts w:ascii="Arial" w:hAnsi="Arial" w:cs="Arial"/>
          <w:color w:val="000000" w:themeColor="text1"/>
          <w:sz w:val="24"/>
          <w:szCs w:val="24"/>
          <w:lang w:val="fr-FR"/>
        </w:rPr>
        <w:t> </w:t>
      </w:r>
      <w:r w:rsidR="00C56397" w:rsidRPr="00250128">
        <w:rPr>
          <w:rFonts w:ascii="Arial" w:hAnsi="Arial" w:cs="Arial"/>
          <w:color w:val="000000" w:themeColor="text1"/>
          <w:sz w:val="24"/>
          <w:szCs w:val="24"/>
          <w:lang w:val="fr-FR"/>
        </w:rPr>
        <w:t>;</w:t>
      </w:r>
    </w:p>
    <w:p w14:paraId="24CFCA3C" w14:textId="3A130C0D" w:rsidR="001237AD" w:rsidRPr="00250128" w:rsidRDefault="007752B3" w:rsidP="00E52F98">
      <w:pPr>
        <w:pStyle w:val="Paragraphedeliste"/>
        <w:numPr>
          <w:ilvl w:val="0"/>
          <w:numId w:val="25"/>
        </w:numPr>
        <w:spacing w:after="0" w:line="360" w:lineRule="auto"/>
        <w:ind w:left="426" w:hanging="284"/>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 doit v</w:t>
      </w:r>
      <w:r w:rsidR="001237AD" w:rsidRPr="00250128">
        <w:rPr>
          <w:rFonts w:ascii="Arial" w:hAnsi="Arial" w:cs="Arial"/>
          <w:color w:val="000000" w:themeColor="text1"/>
          <w:sz w:val="24"/>
          <w:szCs w:val="24"/>
          <w:lang w:val="fr-FR"/>
        </w:rPr>
        <w:t>eiller à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entretien</w:t>
      </w:r>
      <w:r w:rsidR="008025AD" w:rsidRPr="00250128">
        <w:rPr>
          <w:rFonts w:ascii="Arial" w:hAnsi="Arial" w:cs="Arial"/>
          <w:color w:val="000000" w:themeColor="text1"/>
          <w:sz w:val="24"/>
          <w:szCs w:val="24"/>
          <w:lang w:val="fr-FR"/>
        </w:rPr>
        <w:t xml:space="preserve"> et à la signalisation</w:t>
      </w:r>
      <w:r w:rsidR="001237AD" w:rsidRPr="00250128">
        <w:rPr>
          <w:rFonts w:ascii="Arial" w:hAnsi="Arial" w:cs="Arial"/>
          <w:color w:val="000000" w:themeColor="text1"/>
          <w:sz w:val="24"/>
          <w:szCs w:val="24"/>
          <w:lang w:val="fr-FR"/>
        </w:rPr>
        <w:t xml:space="preserve"> des espaces réservés dans les stationnements municipaux </w:t>
      </w:r>
      <w:r w:rsidR="00A2370B">
        <w:rPr>
          <w:rFonts w:ascii="Arial" w:hAnsi="Arial" w:cs="Arial"/>
          <w:color w:val="000000" w:themeColor="text1"/>
          <w:sz w:val="24"/>
          <w:szCs w:val="24"/>
          <w:lang w:val="fr-FR"/>
        </w:rPr>
        <w:t>ainsi qu’</w:t>
      </w:r>
      <w:r w:rsidR="001237AD" w:rsidRPr="00250128">
        <w:rPr>
          <w:rFonts w:ascii="Arial" w:hAnsi="Arial" w:cs="Arial"/>
          <w:color w:val="000000" w:themeColor="text1"/>
          <w:sz w:val="24"/>
          <w:szCs w:val="24"/>
          <w:lang w:val="fr-FR"/>
        </w:rPr>
        <w:t>à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évaluation régulière des besoins concernant leur localisation et leur aménagement.</w:t>
      </w:r>
    </w:p>
    <w:p w14:paraId="528E1CB6" w14:textId="77777777" w:rsidR="00EA69B6" w:rsidRPr="00250128" w:rsidRDefault="00EA69B6" w:rsidP="00E52F98">
      <w:pPr>
        <w:pStyle w:val="Paragraphedeliste"/>
        <w:spacing w:after="0" w:line="360" w:lineRule="auto"/>
        <w:ind w:left="851"/>
        <w:rPr>
          <w:rFonts w:ascii="Arial" w:hAnsi="Arial" w:cs="Arial"/>
          <w:color w:val="000000" w:themeColor="text1"/>
          <w:sz w:val="24"/>
          <w:szCs w:val="24"/>
          <w:lang w:val="fr-FR"/>
        </w:rPr>
      </w:pPr>
    </w:p>
    <w:p w14:paraId="30F065CF" w14:textId="77777777" w:rsidR="001237AD" w:rsidRPr="00BE7636" w:rsidRDefault="001237AD" w:rsidP="00E52F98">
      <w:pPr>
        <w:spacing w:after="0" w:line="360" w:lineRule="auto"/>
        <w:rPr>
          <w:rFonts w:ascii="Arial" w:hAnsi="Arial" w:cs="Arial"/>
          <w:sz w:val="24"/>
          <w:szCs w:val="24"/>
        </w:rPr>
      </w:pPr>
      <w:bookmarkStart w:id="11" w:name="_Toc85087107"/>
      <w:r w:rsidRPr="00BE7636">
        <w:rPr>
          <w:rFonts w:ascii="Arial" w:hAnsi="Arial" w:cs="Arial"/>
          <w:sz w:val="24"/>
          <w:szCs w:val="24"/>
        </w:rPr>
        <w:t>Voies piétonnières</w:t>
      </w:r>
      <w:bookmarkEnd w:id="11"/>
    </w:p>
    <w:p w14:paraId="117E7B10" w14:textId="77777777" w:rsidR="001237AD" w:rsidRPr="00250128" w:rsidRDefault="007752B3"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 doit f</w:t>
      </w:r>
      <w:r w:rsidR="001237AD" w:rsidRPr="00250128">
        <w:rPr>
          <w:rFonts w:ascii="Arial" w:hAnsi="Arial" w:cs="Arial"/>
          <w:color w:val="000000" w:themeColor="text1"/>
          <w:sz w:val="24"/>
          <w:szCs w:val="24"/>
          <w:lang w:val="fr-FR"/>
        </w:rPr>
        <w:t xml:space="preserve">aciliter la circulation des personnes </w:t>
      </w:r>
      <w:r w:rsidRPr="00250128">
        <w:rPr>
          <w:rFonts w:ascii="Arial" w:hAnsi="Arial" w:cs="Arial"/>
          <w:color w:val="000000" w:themeColor="text1"/>
          <w:sz w:val="24"/>
          <w:szCs w:val="24"/>
          <w:lang w:val="fr-FR"/>
        </w:rPr>
        <w:t>handicapées</w:t>
      </w:r>
      <w:r w:rsidR="001237AD" w:rsidRPr="00250128">
        <w:rPr>
          <w:rFonts w:ascii="Arial" w:hAnsi="Arial" w:cs="Arial"/>
          <w:color w:val="000000" w:themeColor="text1"/>
          <w:sz w:val="24"/>
          <w:szCs w:val="24"/>
          <w:lang w:val="fr-FR"/>
        </w:rPr>
        <w:t xml:space="preserve"> par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aménagement sécuritaire et fonctionnel de trottoirs, «</w:t>
      </w:r>
      <w:r w:rsidR="00BF418E" w:rsidRPr="00250128">
        <w:rPr>
          <w:rFonts w:ascii="Arial" w:hAnsi="Arial" w:cs="Arial"/>
          <w:color w:val="000000" w:themeColor="text1"/>
          <w:sz w:val="24"/>
          <w:szCs w:val="24"/>
          <w:lang w:val="fr-FR"/>
        </w:rPr>
        <w:t> </w:t>
      </w:r>
      <w:r w:rsidR="001237AD" w:rsidRPr="00250128">
        <w:rPr>
          <w:rFonts w:ascii="Arial" w:hAnsi="Arial" w:cs="Arial"/>
          <w:color w:val="000000" w:themeColor="text1"/>
          <w:sz w:val="24"/>
          <w:szCs w:val="24"/>
          <w:lang w:val="fr-FR"/>
        </w:rPr>
        <w:t>bateaux-pavés</w:t>
      </w:r>
      <w:r w:rsidR="00BF418E" w:rsidRPr="00250128">
        <w:rPr>
          <w:rFonts w:ascii="Arial" w:hAnsi="Arial" w:cs="Arial"/>
          <w:color w:val="000000" w:themeColor="text1"/>
          <w:sz w:val="24"/>
          <w:szCs w:val="24"/>
          <w:lang w:val="fr-FR"/>
        </w:rPr>
        <w:t> </w:t>
      </w:r>
      <w:r w:rsidR="001237AD" w:rsidRPr="00250128">
        <w:rPr>
          <w:rFonts w:ascii="Arial" w:hAnsi="Arial" w:cs="Arial"/>
          <w:color w:val="000000" w:themeColor="text1"/>
          <w:sz w:val="24"/>
          <w:szCs w:val="24"/>
          <w:lang w:val="fr-FR"/>
        </w:rPr>
        <w:t>», pistes cyclables et multifonctionnelles ainsi que les passages piétonniers.</w:t>
      </w:r>
    </w:p>
    <w:p w14:paraId="3C43C584" w14:textId="77777777" w:rsidR="00EA69B6" w:rsidRPr="00250128" w:rsidRDefault="00EA69B6" w:rsidP="00E52F98">
      <w:pPr>
        <w:spacing w:after="0" w:line="360" w:lineRule="auto"/>
        <w:ind w:left="360"/>
        <w:rPr>
          <w:rFonts w:ascii="Arial" w:hAnsi="Arial" w:cs="Arial"/>
          <w:color w:val="000000" w:themeColor="text1"/>
          <w:sz w:val="24"/>
          <w:szCs w:val="24"/>
          <w:lang w:val="fr-FR"/>
        </w:rPr>
      </w:pPr>
    </w:p>
    <w:p w14:paraId="0EFD3558" w14:textId="77777777" w:rsidR="001237AD" w:rsidRPr="00BE7636" w:rsidRDefault="001237AD" w:rsidP="00E52F98">
      <w:pPr>
        <w:spacing w:after="0" w:line="360" w:lineRule="auto"/>
        <w:rPr>
          <w:rFonts w:ascii="Arial" w:hAnsi="Arial" w:cs="Arial"/>
          <w:sz w:val="24"/>
          <w:szCs w:val="24"/>
        </w:rPr>
      </w:pPr>
      <w:bookmarkStart w:id="12" w:name="_Toc85087108"/>
      <w:r w:rsidRPr="00BE7636">
        <w:rPr>
          <w:rFonts w:ascii="Arial" w:hAnsi="Arial" w:cs="Arial"/>
          <w:sz w:val="24"/>
          <w:szCs w:val="24"/>
        </w:rPr>
        <w:t>Signalisation</w:t>
      </w:r>
      <w:bookmarkEnd w:id="12"/>
    </w:p>
    <w:p w14:paraId="22F42306" w14:textId="64682ABB" w:rsidR="001237AD" w:rsidRPr="00250128" w:rsidRDefault="007752B3"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 doit s</w:t>
      </w:r>
      <w:r w:rsidR="001237AD" w:rsidRPr="00250128">
        <w:rPr>
          <w:rFonts w:ascii="Arial" w:hAnsi="Arial" w:cs="Arial"/>
          <w:color w:val="000000" w:themeColor="text1"/>
          <w:sz w:val="24"/>
          <w:szCs w:val="24"/>
          <w:lang w:val="fr-FR"/>
        </w:rPr>
        <w:t>e doter des équipements visuels et sonores adéquats pour permettre les déplacements et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 xml:space="preserve">orientation sécuritaires de </w:t>
      </w:r>
      <w:proofErr w:type="spellStart"/>
      <w:r w:rsidR="001237AD" w:rsidRPr="00250128">
        <w:rPr>
          <w:rFonts w:ascii="Arial" w:hAnsi="Arial" w:cs="Arial"/>
          <w:color w:val="000000" w:themeColor="text1"/>
          <w:sz w:val="24"/>
          <w:szCs w:val="24"/>
          <w:lang w:val="fr-FR"/>
        </w:rPr>
        <w:t>tous</w:t>
      </w:r>
      <w:r w:rsidR="00C23E5D">
        <w:rPr>
          <w:rFonts w:ascii="Arial" w:hAnsi="Arial" w:cs="Arial"/>
          <w:color w:val="000000" w:themeColor="text1"/>
          <w:sz w:val="24"/>
          <w:szCs w:val="24"/>
          <w:lang w:val="fr-FR"/>
        </w:rPr>
        <w:t>TES</w:t>
      </w:r>
      <w:proofErr w:type="spellEnd"/>
      <w:r w:rsidR="001237AD" w:rsidRPr="00250128">
        <w:rPr>
          <w:rFonts w:ascii="Arial" w:hAnsi="Arial" w:cs="Arial"/>
          <w:color w:val="000000" w:themeColor="text1"/>
          <w:sz w:val="24"/>
          <w:szCs w:val="24"/>
          <w:lang w:val="fr-FR"/>
        </w:rPr>
        <w:t xml:space="preserve"> les </w:t>
      </w:r>
      <w:proofErr w:type="spellStart"/>
      <w:r w:rsidR="001237AD" w:rsidRPr="00250128">
        <w:rPr>
          <w:rFonts w:ascii="Arial" w:hAnsi="Arial" w:cs="Arial"/>
          <w:color w:val="000000" w:themeColor="text1"/>
          <w:sz w:val="24"/>
          <w:szCs w:val="24"/>
          <w:lang w:val="fr-FR"/>
        </w:rPr>
        <w:t>citoyen</w:t>
      </w:r>
      <w:r w:rsidR="00F8579C">
        <w:rPr>
          <w:rFonts w:ascii="Arial" w:hAnsi="Arial" w:cs="Arial"/>
          <w:color w:val="000000" w:themeColor="text1"/>
          <w:sz w:val="24"/>
          <w:szCs w:val="24"/>
          <w:lang w:val="fr-FR"/>
        </w:rPr>
        <w:t>NE</w:t>
      </w:r>
      <w:r w:rsidR="001237AD" w:rsidRPr="00250128">
        <w:rPr>
          <w:rFonts w:ascii="Arial" w:hAnsi="Arial" w:cs="Arial"/>
          <w:color w:val="000000" w:themeColor="text1"/>
          <w:sz w:val="24"/>
          <w:szCs w:val="24"/>
          <w:lang w:val="fr-FR"/>
        </w:rPr>
        <w:t>s</w:t>
      </w:r>
      <w:proofErr w:type="spellEnd"/>
      <w:r w:rsidR="001237AD" w:rsidRPr="00250128">
        <w:rPr>
          <w:rFonts w:ascii="Arial" w:hAnsi="Arial" w:cs="Arial"/>
          <w:color w:val="000000" w:themeColor="text1"/>
          <w:sz w:val="24"/>
          <w:szCs w:val="24"/>
          <w:lang w:val="fr-FR"/>
        </w:rPr>
        <w:t xml:space="preserve"> (affichage, feux sonores, etc.).</w:t>
      </w:r>
    </w:p>
    <w:p w14:paraId="0AF05D8C" w14:textId="77777777" w:rsidR="00EA69B6" w:rsidRPr="00250128" w:rsidRDefault="00EA69B6" w:rsidP="00E52F98">
      <w:pPr>
        <w:spacing w:after="0" w:line="360" w:lineRule="auto"/>
        <w:ind w:left="360"/>
        <w:rPr>
          <w:rFonts w:ascii="Arial" w:hAnsi="Arial" w:cs="Arial"/>
          <w:color w:val="000000" w:themeColor="text1"/>
          <w:sz w:val="24"/>
          <w:szCs w:val="24"/>
          <w:lang w:val="fr-FR"/>
        </w:rPr>
      </w:pPr>
    </w:p>
    <w:p w14:paraId="42417876" w14:textId="77777777" w:rsidR="001237AD" w:rsidRPr="00BE7636" w:rsidRDefault="001237AD" w:rsidP="00E52F98">
      <w:pPr>
        <w:spacing w:after="0" w:line="360" w:lineRule="auto"/>
        <w:rPr>
          <w:rFonts w:ascii="Arial" w:hAnsi="Arial" w:cs="Arial"/>
          <w:sz w:val="24"/>
          <w:szCs w:val="24"/>
        </w:rPr>
      </w:pPr>
      <w:bookmarkStart w:id="13" w:name="_Toc85087109"/>
      <w:r w:rsidRPr="00BE7636">
        <w:rPr>
          <w:rFonts w:ascii="Arial" w:hAnsi="Arial" w:cs="Arial"/>
          <w:sz w:val="24"/>
          <w:szCs w:val="24"/>
        </w:rPr>
        <w:t>Parcs et espaces verts</w:t>
      </w:r>
      <w:bookmarkEnd w:id="13"/>
    </w:p>
    <w:p w14:paraId="64B70DF9" w14:textId="77777777" w:rsidR="001237AD" w:rsidRPr="00250128" w:rsidRDefault="007752B3"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 doit f</w:t>
      </w:r>
      <w:r w:rsidR="001237AD" w:rsidRPr="00250128">
        <w:rPr>
          <w:rFonts w:ascii="Arial" w:hAnsi="Arial" w:cs="Arial"/>
          <w:color w:val="000000" w:themeColor="text1"/>
          <w:sz w:val="24"/>
          <w:szCs w:val="24"/>
          <w:lang w:val="fr-FR"/>
        </w:rPr>
        <w:t>aciliter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accès et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utilisation des parcs et espaces verts aux personnes handicap</w:t>
      </w:r>
      <w:r w:rsidRPr="00250128">
        <w:rPr>
          <w:rFonts w:ascii="Arial" w:hAnsi="Arial" w:cs="Arial"/>
          <w:color w:val="000000" w:themeColor="text1"/>
          <w:sz w:val="24"/>
          <w:szCs w:val="24"/>
          <w:lang w:val="fr-FR"/>
        </w:rPr>
        <w:t>ées</w:t>
      </w:r>
      <w:r w:rsidR="001237AD" w:rsidRPr="00250128">
        <w:rPr>
          <w:rFonts w:ascii="Arial" w:hAnsi="Arial" w:cs="Arial"/>
          <w:color w:val="000000" w:themeColor="text1"/>
          <w:sz w:val="24"/>
          <w:szCs w:val="24"/>
          <w:lang w:val="fr-FR"/>
        </w:rPr>
        <w:t>.</w:t>
      </w:r>
    </w:p>
    <w:p w14:paraId="5D9FF1C1" w14:textId="77777777" w:rsidR="00EA69B6" w:rsidRPr="00250128" w:rsidRDefault="00EA69B6" w:rsidP="00E52F98">
      <w:pPr>
        <w:spacing w:after="0" w:line="360" w:lineRule="auto"/>
        <w:ind w:left="360"/>
        <w:rPr>
          <w:rFonts w:ascii="Arial" w:hAnsi="Arial" w:cs="Arial"/>
          <w:color w:val="000000" w:themeColor="text1"/>
          <w:sz w:val="24"/>
          <w:szCs w:val="24"/>
          <w:lang w:val="fr-FR"/>
        </w:rPr>
      </w:pPr>
    </w:p>
    <w:p w14:paraId="5C0A7352" w14:textId="77777777" w:rsidR="001237AD" w:rsidRPr="00BE7636" w:rsidRDefault="001237AD" w:rsidP="00E52F98">
      <w:pPr>
        <w:spacing w:after="0" w:line="360" w:lineRule="auto"/>
        <w:rPr>
          <w:rFonts w:ascii="Arial" w:hAnsi="Arial" w:cs="Arial"/>
          <w:sz w:val="24"/>
          <w:szCs w:val="24"/>
        </w:rPr>
      </w:pPr>
      <w:bookmarkStart w:id="14" w:name="_Toc85087110"/>
      <w:r w:rsidRPr="00BE7636">
        <w:rPr>
          <w:rFonts w:ascii="Arial" w:hAnsi="Arial" w:cs="Arial"/>
          <w:sz w:val="24"/>
          <w:szCs w:val="24"/>
        </w:rPr>
        <w:t>Mobilier urbain</w:t>
      </w:r>
      <w:bookmarkEnd w:id="14"/>
    </w:p>
    <w:p w14:paraId="17F6F472" w14:textId="77777777" w:rsidR="001237AD" w:rsidRPr="00250128" w:rsidRDefault="000126F9"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 doit p</w:t>
      </w:r>
      <w:r w:rsidR="001237AD" w:rsidRPr="00250128">
        <w:rPr>
          <w:rFonts w:ascii="Arial" w:hAnsi="Arial" w:cs="Arial"/>
          <w:color w:val="000000" w:themeColor="text1"/>
          <w:sz w:val="24"/>
          <w:szCs w:val="24"/>
          <w:lang w:val="fr-FR"/>
        </w:rPr>
        <w:t>lanifier le choix et la localisation du mobilier urbain (bancs, poubelles, lampadaires, etc.) en fonction d</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une utilisation fonctionnelle et de déplacements sécuritaires pour tous.</w:t>
      </w:r>
    </w:p>
    <w:p w14:paraId="780C8337" w14:textId="77777777" w:rsidR="00EA69B6" w:rsidRPr="00250128" w:rsidRDefault="00EA69B6" w:rsidP="00E52F98">
      <w:pPr>
        <w:spacing w:after="0" w:line="360" w:lineRule="auto"/>
        <w:ind w:left="360"/>
        <w:rPr>
          <w:rFonts w:ascii="Arial" w:hAnsi="Arial" w:cs="Arial"/>
          <w:sz w:val="24"/>
          <w:szCs w:val="24"/>
          <w:lang w:val="fr-FR"/>
        </w:rPr>
      </w:pPr>
    </w:p>
    <w:p w14:paraId="540DA34E" w14:textId="6A9AB88F" w:rsidR="00906A23" w:rsidRPr="00250128" w:rsidRDefault="005A45EB" w:rsidP="00E52F98">
      <w:pPr>
        <w:spacing w:after="0" w:line="360" w:lineRule="auto"/>
        <w:rPr>
          <w:rFonts w:ascii="Arial" w:hAnsi="Arial" w:cs="Arial"/>
          <w:sz w:val="24"/>
          <w:szCs w:val="24"/>
          <w:lang w:val="fr-FR"/>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26" w:history="1">
        <w:r w:rsidR="00B23828" w:rsidRPr="00250128">
          <w:rPr>
            <w:rStyle w:val="Lienhypertexte"/>
            <w:rFonts w:ascii="Arial" w:hAnsi="Arial" w:cs="Arial"/>
            <w:sz w:val="24"/>
            <w:szCs w:val="24"/>
            <w:lang w:val="fr-FR"/>
          </w:rPr>
          <w:t>https://bit.ly/GAPHRSM4</w:t>
        </w:r>
      </w:hyperlink>
    </w:p>
    <w:p w14:paraId="3B32974B" w14:textId="28AC0AF9" w:rsidR="00B23828" w:rsidRPr="00206802" w:rsidRDefault="00B23828" w:rsidP="00E52F98">
      <w:pPr>
        <w:tabs>
          <w:tab w:val="left" w:pos="710"/>
        </w:tabs>
        <w:spacing w:after="0" w:line="360" w:lineRule="auto"/>
        <w:ind w:left="360"/>
        <w:rPr>
          <w:rFonts w:ascii="Arial" w:hAnsi="Arial" w:cs="Arial"/>
          <w:color w:val="000000" w:themeColor="text1"/>
          <w:sz w:val="24"/>
          <w:szCs w:val="24"/>
          <w:lang w:val="fr-FR"/>
        </w:rPr>
      </w:pPr>
    </w:p>
    <w:p w14:paraId="5280EFD0" w14:textId="77777777" w:rsidR="00B23828" w:rsidRPr="00FF20FE" w:rsidRDefault="00B23828" w:rsidP="00E52F98">
      <w:pPr>
        <w:spacing w:after="0" w:line="360" w:lineRule="auto"/>
        <w:ind w:left="360"/>
        <w:rPr>
          <w:rFonts w:ascii="Arial" w:hAnsi="Arial" w:cs="Arial"/>
          <w:color w:val="000000" w:themeColor="text1"/>
          <w:sz w:val="24"/>
          <w:szCs w:val="24"/>
          <w:lang w:val="fr-FR"/>
        </w:rPr>
      </w:pPr>
    </w:p>
    <w:p w14:paraId="2A3ED87B" w14:textId="77777777" w:rsidR="001237AD" w:rsidRPr="00BE7636" w:rsidRDefault="00D70511" w:rsidP="00E52F98">
      <w:pPr>
        <w:spacing w:after="0" w:line="360" w:lineRule="auto"/>
        <w:rPr>
          <w:rFonts w:ascii="Arial" w:hAnsi="Arial" w:cs="Arial"/>
          <w:sz w:val="28"/>
          <w:szCs w:val="28"/>
        </w:rPr>
      </w:pPr>
      <w:bookmarkStart w:id="15" w:name="_Toc85087111"/>
      <w:r w:rsidRPr="00BE7636">
        <w:rPr>
          <w:rFonts w:ascii="Arial" w:hAnsi="Arial" w:cs="Arial"/>
          <w:sz w:val="28"/>
          <w:szCs w:val="28"/>
        </w:rPr>
        <w:t>TRANSPORT</w:t>
      </w:r>
      <w:bookmarkEnd w:id="15"/>
    </w:p>
    <w:p w14:paraId="4803A4CD" w14:textId="77777777" w:rsidR="001237AD" w:rsidRPr="00250128" w:rsidRDefault="001237AD"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possibilité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utiliser un moyen de transport est un enjeu fondamental pour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exercice de sa citoyenneté</w:t>
      </w:r>
      <w:r w:rsidR="00BF418E" w:rsidRPr="00250128">
        <w:rPr>
          <w:rFonts w:ascii="Arial" w:hAnsi="Arial" w:cs="Arial"/>
          <w:color w:val="000000" w:themeColor="text1"/>
          <w:sz w:val="24"/>
          <w:szCs w:val="24"/>
          <w:lang w:val="fr-FR"/>
        </w:rPr>
        <w:t> </w:t>
      </w:r>
      <w:r w:rsidRPr="00250128">
        <w:rPr>
          <w:rFonts w:ascii="Arial" w:hAnsi="Arial" w:cs="Arial"/>
          <w:color w:val="000000" w:themeColor="text1"/>
          <w:sz w:val="24"/>
          <w:szCs w:val="24"/>
          <w:lang w:val="fr-FR"/>
        </w:rPr>
        <w:t>: la pratique professionnelle,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utilisation des biens et services de la communauté (faire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épicerie, faire des achats pour se vêtir, se rendre à des visites médicales, etc.) et la participation aux activités de loisir.</w:t>
      </w:r>
    </w:p>
    <w:p w14:paraId="4ED61634" w14:textId="77777777" w:rsidR="00EA69B6" w:rsidRPr="00250128" w:rsidRDefault="00EA69B6" w:rsidP="00E52F98">
      <w:pPr>
        <w:spacing w:after="0" w:line="360" w:lineRule="auto"/>
        <w:rPr>
          <w:rFonts w:ascii="Arial" w:hAnsi="Arial" w:cs="Arial"/>
          <w:color w:val="000000" w:themeColor="text1"/>
          <w:sz w:val="24"/>
          <w:szCs w:val="24"/>
          <w:lang w:val="fr-FR"/>
        </w:rPr>
      </w:pPr>
    </w:p>
    <w:p w14:paraId="5ECEC331" w14:textId="77777777" w:rsidR="001237AD" w:rsidRPr="00BE7636" w:rsidRDefault="001237AD" w:rsidP="00E52F98">
      <w:pPr>
        <w:spacing w:after="0" w:line="360" w:lineRule="auto"/>
        <w:rPr>
          <w:rFonts w:ascii="Arial" w:hAnsi="Arial" w:cs="Arial"/>
          <w:sz w:val="24"/>
          <w:szCs w:val="24"/>
        </w:rPr>
      </w:pPr>
      <w:bookmarkStart w:id="16" w:name="_Toc85087112"/>
      <w:r w:rsidRPr="00BE7636">
        <w:rPr>
          <w:rFonts w:ascii="Arial" w:hAnsi="Arial" w:cs="Arial"/>
          <w:sz w:val="24"/>
          <w:szCs w:val="24"/>
        </w:rPr>
        <w:t xml:space="preserve">Transport </w:t>
      </w:r>
      <w:r w:rsidR="000126F9" w:rsidRPr="00BE7636">
        <w:rPr>
          <w:rFonts w:ascii="Arial" w:hAnsi="Arial" w:cs="Arial"/>
          <w:sz w:val="24"/>
          <w:szCs w:val="24"/>
        </w:rPr>
        <w:t>régulier</w:t>
      </w:r>
      <w:bookmarkEnd w:id="16"/>
    </w:p>
    <w:p w14:paraId="3D231F91" w14:textId="77777777" w:rsidR="001237AD" w:rsidRPr="00250128" w:rsidRDefault="000126F9"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 doit r</w:t>
      </w:r>
      <w:r w:rsidR="001237AD" w:rsidRPr="00250128">
        <w:rPr>
          <w:rFonts w:ascii="Arial" w:hAnsi="Arial" w:cs="Arial"/>
          <w:color w:val="000000" w:themeColor="text1"/>
          <w:sz w:val="24"/>
          <w:szCs w:val="24"/>
          <w:lang w:val="fr-FR"/>
        </w:rPr>
        <w:t>endre le service accessible à divers</w:t>
      </w:r>
      <w:r w:rsidRPr="00250128">
        <w:rPr>
          <w:rFonts w:ascii="Arial" w:hAnsi="Arial" w:cs="Arial"/>
          <w:color w:val="000000" w:themeColor="text1"/>
          <w:sz w:val="24"/>
          <w:szCs w:val="24"/>
          <w:lang w:val="fr-FR"/>
        </w:rPr>
        <w:t xml:space="preserve"> types de limitations</w:t>
      </w:r>
      <w:r w:rsidR="00E81F20"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 xml:space="preserve"> </w:t>
      </w:r>
    </w:p>
    <w:p w14:paraId="077EE5AE" w14:textId="77777777" w:rsidR="00EA69B6" w:rsidRPr="00250128" w:rsidRDefault="00EA69B6" w:rsidP="00E52F98">
      <w:pPr>
        <w:spacing w:after="0" w:line="360" w:lineRule="auto"/>
        <w:ind w:left="360"/>
        <w:rPr>
          <w:rFonts w:ascii="Arial" w:hAnsi="Arial" w:cs="Arial"/>
          <w:color w:val="000000" w:themeColor="text1"/>
          <w:sz w:val="24"/>
          <w:szCs w:val="24"/>
          <w:lang w:val="fr-FR"/>
        </w:rPr>
      </w:pPr>
    </w:p>
    <w:p w14:paraId="2A3DFC2F" w14:textId="77777777" w:rsidR="001237AD" w:rsidRPr="00BE7636" w:rsidRDefault="001237AD" w:rsidP="00E52F98">
      <w:pPr>
        <w:spacing w:after="0" w:line="360" w:lineRule="auto"/>
        <w:rPr>
          <w:rFonts w:ascii="Arial" w:hAnsi="Arial" w:cs="Arial"/>
          <w:sz w:val="24"/>
          <w:szCs w:val="24"/>
        </w:rPr>
      </w:pPr>
      <w:bookmarkStart w:id="17" w:name="_Toc85087113"/>
      <w:r w:rsidRPr="00BE7636">
        <w:rPr>
          <w:rFonts w:ascii="Arial" w:hAnsi="Arial" w:cs="Arial"/>
          <w:sz w:val="24"/>
          <w:szCs w:val="24"/>
        </w:rPr>
        <w:t>Transport adapté</w:t>
      </w:r>
      <w:bookmarkEnd w:id="17"/>
    </w:p>
    <w:p w14:paraId="270064DA" w14:textId="77777777" w:rsidR="001237AD" w:rsidRPr="00250128" w:rsidRDefault="000126F9" w:rsidP="00E52F98">
      <w:pPr>
        <w:pStyle w:val="Paragraphedeliste"/>
        <w:numPr>
          <w:ilvl w:val="0"/>
          <w:numId w:val="26"/>
        </w:numPr>
        <w:spacing w:after="0" w:line="360" w:lineRule="auto"/>
        <w:ind w:left="426" w:hanging="284"/>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 doit m</w:t>
      </w:r>
      <w:r w:rsidR="001237AD" w:rsidRPr="00250128">
        <w:rPr>
          <w:rFonts w:ascii="Arial" w:hAnsi="Arial" w:cs="Arial"/>
          <w:color w:val="000000" w:themeColor="text1"/>
          <w:sz w:val="24"/>
          <w:szCs w:val="24"/>
          <w:lang w:val="fr-FR"/>
        </w:rPr>
        <w:t xml:space="preserve">aintenir </w:t>
      </w:r>
      <w:r w:rsidRPr="00250128">
        <w:rPr>
          <w:rFonts w:ascii="Arial" w:hAnsi="Arial" w:cs="Arial"/>
          <w:color w:val="000000" w:themeColor="text1"/>
          <w:sz w:val="24"/>
          <w:szCs w:val="24"/>
          <w:lang w:val="fr-FR"/>
        </w:rPr>
        <w:t xml:space="preserve">ou voir à maintenir </w:t>
      </w:r>
      <w:r w:rsidR="001237AD" w:rsidRPr="00250128">
        <w:rPr>
          <w:rFonts w:ascii="Arial" w:hAnsi="Arial" w:cs="Arial"/>
          <w:color w:val="000000" w:themeColor="text1"/>
          <w:sz w:val="24"/>
          <w:szCs w:val="24"/>
          <w:lang w:val="fr-FR"/>
        </w:rPr>
        <w:t>le service de transport adapté pour les personnes handicap</w:t>
      </w:r>
      <w:r w:rsidRPr="00250128">
        <w:rPr>
          <w:rFonts w:ascii="Arial" w:hAnsi="Arial" w:cs="Arial"/>
          <w:color w:val="000000" w:themeColor="text1"/>
          <w:sz w:val="24"/>
          <w:szCs w:val="24"/>
          <w:lang w:val="fr-FR"/>
        </w:rPr>
        <w:t>ées</w:t>
      </w:r>
      <w:r w:rsidR="001237AD" w:rsidRPr="00250128">
        <w:rPr>
          <w:rFonts w:ascii="Arial" w:hAnsi="Arial" w:cs="Arial"/>
          <w:color w:val="000000" w:themeColor="text1"/>
          <w:sz w:val="24"/>
          <w:szCs w:val="24"/>
          <w:lang w:val="fr-FR"/>
        </w:rPr>
        <w:t xml:space="preserve"> ne pouvant se prévaloir du service de transport </w:t>
      </w:r>
      <w:r w:rsidRPr="00250128">
        <w:rPr>
          <w:rFonts w:ascii="Arial" w:hAnsi="Arial" w:cs="Arial"/>
          <w:color w:val="000000" w:themeColor="text1"/>
          <w:sz w:val="24"/>
          <w:szCs w:val="24"/>
          <w:lang w:val="fr-FR"/>
        </w:rPr>
        <w:t>régulier</w:t>
      </w:r>
      <w:r w:rsidR="00BF418E" w:rsidRPr="00250128">
        <w:rPr>
          <w:rFonts w:ascii="Arial" w:hAnsi="Arial" w:cs="Arial"/>
          <w:color w:val="000000" w:themeColor="text1"/>
          <w:sz w:val="24"/>
          <w:szCs w:val="24"/>
          <w:lang w:val="fr-FR"/>
        </w:rPr>
        <w:t> </w:t>
      </w:r>
      <w:r w:rsidR="00C56397" w:rsidRPr="00250128">
        <w:rPr>
          <w:rFonts w:ascii="Arial" w:hAnsi="Arial" w:cs="Arial"/>
          <w:color w:val="000000" w:themeColor="text1"/>
          <w:sz w:val="24"/>
          <w:szCs w:val="24"/>
          <w:lang w:val="fr-FR"/>
        </w:rPr>
        <w:t>;</w:t>
      </w:r>
    </w:p>
    <w:p w14:paraId="5529C780" w14:textId="77777777" w:rsidR="001237AD" w:rsidRPr="00250128" w:rsidRDefault="000126F9" w:rsidP="00E52F98">
      <w:pPr>
        <w:pStyle w:val="Paragraphedeliste"/>
        <w:numPr>
          <w:ilvl w:val="0"/>
          <w:numId w:val="26"/>
        </w:numPr>
        <w:spacing w:after="0" w:line="360" w:lineRule="auto"/>
        <w:ind w:left="426" w:hanging="284"/>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 doit voir à a</w:t>
      </w:r>
      <w:r w:rsidR="001237AD" w:rsidRPr="00250128">
        <w:rPr>
          <w:rFonts w:ascii="Arial" w:hAnsi="Arial" w:cs="Arial"/>
          <w:color w:val="000000" w:themeColor="text1"/>
          <w:sz w:val="24"/>
          <w:szCs w:val="24"/>
          <w:lang w:val="fr-FR"/>
        </w:rPr>
        <w:t>méliorer les services offerts en fonction des besoins exprimés par les usagers et les ressources disponibles.</w:t>
      </w:r>
    </w:p>
    <w:p w14:paraId="3ED75E34" w14:textId="77777777" w:rsidR="00EA69B6" w:rsidRPr="00250128" w:rsidRDefault="00EA69B6" w:rsidP="00E52F98">
      <w:pPr>
        <w:pStyle w:val="Paragraphedeliste"/>
        <w:spacing w:after="0" w:line="360" w:lineRule="auto"/>
        <w:ind w:left="851"/>
        <w:rPr>
          <w:rFonts w:ascii="Arial" w:hAnsi="Arial" w:cs="Arial"/>
          <w:color w:val="000000" w:themeColor="text1"/>
          <w:sz w:val="24"/>
          <w:szCs w:val="24"/>
          <w:lang w:val="fr-FR"/>
        </w:rPr>
      </w:pPr>
    </w:p>
    <w:p w14:paraId="6745CF86" w14:textId="77777777" w:rsidR="001237AD" w:rsidRPr="00BE7636" w:rsidRDefault="001237AD" w:rsidP="00E52F98">
      <w:pPr>
        <w:spacing w:after="0" w:line="360" w:lineRule="auto"/>
        <w:rPr>
          <w:rFonts w:ascii="Arial" w:hAnsi="Arial" w:cs="Arial"/>
          <w:sz w:val="24"/>
          <w:szCs w:val="24"/>
        </w:rPr>
      </w:pPr>
      <w:bookmarkStart w:id="18" w:name="_Toc85087114"/>
      <w:r w:rsidRPr="00BE7636">
        <w:rPr>
          <w:rFonts w:ascii="Arial" w:hAnsi="Arial" w:cs="Arial"/>
          <w:sz w:val="24"/>
          <w:szCs w:val="24"/>
        </w:rPr>
        <w:t>Transport personnel</w:t>
      </w:r>
      <w:bookmarkEnd w:id="18"/>
    </w:p>
    <w:p w14:paraId="7C373153" w14:textId="377CF087" w:rsidR="001237AD" w:rsidRPr="00250128" w:rsidRDefault="000126F9" w:rsidP="00E52F98">
      <w:pPr>
        <w:spacing w:after="0" w:line="360" w:lineRule="auto"/>
        <w:rPr>
          <w:rFonts w:ascii="Arial" w:hAnsi="Arial" w:cs="Arial"/>
          <w:bCs/>
          <w:color w:val="000000" w:themeColor="text1"/>
          <w:sz w:val="24"/>
          <w:szCs w:val="24"/>
          <w:lang w:val="fr-FR"/>
        </w:rPr>
      </w:pPr>
      <w:r w:rsidRPr="00250128">
        <w:rPr>
          <w:rFonts w:ascii="Arial" w:hAnsi="Arial" w:cs="Arial"/>
          <w:bCs/>
          <w:color w:val="000000" w:themeColor="text1"/>
          <w:sz w:val="24"/>
          <w:szCs w:val="24"/>
          <w:lang w:val="fr-FR"/>
        </w:rPr>
        <w:t>La municipalité doit f</w:t>
      </w:r>
      <w:r w:rsidR="001237AD" w:rsidRPr="00250128">
        <w:rPr>
          <w:rFonts w:ascii="Arial" w:hAnsi="Arial" w:cs="Arial"/>
          <w:bCs/>
          <w:color w:val="000000" w:themeColor="text1"/>
          <w:sz w:val="24"/>
          <w:szCs w:val="24"/>
          <w:lang w:val="fr-FR"/>
        </w:rPr>
        <w:t>aciliter et sécuriser l</w:t>
      </w:r>
      <w:r w:rsidR="00BF418E" w:rsidRPr="00250128">
        <w:rPr>
          <w:rFonts w:ascii="Arial" w:hAnsi="Arial" w:cs="Arial"/>
          <w:bCs/>
          <w:color w:val="000000" w:themeColor="text1"/>
          <w:sz w:val="24"/>
          <w:szCs w:val="24"/>
          <w:lang w:val="fr-FR"/>
        </w:rPr>
        <w:t>’</w:t>
      </w:r>
      <w:r w:rsidR="001237AD" w:rsidRPr="00250128">
        <w:rPr>
          <w:rFonts w:ascii="Arial" w:hAnsi="Arial" w:cs="Arial"/>
          <w:bCs/>
          <w:color w:val="000000" w:themeColor="text1"/>
          <w:sz w:val="24"/>
          <w:szCs w:val="24"/>
          <w:lang w:val="fr-FR"/>
        </w:rPr>
        <w:t xml:space="preserve">utilisation des aides à la mobilité motorisées (triporteurs, quadriporteurs, etc.) sur </w:t>
      </w:r>
      <w:r w:rsidR="00EA69B6" w:rsidRPr="00250128">
        <w:rPr>
          <w:rFonts w:ascii="Arial" w:hAnsi="Arial" w:cs="Arial"/>
          <w:bCs/>
          <w:color w:val="000000" w:themeColor="text1"/>
          <w:sz w:val="24"/>
          <w:szCs w:val="24"/>
          <w:lang w:val="fr-FR"/>
        </w:rPr>
        <w:t xml:space="preserve">son </w:t>
      </w:r>
      <w:r w:rsidR="001237AD" w:rsidRPr="00250128">
        <w:rPr>
          <w:rFonts w:ascii="Arial" w:hAnsi="Arial" w:cs="Arial"/>
          <w:bCs/>
          <w:color w:val="000000" w:themeColor="text1"/>
          <w:sz w:val="24"/>
          <w:szCs w:val="24"/>
          <w:lang w:val="fr-FR"/>
        </w:rPr>
        <w:t>territoire.</w:t>
      </w:r>
    </w:p>
    <w:p w14:paraId="4F244F72" w14:textId="77777777" w:rsidR="00B23828" w:rsidRPr="00250128" w:rsidRDefault="00B23828" w:rsidP="00E52F98">
      <w:pPr>
        <w:spacing w:after="0" w:line="360" w:lineRule="auto"/>
        <w:ind w:left="360"/>
        <w:rPr>
          <w:rFonts w:ascii="Arial" w:hAnsi="Arial" w:cs="Arial"/>
          <w:bCs/>
          <w:color w:val="000000" w:themeColor="text1"/>
          <w:sz w:val="24"/>
          <w:szCs w:val="24"/>
          <w:lang w:val="fr-FR"/>
        </w:rPr>
      </w:pPr>
    </w:p>
    <w:p w14:paraId="6C6C41B3" w14:textId="4CA735D1" w:rsidR="000B7B15" w:rsidRPr="00250128" w:rsidRDefault="005A45EB" w:rsidP="00E52F98">
      <w:pPr>
        <w:spacing w:after="0" w:line="360" w:lineRule="auto"/>
        <w:rPr>
          <w:rFonts w:ascii="Arial" w:hAnsi="Arial" w:cs="Arial"/>
          <w:bCs/>
          <w:sz w:val="24"/>
          <w:szCs w:val="24"/>
          <w:lang w:val="fr-FR"/>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27" w:history="1">
        <w:r w:rsidR="00B23828" w:rsidRPr="00250128">
          <w:rPr>
            <w:rStyle w:val="Lienhypertexte"/>
            <w:rFonts w:ascii="Arial" w:hAnsi="Arial" w:cs="Arial"/>
            <w:bCs/>
            <w:sz w:val="24"/>
            <w:szCs w:val="24"/>
            <w:lang w:val="fr-FR"/>
          </w:rPr>
          <w:t>https://bit.ly/GAPHRSM5</w:t>
        </w:r>
      </w:hyperlink>
    </w:p>
    <w:p w14:paraId="4B8FCEE7" w14:textId="77777777" w:rsidR="00B23828" w:rsidRPr="00250128" w:rsidRDefault="00B23828" w:rsidP="00E52F98">
      <w:pPr>
        <w:spacing w:after="0" w:line="360" w:lineRule="auto"/>
        <w:rPr>
          <w:rFonts w:ascii="Arial" w:hAnsi="Arial" w:cs="Arial"/>
          <w:bCs/>
          <w:sz w:val="24"/>
          <w:szCs w:val="24"/>
          <w:lang w:val="fr-FR"/>
        </w:rPr>
      </w:pPr>
    </w:p>
    <w:p w14:paraId="1021564F" w14:textId="77777777" w:rsidR="000B7B15" w:rsidRPr="00250128" w:rsidRDefault="000B7B15" w:rsidP="00E52F98">
      <w:pPr>
        <w:spacing w:after="0" w:line="360" w:lineRule="auto"/>
        <w:rPr>
          <w:rFonts w:ascii="Arial" w:hAnsi="Arial" w:cs="Arial"/>
          <w:bCs/>
          <w:sz w:val="24"/>
          <w:szCs w:val="24"/>
          <w:lang w:val="fr-FR"/>
        </w:rPr>
      </w:pPr>
    </w:p>
    <w:p w14:paraId="69F8C5ED" w14:textId="77777777" w:rsidR="000126F9" w:rsidRPr="00BE7636" w:rsidRDefault="00D70511" w:rsidP="00E52F98">
      <w:pPr>
        <w:spacing w:after="0" w:line="360" w:lineRule="auto"/>
        <w:rPr>
          <w:rFonts w:ascii="Arial" w:hAnsi="Arial" w:cs="Arial"/>
          <w:sz w:val="28"/>
          <w:szCs w:val="28"/>
        </w:rPr>
      </w:pPr>
      <w:bookmarkStart w:id="19" w:name="_Toc85087115"/>
      <w:r w:rsidRPr="00BE7636">
        <w:rPr>
          <w:rFonts w:ascii="Arial" w:hAnsi="Arial" w:cs="Arial"/>
          <w:sz w:val="28"/>
          <w:szCs w:val="28"/>
        </w:rPr>
        <w:t>LOISIR</w:t>
      </w:r>
      <w:bookmarkEnd w:id="19"/>
    </w:p>
    <w:p w14:paraId="07CDFBE7" w14:textId="77777777" w:rsidR="001237AD" w:rsidRPr="00250128" w:rsidRDefault="001237AD"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Le loisir est un moyen privilégié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 xml:space="preserve">intégration et de participation à la vie de la communauté et </w:t>
      </w:r>
      <w:r w:rsidR="00EA69B6" w:rsidRPr="00250128">
        <w:rPr>
          <w:rFonts w:ascii="Arial" w:hAnsi="Arial" w:cs="Arial"/>
          <w:color w:val="000000" w:themeColor="text1"/>
          <w:sz w:val="24"/>
          <w:szCs w:val="24"/>
          <w:lang w:val="fr-FR"/>
        </w:rPr>
        <w:t xml:space="preserve">vous </w:t>
      </w:r>
      <w:r w:rsidRPr="00250128">
        <w:rPr>
          <w:rFonts w:ascii="Arial" w:hAnsi="Arial" w:cs="Arial"/>
          <w:color w:val="000000" w:themeColor="text1"/>
          <w:sz w:val="24"/>
          <w:szCs w:val="24"/>
          <w:lang w:val="fr-FR"/>
        </w:rPr>
        <w:t>permet</w:t>
      </w:r>
      <w:r w:rsidR="00EA69B6"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 xml:space="preserve"> pour beaucoup</w:t>
      </w:r>
      <w:r w:rsidR="00EA69B6" w:rsidRPr="00250128">
        <w:rPr>
          <w:rFonts w:ascii="Arial" w:hAnsi="Arial" w:cs="Arial"/>
          <w:color w:val="000000" w:themeColor="text1"/>
          <w:sz w:val="24"/>
          <w:szCs w:val="24"/>
          <w:lang w:val="fr-FR"/>
        </w:rPr>
        <w:t xml:space="preserve">, </w:t>
      </w:r>
      <w:r w:rsidRPr="00250128">
        <w:rPr>
          <w:rFonts w:ascii="Arial" w:hAnsi="Arial" w:cs="Arial"/>
          <w:color w:val="000000" w:themeColor="text1"/>
          <w:sz w:val="24"/>
          <w:szCs w:val="24"/>
          <w:lang w:val="fr-FR"/>
        </w:rPr>
        <w:t>de briser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isolement. Plusieurs conditions sont toutefois nécessaires pour permettre une réelle participation au loisir dont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accessibilité architecturale des lieux,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ouverture des promoteurs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activités envers les personnes handicap</w:t>
      </w:r>
      <w:r w:rsidR="000126F9" w:rsidRPr="00250128">
        <w:rPr>
          <w:rFonts w:ascii="Arial" w:hAnsi="Arial" w:cs="Arial"/>
          <w:color w:val="000000" w:themeColor="text1"/>
          <w:sz w:val="24"/>
          <w:szCs w:val="24"/>
          <w:lang w:val="fr-FR"/>
        </w:rPr>
        <w:t>ées</w:t>
      </w:r>
      <w:r w:rsidRPr="00250128">
        <w:rPr>
          <w:rFonts w:ascii="Arial" w:hAnsi="Arial" w:cs="Arial"/>
          <w:color w:val="000000" w:themeColor="text1"/>
          <w:sz w:val="24"/>
          <w:szCs w:val="24"/>
          <w:lang w:val="fr-FR"/>
        </w:rPr>
        <w:t>,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adaptation des équipements, la possibilité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avoir un accompagnateur, etc.</w:t>
      </w:r>
    </w:p>
    <w:p w14:paraId="0445887D" w14:textId="77777777" w:rsidR="00EA69B6" w:rsidRPr="00250128" w:rsidRDefault="00EA69B6" w:rsidP="00E52F98">
      <w:pPr>
        <w:spacing w:after="0" w:line="360" w:lineRule="auto"/>
        <w:rPr>
          <w:rFonts w:ascii="Arial" w:hAnsi="Arial" w:cs="Arial"/>
          <w:color w:val="000000" w:themeColor="text1"/>
          <w:sz w:val="24"/>
          <w:szCs w:val="24"/>
          <w:lang w:val="fr-FR"/>
        </w:rPr>
      </w:pPr>
    </w:p>
    <w:p w14:paraId="7A91E665" w14:textId="77777777" w:rsidR="001237AD" w:rsidRPr="00250128" w:rsidRDefault="000126F9"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L</w:t>
      </w:r>
      <w:r w:rsidR="001237AD" w:rsidRPr="00250128">
        <w:rPr>
          <w:rFonts w:ascii="Arial" w:hAnsi="Arial" w:cs="Arial"/>
          <w:color w:val="000000" w:themeColor="text1"/>
          <w:sz w:val="24"/>
          <w:szCs w:val="24"/>
          <w:lang w:val="fr-FR"/>
        </w:rPr>
        <w:t>a municipalité</w:t>
      </w:r>
      <w:r w:rsidRPr="00250128">
        <w:rPr>
          <w:rFonts w:ascii="Arial" w:hAnsi="Arial" w:cs="Arial"/>
          <w:color w:val="000000" w:themeColor="text1"/>
          <w:sz w:val="24"/>
          <w:szCs w:val="24"/>
          <w:lang w:val="fr-FR"/>
        </w:rPr>
        <w:t xml:space="preserve"> doit avoir </w:t>
      </w:r>
      <w:r w:rsidR="001237AD" w:rsidRPr="00250128">
        <w:rPr>
          <w:rFonts w:ascii="Arial" w:hAnsi="Arial" w:cs="Arial"/>
          <w:color w:val="000000" w:themeColor="text1"/>
          <w:sz w:val="24"/>
          <w:szCs w:val="24"/>
          <w:lang w:val="fr-FR"/>
        </w:rPr>
        <w:t>le souci d</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aménager ses infrastructures de façon inclusive et d</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 xml:space="preserve">adapter au besoin ses programmes offerts. </w:t>
      </w:r>
      <w:r w:rsidR="00E27EAB" w:rsidRPr="00250128">
        <w:rPr>
          <w:rFonts w:ascii="Arial" w:hAnsi="Arial" w:cs="Arial"/>
          <w:color w:val="000000" w:themeColor="text1"/>
          <w:sz w:val="24"/>
          <w:szCs w:val="24"/>
          <w:lang w:val="fr-FR"/>
        </w:rPr>
        <w:t>Puisque c</w:t>
      </w:r>
      <w:r w:rsidR="001237AD" w:rsidRPr="00250128">
        <w:rPr>
          <w:rFonts w:ascii="Arial" w:hAnsi="Arial" w:cs="Arial"/>
          <w:color w:val="000000" w:themeColor="text1"/>
          <w:sz w:val="24"/>
          <w:szCs w:val="24"/>
          <w:lang w:val="fr-FR"/>
        </w:rPr>
        <w:t xml:space="preserve">e sont majoritairement des organismes qui sont pourvoyeurs des activités de loisir offertes à la population, la municipalité a </w:t>
      </w:r>
      <w:r w:rsidR="00EA69B6" w:rsidRPr="00250128">
        <w:rPr>
          <w:rFonts w:ascii="Arial" w:hAnsi="Arial" w:cs="Arial"/>
          <w:color w:val="000000" w:themeColor="text1"/>
          <w:sz w:val="24"/>
          <w:szCs w:val="24"/>
          <w:lang w:val="fr-FR"/>
        </w:rPr>
        <w:t xml:space="preserve">donc </w:t>
      </w:r>
      <w:r w:rsidR="001237AD" w:rsidRPr="00250128">
        <w:rPr>
          <w:rFonts w:ascii="Arial" w:hAnsi="Arial" w:cs="Arial"/>
          <w:color w:val="000000" w:themeColor="text1"/>
          <w:sz w:val="24"/>
          <w:szCs w:val="24"/>
          <w:lang w:val="fr-FR"/>
        </w:rPr>
        <w:t>la responsabilité de les reconnaître et de les soutenir pour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offre de service d</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 xml:space="preserve">activités inclusives et </w:t>
      </w:r>
      <w:r w:rsidR="002977F2" w:rsidRPr="00250128">
        <w:rPr>
          <w:rFonts w:ascii="Arial" w:hAnsi="Arial" w:cs="Arial"/>
          <w:color w:val="000000" w:themeColor="text1"/>
          <w:sz w:val="24"/>
          <w:szCs w:val="24"/>
          <w:lang w:val="fr-FR"/>
        </w:rPr>
        <w:t>adapt</w:t>
      </w:r>
      <w:r w:rsidR="001237AD" w:rsidRPr="00250128">
        <w:rPr>
          <w:rFonts w:ascii="Arial" w:hAnsi="Arial" w:cs="Arial"/>
          <w:color w:val="000000" w:themeColor="text1"/>
          <w:sz w:val="24"/>
          <w:szCs w:val="24"/>
          <w:lang w:val="fr-FR"/>
        </w:rPr>
        <w:t>ées.</w:t>
      </w:r>
    </w:p>
    <w:p w14:paraId="21428DBC" w14:textId="77777777" w:rsidR="00206802" w:rsidRPr="00250128" w:rsidRDefault="00206802" w:rsidP="00E52F98">
      <w:pPr>
        <w:spacing w:after="0" w:line="360" w:lineRule="auto"/>
        <w:rPr>
          <w:rFonts w:ascii="Arial" w:hAnsi="Arial" w:cs="Arial"/>
          <w:color w:val="000000" w:themeColor="text1"/>
          <w:sz w:val="24"/>
          <w:szCs w:val="24"/>
          <w:lang w:val="fr-FR"/>
        </w:rPr>
      </w:pPr>
    </w:p>
    <w:p w14:paraId="2B487B8C" w14:textId="77777777" w:rsidR="001237AD" w:rsidRPr="00E32E6A" w:rsidRDefault="001237AD" w:rsidP="00E52F98">
      <w:pPr>
        <w:spacing w:after="0" w:line="360" w:lineRule="auto"/>
        <w:rPr>
          <w:rFonts w:ascii="Arial" w:hAnsi="Arial" w:cs="Arial"/>
          <w:sz w:val="24"/>
          <w:szCs w:val="24"/>
        </w:rPr>
      </w:pPr>
      <w:bookmarkStart w:id="20" w:name="_Toc85087116"/>
      <w:r w:rsidRPr="00E32E6A">
        <w:rPr>
          <w:rFonts w:ascii="Arial" w:hAnsi="Arial" w:cs="Arial"/>
          <w:sz w:val="24"/>
          <w:szCs w:val="24"/>
        </w:rPr>
        <w:t>Art et culture</w:t>
      </w:r>
      <w:bookmarkEnd w:id="20"/>
    </w:p>
    <w:p w14:paraId="16B87FE1" w14:textId="77777777" w:rsidR="001237AD" w:rsidRPr="00E32E6A" w:rsidRDefault="000126F9" w:rsidP="00E52F98">
      <w:pPr>
        <w:pStyle w:val="Paragraphedeliste"/>
        <w:numPr>
          <w:ilvl w:val="0"/>
          <w:numId w:val="27"/>
        </w:numPr>
        <w:spacing w:after="0" w:line="360" w:lineRule="auto"/>
        <w:ind w:left="426" w:hanging="284"/>
        <w:rPr>
          <w:rFonts w:ascii="Arial" w:hAnsi="Arial" w:cs="Arial"/>
          <w:bCs/>
          <w:color w:val="000000" w:themeColor="text1"/>
          <w:sz w:val="24"/>
          <w:szCs w:val="24"/>
          <w:lang w:val="fr-FR"/>
        </w:rPr>
      </w:pPr>
      <w:r w:rsidRPr="00E32E6A">
        <w:rPr>
          <w:rFonts w:ascii="Arial" w:hAnsi="Arial" w:cs="Arial"/>
          <w:bCs/>
          <w:color w:val="000000" w:themeColor="text1"/>
          <w:sz w:val="24"/>
          <w:szCs w:val="24"/>
          <w:lang w:val="fr-FR"/>
        </w:rPr>
        <w:t>La municipalité doit r</w:t>
      </w:r>
      <w:r w:rsidR="001237AD" w:rsidRPr="00E32E6A">
        <w:rPr>
          <w:rFonts w:ascii="Arial" w:hAnsi="Arial" w:cs="Arial"/>
          <w:bCs/>
          <w:color w:val="000000" w:themeColor="text1"/>
          <w:sz w:val="24"/>
          <w:szCs w:val="24"/>
          <w:lang w:val="fr-FR"/>
        </w:rPr>
        <w:t>endre accessible</w:t>
      </w:r>
      <w:r w:rsidR="006940CC" w:rsidRPr="00E32E6A">
        <w:rPr>
          <w:rFonts w:ascii="Arial" w:hAnsi="Arial" w:cs="Arial"/>
          <w:bCs/>
          <w:color w:val="000000" w:themeColor="text1"/>
          <w:sz w:val="24"/>
          <w:szCs w:val="24"/>
          <w:lang w:val="fr-FR"/>
        </w:rPr>
        <w:t>s</w:t>
      </w:r>
      <w:r w:rsidR="001237AD" w:rsidRPr="00E32E6A">
        <w:rPr>
          <w:rFonts w:ascii="Arial" w:hAnsi="Arial" w:cs="Arial"/>
          <w:bCs/>
          <w:color w:val="000000" w:themeColor="text1"/>
          <w:sz w:val="24"/>
          <w:szCs w:val="24"/>
          <w:lang w:val="fr-FR"/>
        </w:rPr>
        <w:t>, aux personnes handicap</w:t>
      </w:r>
      <w:r w:rsidRPr="00E32E6A">
        <w:rPr>
          <w:rFonts w:ascii="Arial" w:hAnsi="Arial" w:cs="Arial"/>
          <w:bCs/>
          <w:color w:val="000000" w:themeColor="text1"/>
          <w:sz w:val="24"/>
          <w:szCs w:val="24"/>
          <w:lang w:val="fr-FR"/>
        </w:rPr>
        <w:t>ées</w:t>
      </w:r>
      <w:r w:rsidR="001237AD" w:rsidRPr="00E32E6A">
        <w:rPr>
          <w:rFonts w:ascii="Arial" w:hAnsi="Arial" w:cs="Arial"/>
          <w:bCs/>
          <w:color w:val="000000" w:themeColor="text1"/>
          <w:sz w:val="24"/>
          <w:szCs w:val="24"/>
          <w:lang w:val="fr-FR"/>
        </w:rPr>
        <w:t>, les différents services et équipements disponibles dans les lieux de culture où sont dispensés des services à la population</w:t>
      </w:r>
      <w:r w:rsidR="00BF418E" w:rsidRPr="00E32E6A">
        <w:rPr>
          <w:rFonts w:ascii="Arial" w:hAnsi="Arial" w:cs="Arial"/>
          <w:bCs/>
          <w:color w:val="000000" w:themeColor="text1"/>
          <w:sz w:val="24"/>
          <w:szCs w:val="24"/>
          <w:lang w:val="fr-FR"/>
        </w:rPr>
        <w:t> </w:t>
      </w:r>
      <w:r w:rsidR="00EA69B6" w:rsidRPr="00E32E6A">
        <w:rPr>
          <w:rFonts w:ascii="Arial" w:hAnsi="Arial" w:cs="Arial"/>
          <w:bCs/>
          <w:color w:val="000000" w:themeColor="text1"/>
          <w:sz w:val="24"/>
          <w:szCs w:val="24"/>
          <w:lang w:val="fr-FR"/>
        </w:rPr>
        <w:t>;</w:t>
      </w:r>
    </w:p>
    <w:p w14:paraId="3F0EA24C" w14:textId="77777777" w:rsidR="001237AD" w:rsidRPr="00E32E6A" w:rsidRDefault="000126F9" w:rsidP="00E52F98">
      <w:pPr>
        <w:pStyle w:val="Paragraphedeliste"/>
        <w:numPr>
          <w:ilvl w:val="0"/>
          <w:numId w:val="27"/>
        </w:numPr>
        <w:spacing w:after="0" w:line="360" w:lineRule="auto"/>
        <w:ind w:left="426" w:hanging="284"/>
        <w:rPr>
          <w:rFonts w:ascii="Arial" w:hAnsi="Arial" w:cs="Arial"/>
          <w:bCs/>
          <w:color w:val="000000" w:themeColor="text1"/>
          <w:sz w:val="24"/>
          <w:szCs w:val="24"/>
          <w:lang w:val="fr-FR"/>
        </w:rPr>
      </w:pPr>
      <w:r w:rsidRPr="00E32E6A">
        <w:rPr>
          <w:rFonts w:ascii="Arial" w:hAnsi="Arial" w:cs="Arial"/>
          <w:bCs/>
          <w:color w:val="000000" w:themeColor="text1"/>
          <w:sz w:val="24"/>
          <w:szCs w:val="24"/>
          <w:lang w:val="fr-FR"/>
        </w:rPr>
        <w:t>La municipalité doit f</w:t>
      </w:r>
      <w:r w:rsidR="001237AD" w:rsidRPr="00E32E6A">
        <w:rPr>
          <w:rFonts w:ascii="Arial" w:hAnsi="Arial" w:cs="Arial"/>
          <w:bCs/>
          <w:color w:val="000000" w:themeColor="text1"/>
          <w:sz w:val="24"/>
          <w:szCs w:val="24"/>
          <w:lang w:val="fr-FR"/>
        </w:rPr>
        <w:t>aciliter l</w:t>
      </w:r>
      <w:r w:rsidR="00BF418E" w:rsidRPr="00E32E6A">
        <w:rPr>
          <w:rFonts w:ascii="Arial" w:hAnsi="Arial" w:cs="Arial"/>
          <w:bCs/>
          <w:color w:val="000000" w:themeColor="text1"/>
          <w:sz w:val="24"/>
          <w:szCs w:val="24"/>
          <w:lang w:val="fr-FR"/>
        </w:rPr>
        <w:t>’</w:t>
      </w:r>
      <w:r w:rsidR="001237AD" w:rsidRPr="00E32E6A">
        <w:rPr>
          <w:rFonts w:ascii="Arial" w:hAnsi="Arial" w:cs="Arial"/>
          <w:bCs/>
          <w:color w:val="000000" w:themeColor="text1"/>
          <w:sz w:val="24"/>
          <w:szCs w:val="24"/>
          <w:lang w:val="fr-FR"/>
        </w:rPr>
        <w:t>intégration aux activités régulières, l</w:t>
      </w:r>
      <w:r w:rsidR="00BF418E" w:rsidRPr="00E32E6A">
        <w:rPr>
          <w:rFonts w:ascii="Arial" w:hAnsi="Arial" w:cs="Arial"/>
          <w:bCs/>
          <w:color w:val="000000" w:themeColor="text1"/>
          <w:sz w:val="24"/>
          <w:szCs w:val="24"/>
          <w:lang w:val="fr-FR"/>
        </w:rPr>
        <w:t>’</w:t>
      </w:r>
      <w:r w:rsidR="001237AD" w:rsidRPr="00E32E6A">
        <w:rPr>
          <w:rFonts w:ascii="Arial" w:hAnsi="Arial" w:cs="Arial"/>
          <w:bCs/>
          <w:color w:val="000000" w:themeColor="text1"/>
          <w:sz w:val="24"/>
          <w:szCs w:val="24"/>
          <w:lang w:val="fr-FR"/>
        </w:rPr>
        <w:t>accessibilité lors d</w:t>
      </w:r>
      <w:r w:rsidR="00BF418E" w:rsidRPr="00E32E6A">
        <w:rPr>
          <w:rFonts w:ascii="Arial" w:hAnsi="Arial" w:cs="Arial"/>
          <w:bCs/>
          <w:color w:val="000000" w:themeColor="text1"/>
          <w:sz w:val="24"/>
          <w:szCs w:val="24"/>
          <w:lang w:val="fr-FR"/>
        </w:rPr>
        <w:t>’</w:t>
      </w:r>
      <w:r w:rsidR="001237AD" w:rsidRPr="00E32E6A">
        <w:rPr>
          <w:rFonts w:ascii="Arial" w:hAnsi="Arial" w:cs="Arial"/>
          <w:bCs/>
          <w:color w:val="000000" w:themeColor="text1"/>
          <w:sz w:val="24"/>
          <w:szCs w:val="24"/>
          <w:lang w:val="fr-FR"/>
        </w:rPr>
        <w:t>événements culturels et soutenir l</w:t>
      </w:r>
      <w:r w:rsidR="00BF418E" w:rsidRPr="00E32E6A">
        <w:rPr>
          <w:rFonts w:ascii="Arial" w:hAnsi="Arial" w:cs="Arial"/>
          <w:bCs/>
          <w:color w:val="000000" w:themeColor="text1"/>
          <w:sz w:val="24"/>
          <w:szCs w:val="24"/>
          <w:lang w:val="fr-FR"/>
        </w:rPr>
        <w:t>’</w:t>
      </w:r>
      <w:r w:rsidR="001237AD" w:rsidRPr="00E32E6A">
        <w:rPr>
          <w:rFonts w:ascii="Arial" w:hAnsi="Arial" w:cs="Arial"/>
          <w:bCs/>
          <w:color w:val="000000" w:themeColor="text1"/>
          <w:sz w:val="24"/>
          <w:szCs w:val="24"/>
          <w:lang w:val="fr-FR"/>
        </w:rPr>
        <w:t>offre d</w:t>
      </w:r>
      <w:r w:rsidR="00BF418E" w:rsidRPr="00E32E6A">
        <w:rPr>
          <w:rFonts w:ascii="Arial" w:hAnsi="Arial" w:cs="Arial"/>
          <w:bCs/>
          <w:color w:val="000000" w:themeColor="text1"/>
          <w:sz w:val="24"/>
          <w:szCs w:val="24"/>
          <w:lang w:val="fr-FR"/>
        </w:rPr>
        <w:t>’</w:t>
      </w:r>
      <w:r w:rsidR="001237AD" w:rsidRPr="00E32E6A">
        <w:rPr>
          <w:rFonts w:ascii="Arial" w:hAnsi="Arial" w:cs="Arial"/>
          <w:bCs/>
          <w:color w:val="000000" w:themeColor="text1"/>
          <w:sz w:val="24"/>
          <w:szCs w:val="24"/>
          <w:lang w:val="fr-FR"/>
        </w:rPr>
        <w:t>activités spécialisées.</w:t>
      </w:r>
    </w:p>
    <w:p w14:paraId="2F7502FF" w14:textId="77777777" w:rsidR="00EA69B6" w:rsidRPr="00E32E6A" w:rsidRDefault="00EA69B6" w:rsidP="00E52F98">
      <w:pPr>
        <w:spacing w:after="0" w:line="360" w:lineRule="auto"/>
        <w:ind w:left="360"/>
        <w:rPr>
          <w:rFonts w:ascii="Arial" w:hAnsi="Arial" w:cs="Arial"/>
          <w:bCs/>
          <w:color w:val="000000" w:themeColor="text1"/>
          <w:sz w:val="24"/>
          <w:szCs w:val="24"/>
          <w:lang w:val="fr-FR"/>
        </w:rPr>
      </w:pPr>
    </w:p>
    <w:p w14:paraId="3700ABC2" w14:textId="77777777" w:rsidR="001237AD" w:rsidRPr="00E32E6A" w:rsidRDefault="001237AD" w:rsidP="00E52F98">
      <w:pPr>
        <w:spacing w:after="0" w:line="360" w:lineRule="auto"/>
        <w:rPr>
          <w:rFonts w:ascii="Arial" w:hAnsi="Arial" w:cs="Arial"/>
          <w:sz w:val="24"/>
          <w:szCs w:val="24"/>
        </w:rPr>
      </w:pPr>
      <w:bookmarkStart w:id="21" w:name="_Toc85087117"/>
      <w:r w:rsidRPr="00E32E6A">
        <w:rPr>
          <w:rFonts w:ascii="Arial" w:hAnsi="Arial" w:cs="Arial"/>
          <w:sz w:val="24"/>
          <w:szCs w:val="24"/>
        </w:rPr>
        <w:t>Sport et plein air</w:t>
      </w:r>
      <w:bookmarkEnd w:id="21"/>
    </w:p>
    <w:p w14:paraId="2FC9F104" w14:textId="77777777" w:rsidR="001237AD" w:rsidRPr="00E32E6A" w:rsidRDefault="000126F9" w:rsidP="00E52F98">
      <w:pPr>
        <w:pStyle w:val="Paragraphedeliste"/>
        <w:numPr>
          <w:ilvl w:val="0"/>
          <w:numId w:val="28"/>
        </w:numPr>
        <w:spacing w:after="0" w:line="360" w:lineRule="auto"/>
        <w:ind w:left="426" w:hanging="284"/>
        <w:rPr>
          <w:rFonts w:ascii="Arial" w:hAnsi="Arial" w:cs="Arial"/>
          <w:bCs/>
          <w:color w:val="000000" w:themeColor="text1"/>
          <w:sz w:val="24"/>
          <w:szCs w:val="24"/>
          <w:lang w:val="fr-FR"/>
        </w:rPr>
      </w:pPr>
      <w:r w:rsidRPr="00E32E6A">
        <w:rPr>
          <w:rFonts w:ascii="Arial" w:hAnsi="Arial" w:cs="Arial"/>
          <w:bCs/>
          <w:color w:val="000000" w:themeColor="text1"/>
          <w:sz w:val="24"/>
          <w:szCs w:val="24"/>
          <w:lang w:val="fr-FR"/>
        </w:rPr>
        <w:t>La municipalité doit r</w:t>
      </w:r>
      <w:r w:rsidR="001237AD" w:rsidRPr="00E32E6A">
        <w:rPr>
          <w:rFonts w:ascii="Arial" w:hAnsi="Arial" w:cs="Arial"/>
          <w:bCs/>
          <w:color w:val="000000" w:themeColor="text1"/>
          <w:sz w:val="24"/>
          <w:szCs w:val="24"/>
          <w:lang w:val="fr-FR"/>
        </w:rPr>
        <w:t>endre accessible</w:t>
      </w:r>
      <w:r w:rsidR="006940CC" w:rsidRPr="00E32E6A">
        <w:rPr>
          <w:rFonts w:ascii="Arial" w:hAnsi="Arial" w:cs="Arial"/>
          <w:bCs/>
          <w:color w:val="000000" w:themeColor="text1"/>
          <w:sz w:val="24"/>
          <w:szCs w:val="24"/>
          <w:lang w:val="fr-FR"/>
        </w:rPr>
        <w:t>s</w:t>
      </w:r>
      <w:r w:rsidR="001237AD" w:rsidRPr="00E32E6A">
        <w:rPr>
          <w:rFonts w:ascii="Arial" w:hAnsi="Arial" w:cs="Arial"/>
          <w:bCs/>
          <w:color w:val="000000" w:themeColor="text1"/>
          <w:sz w:val="24"/>
          <w:szCs w:val="24"/>
          <w:lang w:val="fr-FR"/>
        </w:rPr>
        <w:t>, aux personnes handicap</w:t>
      </w:r>
      <w:r w:rsidR="00554A0A" w:rsidRPr="00E32E6A">
        <w:rPr>
          <w:rFonts w:ascii="Arial" w:hAnsi="Arial" w:cs="Arial"/>
          <w:bCs/>
          <w:color w:val="000000" w:themeColor="text1"/>
          <w:sz w:val="24"/>
          <w:szCs w:val="24"/>
          <w:lang w:val="fr-FR"/>
        </w:rPr>
        <w:t>ées</w:t>
      </w:r>
      <w:r w:rsidR="001237AD" w:rsidRPr="00E32E6A">
        <w:rPr>
          <w:rFonts w:ascii="Arial" w:hAnsi="Arial" w:cs="Arial"/>
          <w:bCs/>
          <w:color w:val="000000" w:themeColor="text1"/>
          <w:sz w:val="24"/>
          <w:szCs w:val="24"/>
          <w:lang w:val="fr-FR"/>
        </w:rPr>
        <w:t>, les différentes activités, équipements sportifs et lieux de plein air à la disposition de la population</w:t>
      </w:r>
      <w:r w:rsidR="00BF418E" w:rsidRPr="00E32E6A">
        <w:rPr>
          <w:rFonts w:ascii="Arial" w:hAnsi="Arial" w:cs="Arial"/>
          <w:bCs/>
          <w:color w:val="000000" w:themeColor="text1"/>
          <w:sz w:val="24"/>
          <w:szCs w:val="24"/>
          <w:lang w:val="fr-FR"/>
        </w:rPr>
        <w:t> </w:t>
      </w:r>
      <w:r w:rsidR="00EA69B6" w:rsidRPr="00E32E6A">
        <w:rPr>
          <w:rFonts w:ascii="Arial" w:hAnsi="Arial" w:cs="Arial"/>
          <w:bCs/>
          <w:color w:val="000000" w:themeColor="text1"/>
          <w:sz w:val="24"/>
          <w:szCs w:val="24"/>
          <w:lang w:val="fr-FR"/>
        </w:rPr>
        <w:t>;</w:t>
      </w:r>
    </w:p>
    <w:p w14:paraId="7130017D" w14:textId="77777777" w:rsidR="001237AD" w:rsidRPr="00E32E6A" w:rsidRDefault="00554A0A" w:rsidP="00E52F98">
      <w:pPr>
        <w:pStyle w:val="Paragraphedeliste"/>
        <w:numPr>
          <w:ilvl w:val="0"/>
          <w:numId w:val="28"/>
        </w:numPr>
        <w:spacing w:after="0" w:line="360" w:lineRule="auto"/>
        <w:ind w:left="426" w:hanging="284"/>
        <w:rPr>
          <w:rFonts w:ascii="Arial" w:hAnsi="Arial" w:cs="Arial"/>
          <w:bCs/>
          <w:color w:val="000000" w:themeColor="text1"/>
          <w:sz w:val="24"/>
          <w:szCs w:val="24"/>
          <w:lang w:val="fr-FR"/>
        </w:rPr>
      </w:pPr>
      <w:r w:rsidRPr="00E32E6A">
        <w:rPr>
          <w:rFonts w:ascii="Arial" w:hAnsi="Arial" w:cs="Arial"/>
          <w:bCs/>
          <w:color w:val="000000" w:themeColor="text1"/>
          <w:sz w:val="24"/>
          <w:szCs w:val="24"/>
          <w:lang w:val="fr-FR"/>
        </w:rPr>
        <w:lastRenderedPageBreak/>
        <w:t>La municipalité doit f</w:t>
      </w:r>
      <w:r w:rsidR="001237AD" w:rsidRPr="00E32E6A">
        <w:rPr>
          <w:rFonts w:ascii="Arial" w:hAnsi="Arial" w:cs="Arial"/>
          <w:bCs/>
          <w:color w:val="000000" w:themeColor="text1"/>
          <w:sz w:val="24"/>
          <w:szCs w:val="24"/>
          <w:lang w:val="fr-FR"/>
        </w:rPr>
        <w:t>aciliter l</w:t>
      </w:r>
      <w:r w:rsidR="00BF418E" w:rsidRPr="00E32E6A">
        <w:rPr>
          <w:rFonts w:ascii="Arial" w:hAnsi="Arial" w:cs="Arial"/>
          <w:bCs/>
          <w:color w:val="000000" w:themeColor="text1"/>
          <w:sz w:val="24"/>
          <w:szCs w:val="24"/>
          <w:lang w:val="fr-FR"/>
        </w:rPr>
        <w:t>’</w:t>
      </w:r>
      <w:r w:rsidR="001237AD" w:rsidRPr="00E32E6A">
        <w:rPr>
          <w:rFonts w:ascii="Arial" w:hAnsi="Arial" w:cs="Arial"/>
          <w:bCs/>
          <w:color w:val="000000" w:themeColor="text1"/>
          <w:sz w:val="24"/>
          <w:szCs w:val="24"/>
          <w:lang w:val="fr-FR"/>
        </w:rPr>
        <w:t>intégration aux activités régulières, l</w:t>
      </w:r>
      <w:r w:rsidR="00BF418E" w:rsidRPr="00E32E6A">
        <w:rPr>
          <w:rFonts w:ascii="Arial" w:hAnsi="Arial" w:cs="Arial"/>
          <w:bCs/>
          <w:color w:val="000000" w:themeColor="text1"/>
          <w:sz w:val="24"/>
          <w:szCs w:val="24"/>
          <w:lang w:val="fr-FR"/>
        </w:rPr>
        <w:t>’</w:t>
      </w:r>
      <w:r w:rsidR="001237AD" w:rsidRPr="00E32E6A">
        <w:rPr>
          <w:rFonts w:ascii="Arial" w:hAnsi="Arial" w:cs="Arial"/>
          <w:bCs/>
          <w:color w:val="000000" w:themeColor="text1"/>
          <w:sz w:val="24"/>
          <w:szCs w:val="24"/>
          <w:lang w:val="fr-FR"/>
        </w:rPr>
        <w:t>accessibilité lors d</w:t>
      </w:r>
      <w:r w:rsidR="00BF418E" w:rsidRPr="00E32E6A">
        <w:rPr>
          <w:rFonts w:ascii="Arial" w:hAnsi="Arial" w:cs="Arial"/>
          <w:bCs/>
          <w:color w:val="000000" w:themeColor="text1"/>
          <w:sz w:val="24"/>
          <w:szCs w:val="24"/>
          <w:lang w:val="fr-FR"/>
        </w:rPr>
        <w:t>’</w:t>
      </w:r>
      <w:r w:rsidR="001237AD" w:rsidRPr="00E32E6A">
        <w:rPr>
          <w:rFonts w:ascii="Arial" w:hAnsi="Arial" w:cs="Arial"/>
          <w:bCs/>
          <w:color w:val="000000" w:themeColor="text1"/>
          <w:sz w:val="24"/>
          <w:szCs w:val="24"/>
          <w:lang w:val="fr-FR"/>
        </w:rPr>
        <w:t>événements publics et soutenir l</w:t>
      </w:r>
      <w:r w:rsidR="00BF418E" w:rsidRPr="00E32E6A">
        <w:rPr>
          <w:rFonts w:ascii="Arial" w:hAnsi="Arial" w:cs="Arial"/>
          <w:bCs/>
          <w:color w:val="000000" w:themeColor="text1"/>
          <w:sz w:val="24"/>
          <w:szCs w:val="24"/>
          <w:lang w:val="fr-FR"/>
        </w:rPr>
        <w:t>’</w:t>
      </w:r>
      <w:r w:rsidR="001237AD" w:rsidRPr="00E32E6A">
        <w:rPr>
          <w:rFonts w:ascii="Arial" w:hAnsi="Arial" w:cs="Arial"/>
          <w:bCs/>
          <w:color w:val="000000" w:themeColor="text1"/>
          <w:sz w:val="24"/>
          <w:szCs w:val="24"/>
          <w:lang w:val="fr-FR"/>
        </w:rPr>
        <w:t>offre d</w:t>
      </w:r>
      <w:r w:rsidR="00BF418E" w:rsidRPr="00E32E6A">
        <w:rPr>
          <w:rFonts w:ascii="Arial" w:hAnsi="Arial" w:cs="Arial"/>
          <w:bCs/>
          <w:color w:val="000000" w:themeColor="text1"/>
          <w:sz w:val="24"/>
          <w:szCs w:val="24"/>
          <w:lang w:val="fr-FR"/>
        </w:rPr>
        <w:t>’</w:t>
      </w:r>
      <w:r w:rsidR="001237AD" w:rsidRPr="00E32E6A">
        <w:rPr>
          <w:rFonts w:ascii="Arial" w:hAnsi="Arial" w:cs="Arial"/>
          <w:bCs/>
          <w:color w:val="000000" w:themeColor="text1"/>
          <w:sz w:val="24"/>
          <w:szCs w:val="24"/>
          <w:lang w:val="fr-FR"/>
        </w:rPr>
        <w:t xml:space="preserve">activités </w:t>
      </w:r>
      <w:r w:rsidR="00FA31E3" w:rsidRPr="00E32E6A">
        <w:rPr>
          <w:rFonts w:ascii="Arial" w:hAnsi="Arial" w:cs="Arial"/>
          <w:bCs/>
          <w:color w:val="000000" w:themeColor="text1"/>
          <w:sz w:val="24"/>
          <w:szCs w:val="24"/>
          <w:lang w:val="fr-FR"/>
        </w:rPr>
        <w:t>adaptées</w:t>
      </w:r>
      <w:r w:rsidR="001237AD" w:rsidRPr="00E32E6A">
        <w:rPr>
          <w:rFonts w:ascii="Arial" w:hAnsi="Arial" w:cs="Arial"/>
          <w:bCs/>
          <w:color w:val="000000" w:themeColor="text1"/>
          <w:sz w:val="24"/>
          <w:szCs w:val="24"/>
          <w:lang w:val="fr-FR"/>
        </w:rPr>
        <w:t>.</w:t>
      </w:r>
    </w:p>
    <w:p w14:paraId="59B60CD9" w14:textId="77777777" w:rsidR="00EA69B6" w:rsidRPr="00E32E6A" w:rsidRDefault="00EA69B6" w:rsidP="00E52F98">
      <w:pPr>
        <w:spacing w:after="0" w:line="360" w:lineRule="auto"/>
        <w:ind w:left="360"/>
        <w:rPr>
          <w:rFonts w:ascii="Arial" w:hAnsi="Arial" w:cs="Arial"/>
          <w:bCs/>
          <w:color w:val="000000" w:themeColor="text1"/>
          <w:sz w:val="24"/>
          <w:szCs w:val="24"/>
          <w:lang w:val="fr-FR"/>
        </w:rPr>
      </w:pPr>
    </w:p>
    <w:p w14:paraId="3817C529" w14:textId="77777777" w:rsidR="001237AD" w:rsidRPr="00E32E6A" w:rsidRDefault="001237AD" w:rsidP="00E52F98">
      <w:pPr>
        <w:spacing w:after="0" w:line="360" w:lineRule="auto"/>
        <w:rPr>
          <w:rFonts w:ascii="Arial" w:hAnsi="Arial" w:cs="Arial"/>
          <w:sz w:val="24"/>
          <w:szCs w:val="24"/>
        </w:rPr>
      </w:pPr>
      <w:bookmarkStart w:id="22" w:name="_Toc85087118"/>
      <w:r w:rsidRPr="00E32E6A">
        <w:rPr>
          <w:rFonts w:ascii="Arial" w:hAnsi="Arial" w:cs="Arial"/>
          <w:sz w:val="24"/>
          <w:szCs w:val="24"/>
        </w:rPr>
        <w:t>Tourisme</w:t>
      </w:r>
      <w:bookmarkEnd w:id="22"/>
    </w:p>
    <w:p w14:paraId="02F3980E" w14:textId="77777777" w:rsidR="001237AD" w:rsidRPr="00E32E6A" w:rsidRDefault="00554A0A" w:rsidP="00E52F98">
      <w:pPr>
        <w:spacing w:after="0" w:line="360" w:lineRule="auto"/>
        <w:rPr>
          <w:rFonts w:ascii="Arial" w:hAnsi="Arial" w:cs="Arial"/>
          <w:bCs/>
          <w:color w:val="000000" w:themeColor="text1"/>
          <w:sz w:val="24"/>
          <w:szCs w:val="24"/>
          <w:lang w:val="fr-FR"/>
        </w:rPr>
      </w:pPr>
      <w:r w:rsidRPr="00E32E6A">
        <w:rPr>
          <w:rFonts w:ascii="Arial" w:hAnsi="Arial" w:cs="Arial"/>
          <w:bCs/>
          <w:color w:val="000000" w:themeColor="text1"/>
          <w:sz w:val="24"/>
          <w:szCs w:val="24"/>
          <w:lang w:val="fr-FR"/>
        </w:rPr>
        <w:t>La municipalité doit voir à a</w:t>
      </w:r>
      <w:r w:rsidR="001237AD" w:rsidRPr="00E32E6A">
        <w:rPr>
          <w:rFonts w:ascii="Arial" w:hAnsi="Arial" w:cs="Arial"/>
          <w:bCs/>
          <w:color w:val="000000" w:themeColor="text1"/>
          <w:sz w:val="24"/>
          <w:szCs w:val="24"/>
          <w:lang w:val="fr-FR"/>
        </w:rPr>
        <w:t>ccroître l</w:t>
      </w:r>
      <w:r w:rsidR="00BF418E" w:rsidRPr="00E32E6A">
        <w:rPr>
          <w:rFonts w:ascii="Arial" w:hAnsi="Arial" w:cs="Arial"/>
          <w:bCs/>
          <w:color w:val="000000" w:themeColor="text1"/>
          <w:sz w:val="24"/>
          <w:szCs w:val="24"/>
          <w:lang w:val="fr-FR"/>
        </w:rPr>
        <w:t>’</w:t>
      </w:r>
      <w:r w:rsidR="001237AD" w:rsidRPr="00E32E6A">
        <w:rPr>
          <w:rFonts w:ascii="Arial" w:hAnsi="Arial" w:cs="Arial"/>
          <w:bCs/>
          <w:color w:val="000000" w:themeColor="text1"/>
          <w:sz w:val="24"/>
          <w:szCs w:val="24"/>
          <w:lang w:val="fr-FR"/>
        </w:rPr>
        <w:t>accessibilité des attraits culturels et touristiques pour rendre la ville accueillan</w:t>
      </w:r>
      <w:r w:rsidRPr="00E32E6A">
        <w:rPr>
          <w:rFonts w:ascii="Arial" w:hAnsi="Arial" w:cs="Arial"/>
          <w:bCs/>
          <w:color w:val="000000" w:themeColor="text1"/>
          <w:sz w:val="24"/>
          <w:szCs w:val="24"/>
          <w:lang w:val="fr-FR"/>
        </w:rPr>
        <w:t>te aux touristes qui ont un handicap</w:t>
      </w:r>
      <w:r w:rsidR="001237AD" w:rsidRPr="00E32E6A">
        <w:rPr>
          <w:rFonts w:ascii="Arial" w:hAnsi="Arial" w:cs="Arial"/>
          <w:bCs/>
          <w:color w:val="000000" w:themeColor="text1"/>
          <w:sz w:val="24"/>
          <w:szCs w:val="24"/>
          <w:lang w:val="fr-FR"/>
        </w:rPr>
        <w:t>.</w:t>
      </w:r>
    </w:p>
    <w:p w14:paraId="561D029D" w14:textId="77777777" w:rsidR="00EA69B6" w:rsidRPr="00CE780C" w:rsidRDefault="00EA69B6" w:rsidP="00E52F98">
      <w:pPr>
        <w:spacing w:after="0" w:line="360" w:lineRule="auto"/>
        <w:ind w:left="360"/>
        <w:rPr>
          <w:rFonts w:ascii="Arial" w:hAnsi="Arial" w:cs="Arial"/>
          <w:bCs/>
          <w:color w:val="000000" w:themeColor="text1"/>
          <w:sz w:val="24"/>
          <w:szCs w:val="24"/>
          <w:lang w:val="fr-FR"/>
        </w:rPr>
      </w:pPr>
    </w:p>
    <w:p w14:paraId="31FA1D5A" w14:textId="45C87408" w:rsidR="00906A23" w:rsidRPr="00250128" w:rsidRDefault="005A45EB" w:rsidP="00E52F98">
      <w:pPr>
        <w:spacing w:after="0" w:line="360" w:lineRule="auto"/>
        <w:rPr>
          <w:rFonts w:ascii="Arial" w:hAnsi="Arial" w:cs="Arial"/>
          <w:bCs/>
          <w:sz w:val="24"/>
          <w:szCs w:val="24"/>
          <w:lang w:val="fr-FR"/>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28" w:history="1">
        <w:r w:rsidR="00B23828" w:rsidRPr="00250128">
          <w:rPr>
            <w:rStyle w:val="Lienhypertexte"/>
            <w:rFonts w:ascii="Arial" w:hAnsi="Arial" w:cs="Arial"/>
            <w:bCs/>
            <w:sz w:val="24"/>
            <w:szCs w:val="24"/>
            <w:lang w:val="fr-FR"/>
          </w:rPr>
          <w:t>https://bit.ly/GAPHRSM6</w:t>
        </w:r>
      </w:hyperlink>
    </w:p>
    <w:p w14:paraId="7168E791" w14:textId="77777777" w:rsidR="00B23828" w:rsidRPr="00250128" w:rsidRDefault="00B23828" w:rsidP="00E52F98">
      <w:pPr>
        <w:spacing w:after="0" w:line="360" w:lineRule="auto"/>
        <w:ind w:left="360"/>
        <w:rPr>
          <w:rFonts w:ascii="Arial" w:hAnsi="Arial" w:cs="Arial"/>
          <w:bCs/>
          <w:sz w:val="24"/>
          <w:szCs w:val="24"/>
          <w:lang w:val="fr-FR"/>
        </w:rPr>
      </w:pPr>
    </w:p>
    <w:p w14:paraId="6344C7C8" w14:textId="77777777" w:rsidR="000B7B15" w:rsidRPr="00250128" w:rsidRDefault="000B7B15" w:rsidP="00E52F98">
      <w:pPr>
        <w:spacing w:after="0" w:line="360" w:lineRule="auto"/>
        <w:ind w:left="360"/>
        <w:rPr>
          <w:rFonts w:ascii="Arial" w:hAnsi="Arial" w:cs="Arial"/>
          <w:bCs/>
          <w:sz w:val="24"/>
          <w:szCs w:val="24"/>
          <w:lang w:val="fr-FR"/>
        </w:rPr>
      </w:pPr>
    </w:p>
    <w:p w14:paraId="60B12570" w14:textId="77777777" w:rsidR="001237AD" w:rsidRPr="00E32E6A" w:rsidRDefault="00D70511" w:rsidP="00E52F98">
      <w:pPr>
        <w:spacing w:after="0" w:line="360" w:lineRule="auto"/>
        <w:rPr>
          <w:rFonts w:ascii="Arial" w:hAnsi="Arial" w:cs="Arial"/>
          <w:sz w:val="28"/>
          <w:szCs w:val="28"/>
        </w:rPr>
      </w:pPr>
      <w:bookmarkStart w:id="23" w:name="_Toc85087119"/>
      <w:r w:rsidRPr="00E32E6A">
        <w:rPr>
          <w:rFonts w:ascii="Arial" w:hAnsi="Arial" w:cs="Arial"/>
          <w:sz w:val="28"/>
          <w:szCs w:val="28"/>
        </w:rPr>
        <w:t>S</w:t>
      </w:r>
      <w:r w:rsidR="006940CC" w:rsidRPr="00E32E6A">
        <w:rPr>
          <w:rFonts w:ascii="Arial" w:hAnsi="Arial" w:cs="Arial"/>
          <w:sz w:val="28"/>
          <w:szCs w:val="28"/>
        </w:rPr>
        <w:t>ÉCURITÉ</w:t>
      </w:r>
      <w:r w:rsidRPr="00E32E6A">
        <w:rPr>
          <w:rFonts w:ascii="Arial" w:hAnsi="Arial" w:cs="Arial"/>
          <w:sz w:val="28"/>
          <w:szCs w:val="28"/>
        </w:rPr>
        <w:t xml:space="preserve"> PUBLIQUE</w:t>
      </w:r>
      <w:bookmarkEnd w:id="23"/>
    </w:p>
    <w:p w14:paraId="06F6151B" w14:textId="0B3C2260" w:rsidR="001237AD" w:rsidRPr="00250128" w:rsidRDefault="001237AD" w:rsidP="00E52F98">
      <w:pPr>
        <w:spacing w:after="0" w:line="360" w:lineRule="auto"/>
        <w:rPr>
          <w:rFonts w:ascii="Arial" w:hAnsi="Arial" w:cs="Arial"/>
          <w:color w:val="000000" w:themeColor="text1"/>
          <w:sz w:val="24"/>
          <w:szCs w:val="24"/>
          <w:lang w:val="fr-FR"/>
        </w:rPr>
      </w:pPr>
      <w:proofErr w:type="spellStart"/>
      <w:r w:rsidRPr="00250128">
        <w:rPr>
          <w:rFonts w:ascii="Arial" w:hAnsi="Arial" w:cs="Arial"/>
          <w:color w:val="000000" w:themeColor="text1"/>
          <w:sz w:val="24"/>
          <w:szCs w:val="24"/>
          <w:lang w:val="fr-FR"/>
        </w:rPr>
        <w:t>Tous</w:t>
      </w:r>
      <w:r w:rsidR="00C23E5D">
        <w:rPr>
          <w:rFonts w:ascii="Arial" w:hAnsi="Arial" w:cs="Arial"/>
          <w:color w:val="000000" w:themeColor="text1"/>
          <w:sz w:val="24"/>
          <w:szCs w:val="24"/>
          <w:lang w:val="fr-FR"/>
        </w:rPr>
        <w:t>TES</w:t>
      </w:r>
      <w:proofErr w:type="spellEnd"/>
      <w:r w:rsidRPr="00250128">
        <w:rPr>
          <w:rFonts w:ascii="Arial" w:hAnsi="Arial" w:cs="Arial"/>
          <w:color w:val="000000" w:themeColor="text1"/>
          <w:sz w:val="24"/>
          <w:szCs w:val="24"/>
          <w:lang w:val="fr-FR"/>
        </w:rPr>
        <w:t xml:space="preserve"> les </w:t>
      </w:r>
      <w:proofErr w:type="spellStart"/>
      <w:r w:rsidRPr="00250128">
        <w:rPr>
          <w:rFonts w:ascii="Arial" w:hAnsi="Arial" w:cs="Arial"/>
          <w:color w:val="000000" w:themeColor="text1"/>
          <w:sz w:val="24"/>
          <w:szCs w:val="24"/>
          <w:lang w:val="fr-FR"/>
        </w:rPr>
        <w:t>citoyen</w:t>
      </w:r>
      <w:r w:rsidR="00F8579C">
        <w:rPr>
          <w:rFonts w:ascii="Arial" w:hAnsi="Arial" w:cs="Arial"/>
          <w:color w:val="000000" w:themeColor="text1"/>
          <w:sz w:val="24"/>
          <w:szCs w:val="24"/>
          <w:lang w:val="fr-FR"/>
        </w:rPr>
        <w:t>NE</w:t>
      </w:r>
      <w:r w:rsidRPr="00250128">
        <w:rPr>
          <w:rFonts w:ascii="Arial" w:hAnsi="Arial" w:cs="Arial"/>
          <w:color w:val="000000" w:themeColor="text1"/>
          <w:sz w:val="24"/>
          <w:szCs w:val="24"/>
          <w:lang w:val="fr-FR"/>
        </w:rPr>
        <w:t>s</w:t>
      </w:r>
      <w:proofErr w:type="spellEnd"/>
      <w:r w:rsidRPr="00250128">
        <w:rPr>
          <w:rFonts w:ascii="Arial" w:hAnsi="Arial" w:cs="Arial"/>
          <w:color w:val="000000" w:themeColor="text1"/>
          <w:sz w:val="24"/>
          <w:szCs w:val="24"/>
          <w:lang w:val="fr-FR"/>
        </w:rPr>
        <w:t xml:space="preserve"> souhaitent bien légitimement un environnement où ils peuvent développer un sentiment de sécurité qui favorise leur qualité de vie. Toutefois, les personnes </w:t>
      </w:r>
      <w:r w:rsidR="004F68C1" w:rsidRPr="00250128">
        <w:rPr>
          <w:rFonts w:ascii="Arial" w:hAnsi="Arial" w:cs="Arial"/>
          <w:color w:val="000000" w:themeColor="text1"/>
          <w:sz w:val="24"/>
          <w:szCs w:val="24"/>
          <w:lang w:val="fr-FR"/>
        </w:rPr>
        <w:t xml:space="preserve">handicapées </w:t>
      </w:r>
      <w:r w:rsidRPr="00250128">
        <w:rPr>
          <w:rFonts w:ascii="Arial" w:hAnsi="Arial" w:cs="Arial"/>
          <w:color w:val="000000" w:themeColor="text1"/>
          <w:sz w:val="24"/>
          <w:szCs w:val="24"/>
          <w:lang w:val="fr-FR"/>
        </w:rPr>
        <w:t>sont souvent plus vulnérables dans des situations de criminalité,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accidents et de sinistres.</w:t>
      </w:r>
      <w:r w:rsidR="00554A0A" w:rsidRPr="00250128">
        <w:rPr>
          <w:rFonts w:ascii="Arial" w:hAnsi="Arial" w:cs="Arial"/>
          <w:color w:val="000000" w:themeColor="text1"/>
          <w:sz w:val="24"/>
          <w:szCs w:val="24"/>
          <w:lang w:val="fr-FR"/>
        </w:rPr>
        <w:t xml:space="preserve"> </w:t>
      </w:r>
    </w:p>
    <w:p w14:paraId="29945100" w14:textId="77777777" w:rsidR="00EA69B6" w:rsidRPr="00250128" w:rsidRDefault="00EA69B6" w:rsidP="00E52F98">
      <w:pPr>
        <w:spacing w:after="0" w:line="360" w:lineRule="auto"/>
        <w:rPr>
          <w:rFonts w:ascii="Arial" w:hAnsi="Arial" w:cs="Arial"/>
          <w:color w:val="000000" w:themeColor="text1"/>
          <w:sz w:val="24"/>
          <w:szCs w:val="24"/>
          <w:lang w:val="fr-FR"/>
        </w:rPr>
      </w:pPr>
    </w:p>
    <w:p w14:paraId="39F43C93" w14:textId="09AF4637" w:rsidR="001237AD" w:rsidRPr="00250128" w:rsidRDefault="001237AD"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La municipalité</w:t>
      </w:r>
      <w:r w:rsidR="0024239A">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 xml:space="preserve"> par ses différents services de sécurité (incendie, policière, plan des mesures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urgence)</w:t>
      </w:r>
      <w:r w:rsidR="0024239A">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 xml:space="preserve"> a la responsabilité de mettre en place des mesures préventives et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intervention efficaces qui tiennent compte des besoins et des contraintes spécifiques des personnes ayant des limitations fonctionnelles.</w:t>
      </w:r>
    </w:p>
    <w:p w14:paraId="3A1524AB" w14:textId="77777777" w:rsidR="00B23828" w:rsidRPr="00250128" w:rsidRDefault="00B23828" w:rsidP="00E52F98">
      <w:pPr>
        <w:spacing w:after="0" w:line="360" w:lineRule="auto"/>
        <w:rPr>
          <w:rFonts w:ascii="Arial" w:hAnsi="Arial" w:cs="Arial"/>
          <w:color w:val="000000" w:themeColor="text1"/>
          <w:sz w:val="24"/>
          <w:szCs w:val="24"/>
          <w:lang w:val="fr-FR"/>
        </w:rPr>
      </w:pPr>
    </w:p>
    <w:p w14:paraId="69C4A97E" w14:textId="36184055" w:rsidR="000B7B15" w:rsidRPr="00250128" w:rsidRDefault="005A45EB" w:rsidP="00E52F98">
      <w:pPr>
        <w:spacing w:after="0" w:line="360" w:lineRule="auto"/>
        <w:rPr>
          <w:rFonts w:ascii="Arial" w:hAnsi="Arial" w:cs="Arial"/>
          <w:sz w:val="24"/>
          <w:szCs w:val="24"/>
          <w:lang w:val="fr-FR"/>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29" w:history="1">
        <w:r w:rsidR="00B23828" w:rsidRPr="00250128">
          <w:rPr>
            <w:rStyle w:val="Lienhypertexte"/>
            <w:rFonts w:ascii="Arial" w:hAnsi="Arial" w:cs="Arial"/>
            <w:sz w:val="24"/>
            <w:szCs w:val="24"/>
            <w:lang w:val="fr-FR"/>
          </w:rPr>
          <w:t>https://bit.ly/GAPHRSM7</w:t>
        </w:r>
      </w:hyperlink>
    </w:p>
    <w:p w14:paraId="01AFD978" w14:textId="77777777" w:rsidR="00206802" w:rsidRPr="00250128" w:rsidRDefault="00206802" w:rsidP="00E52F98">
      <w:pPr>
        <w:spacing w:after="0" w:line="360" w:lineRule="auto"/>
        <w:rPr>
          <w:rFonts w:ascii="Arial" w:hAnsi="Arial" w:cs="Arial"/>
          <w:sz w:val="24"/>
          <w:szCs w:val="24"/>
          <w:lang w:val="fr-FR"/>
        </w:rPr>
      </w:pPr>
    </w:p>
    <w:p w14:paraId="38A73BAA" w14:textId="77777777" w:rsidR="000B7B15" w:rsidRPr="00250128" w:rsidRDefault="000B7B15" w:rsidP="00E52F98">
      <w:pPr>
        <w:spacing w:after="0" w:line="360" w:lineRule="auto"/>
        <w:rPr>
          <w:rFonts w:ascii="Arial" w:hAnsi="Arial" w:cs="Arial"/>
          <w:sz w:val="24"/>
          <w:szCs w:val="24"/>
          <w:lang w:val="fr-FR"/>
        </w:rPr>
      </w:pPr>
    </w:p>
    <w:p w14:paraId="02A8AA06" w14:textId="77777777" w:rsidR="001237AD" w:rsidRPr="00E32E6A" w:rsidRDefault="00D70511" w:rsidP="00E52F98">
      <w:pPr>
        <w:spacing w:after="0" w:line="360" w:lineRule="auto"/>
        <w:rPr>
          <w:rFonts w:ascii="Arial" w:hAnsi="Arial" w:cs="Arial"/>
          <w:sz w:val="28"/>
          <w:szCs w:val="28"/>
        </w:rPr>
      </w:pPr>
      <w:bookmarkStart w:id="24" w:name="_Toc85087120"/>
      <w:r w:rsidRPr="00E32E6A">
        <w:rPr>
          <w:rFonts w:ascii="Arial" w:hAnsi="Arial" w:cs="Arial"/>
          <w:sz w:val="28"/>
          <w:szCs w:val="28"/>
        </w:rPr>
        <w:t>COMMUNICATIONS</w:t>
      </w:r>
      <w:bookmarkEnd w:id="24"/>
    </w:p>
    <w:p w14:paraId="1B8F63AD" w14:textId="77777777" w:rsidR="001237AD" w:rsidRPr="00250128" w:rsidRDefault="001237AD" w:rsidP="00E52F98">
      <w:pPr>
        <w:spacing w:after="0" w:line="360" w:lineRule="auto"/>
        <w:rPr>
          <w:rFonts w:ascii="Arial" w:hAnsi="Arial" w:cs="Arial"/>
          <w:color w:val="000000" w:themeColor="text1"/>
          <w:sz w:val="24"/>
          <w:szCs w:val="24"/>
          <w:lang w:val="fr-FR"/>
        </w:rPr>
      </w:pPr>
      <w:r w:rsidRPr="00250128">
        <w:rPr>
          <w:rFonts w:ascii="Arial" w:hAnsi="Arial" w:cs="Arial"/>
          <w:color w:val="000000" w:themeColor="text1"/>
          <w:sz w:val="24"/>
          <w:szCs w:val="24"/>
          <w:lang w:val="fr-FR"/>
        </w:rPr>
        <w:t>Les communications occupent une place essentielle dans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offre de service municipale puisqu</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elles permettent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appropriation et la participation citoyenne au sein de la communauté.</w:t>
      </w:r>
    </w:p>
    <w:p w14:paraId="66EF9FDE" w14:textId="77777777" w:rsidR="00F159C8" w:rsidRPr="00250128" w:rsidRDefault="00F159C8" w:rsidP="00E52F98">
      <w:pPr>
        <w:spacing w:after="0" w:line="360" w:lineRule="auto"/>
        <w:rPr>
          <w:rFonts w:ascii="Arial" w:hAnsi="Arial" w:cs="Arial"/>
          <w:color w:val="000000" w:themeColor="text1"/>
          <w:sz w:val="24"/>
          <w:szCs w:val="24"/>
          <w:lang w:val="fr-FR"/>
        </w:rPr>
      </w:pPr>
    </w:p>
    <w:p w14:paraId="11D4E516" w14:textId="6F3CD0E3" w:rsidR="001237AD" w:rsidRPr="00250128" w:rsidRDefault="001237AD" w:rsidP="00E52F98">
      <w:pPr>
        <w:spacing w:after="0" w:line="360" w:lineRule="auto"/>
        <w:rPr>
          <w:rFonts w:ascii="Arial" w:hAnsi="Arial" w:cs="Arial"/>
          <w:bCs/>
          <w:color w:val="000000" w:themeColor="text1"/>
          <w:sz w:val="24"/>
          <w:szCs w:val="24"/>
          <w:lang w:val="fr-FR"/>
        </w:rPr>
      </w:pPr>
      <w:r w:rsidRPr="00250128">
        <w:rPr>
          <w:rFonts w:ascii="Arial" w:hAnsi="Arial" w:cs="Arial"/>
          <w:color w:val="000000" w:themeColor="text1"/>
          <w:sz w:val="24"/>
          <w:szCs w:val="24"/>
          <w:lang w:val="fr-FR"/>
        </w:rPr>
        <w:t>Pour cert</w:t>
      </w:r>
      <w:r w:rsidR="00554A0A" w:rsidRPr="00250128">
        <w:rPr>
          <w:rFonts w:ascii="Arial" w:hAnsi="Arial" w:cs="Arial"/>
          <w:color w:val="000000" w:themeColor="text1"/>
          <w:sz w:val="24"/>
          <w:szCs w:val="24"/>
          <w:lang w:val="fr-FR"/>
        </w:rPr>
        <w:t xml:space="preserve">aines personnes </w:t>
      </w:r>
      <w:r w:rsidRPr="00250128">
        <w:rPr>
          <w:rFonts w:ascii="Arial" w:hAnsi="Arial" w:cs="Arial"/>
          <w:color w:val="000000" w:themeColor="text1"/>
          <w:sz w:val="24"/>
          <w:szCs w:val="24"/>
          <w:lang w:val="fr-FR"/>
        </w:rPr>
        <w:t>handicap</w:t>
      </w:r>
      <w:r w:rsidR="00554A0A" w:rsidRPr="00250128">
        <w:rPr>
          <w:rFonts w:ascii="Arial" w:hAnsi="Arial" w:cs="Arial"/>
          <w:color w:val="000000" w:themeColor="text1"/>
          <w:sz w:val="24"/>
          <w:szCs w:val="24"/>
          <w:lang w:val="fr-FR"/>
        </w:rPr>
        <w:t>ées</w:t>
      </w:r>
      <w:r w:rsidRPr="00250128">
        <w:rPr>
          <w:rFonts w:ascii="Arial" w:hAnsi="Arial" w:cs="Arial"/>
          <w:color w:val="000000" w:themeColor="text1"/>
          <w:sz w:val="24"/>
          <w:szCs w:val="24"/>
          <w:lang w:val="fr-FR"/>
        </w:rPr>
        <w:t>, des moyens alternatifs de communication sont nécessaires afin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accéder à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information. Pour rejoindre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 xml:space="preserve">ensemble des </w:t>
      </w:r>
      <w:proofErr w:type="spellStart"/>
      <w:r w:rsidRPr="00250128">
        <w:rPr>
          <w:rFonts w:ascii="Arial" w:hAnsi="Arial" w:cs="Arial"/>
          <w:color w:val="000000" w:themeColor="text1"/>
          <w:sz w:val="24"/>
          <w:szCs w:val="24"/>
          <w:lang w:val="fr-FR"/>
        </w:rPr>
        <w:t>citoyen</w:t>
      </w:r>
      <w:r w:rsidR="00F8579C">
        <w:rPr>
          <w:rFonts w:ascii="Arial" w:hAnsi="Arial" w:cs="Arial"/>
          <w:color w:val="000000" w:themeColor="text1"/>
          <w:sz w:val="24"/>
          <w:szCs w:val="24"/>
          <w:lang w:val="fr-FR"/>
        </w:rPr>
        <w:t>NE</w:t>
      </w:r>
      <w:r w:rsidRPr="00250128">
        <w:rPr>
          <w:rFonts w:ascii="Arial" w:hAnsi="Arial" w:cs="Arial"/>
          <w:color w:val="000000" w:themeColor="text1"/>
          <w:sz w:val="24"/>
          <w:szCs w:val="24"/>
          <w:lang w:val="fr-FR"/>
        </w:rPr>
        <w:t>s</w:t>
      </w:r>
      <w:proofErr w:type="spellEnd"/>
      <w:r w:rsidRPr="00250128">
        <w:rPr>
          <w:rFonts w:ascii="Arial" w:hAnsi="Arial" w:cs="Arial"/>
          <w:color w:val="000000" w:themeColor="text1"/>
          <w:sz w:val="24"/>
          <w:szCs w:val="24"/>
          <w:lang w:val="fr-FR"/>
        </w:rPr>
        <w:t xml:space="preserve">, il </w:t>
      </w:r>
      <w:r w:rsidRPr="00250128">
        <w:rPr>
          <w:rFonts w:ascii="Arial" w:hAnsi="Arial" w:cs="Arial"/>
          <w:color w:val="000000" w:themeColor="text1"/>
          <w:sz w:val="24"/>
          <w:szCs w:val="24"/>
          <w:lang w:val="fr-FR"/>
        </w:rPr>
        <w:lastRenderedPageBreak/>
        <w:t>importe donc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utiliser les technologies disponibles afin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adapter les différents modes de communication en fonction des besoins.</w:t>
      </w:r>
      <w:r w:rsidR="00E24CED" w:rsidRPr="00250128">
        <w:rPr>
          <w:rStyle w:val="Appelnotedebasdep"/>
          <w:rFonts w:ascii="Arial" w:hAnsi="Arial" w:cs="Arial"/>
          <w:b/>
          <w:bCs/>
          <w:color w:val="000000" w:themeColor="text1"/>
          <w:sz w:val="24"/>
          <w:szCs w:val="24"/>
          <w:lang w:val="fr-FR"/>
        </w:rPr>
        <w:t xml:space="preserve"> </w:t>
      </w:r>
    </w:p>
    <w:p w14:paraId="2F6543E0" w14:textId="77777777" w:rsidR="00E24CED" w:rsidRPr="00250128" w:rsidRDefault="00E24CED" w:rsidP="00E52F98">
      <w:pPr>
        <w:spacing w:after="0" w:line="360" w:lineRule="auto"/>
        <w:rPr>
          <w:rFonts w:ascii="Arial" w:hAnsi="Arial" w:cs="Arial"/>
          <w:color w:val="000000" w:themeColor="text1"/>
          <w:sz w:val="24"/>
          <w:szCs w:val="24"/>
          <w:lang w:val="fr-FR"/>
        </w:rPr>
      </w:pPr>
    </w:p>
    <w:p w14:paraId="5AE9BBC5" w14:textId="77777777" w:rsidR="001237AD" w:rsidRPr="00E32E6A" w:rsidRDefault="001237AD" w:rsidP="00E52F98">
      <w:pPr>
        <w:spacing w:after="0" w:line="360" w:lineRule="auto"/>
        <w:rPr>
          <w:rFonts w:ascii="Arial" w:hAnsi="Arial" w:cs="Arial"/>
          <w:sz w:val="24"/>
          <w:szCs w:val="24"/>
        </w:rPr>
      </w:pPr>
      <w:bookmarkStart w:id="25" w:name="_Toc85087121"/>
      <w:r w:rsidRPr="00E32E6A">
        <w:rPr>
          <w:rFonts w:ascii="Arial" w:hAnsi="Arial" w:cs="Arial"/>
          <w:sz w:val="24"/>
          <w:szCs w:val="24"/>
        </w:rPr>
        <w:t>Médias substituts</w:t>
      </w:r>
      <w:bookmarkEnd w:id="25"/>
    </w:p>
    <w:p w14:paraId="53D554C6" w14:textId="0C602DF4" w:rsidR="001237AD" w:rsidRPr="00E32E6A" w:rsidRDefault="00554A0A" w:rsidP="00E52F98">
      <w:pPr>
        <w:pStyle w:val="Paragraphedeliste"/>
        <w:numPr>
          <w:ilvl w:val="0"/>
          <w:numId w:val="29"/>
        </w:numPr>
        <w:spacing w:after="0" w:line="360" w:lineRule="auto"/>
        <w:ind w:left="426" w:hanging="284"/>
        <w:rPr>
          <w:rFonts w:ascii="Arial" w:hAnsi="Arial" w:cs="Arial"/>
          <w:color w:val="000000" w:themeColor="text1"/>
          <w:sz w:val="24"/>
          <w:szCs w:val="24"/>
          <w:lang w:val="fr-FR"/>
        </w:rPr>
      </w:pPr>
      <w:r w:rsidRPr="00E32E6A">
        <w:rPr>
          <w:rFonts w:ascii="Arial" w:hAnsi="Arial" w:cs="Arial"/>
          <w:bCs/>
          <w:color w:val="000000" w:themeColor="text1"/>
          <w:sz w:val="24"/>
          <w:szCs w:val="24"/>
          <w:lang w:val="fr-FR"/>
        </w:rPr>
        <w:t>La municipalité doit o</w:t>
      </w:r>
      <w:r w:rsidR="001237AD" w:rsidRPr="00E32E6A">
        <w:rPr>
          <w:rFonts w:ascii="Arial" w:hAnsi="Arial" w:cs="Arial"/>
          <w:color w:val="000000" w:themeColor="text1"/>
          <w:sz w:val="24"/>
          <w:szCs w:val="24"/>
          <w:lang w:val="fr-FR"/>
        </w:rPr>
        <w:t xml:space="preserve">ffrir sur demande toute documentation municipale dans un format répondant à des besoins particuliers (gros caractères, enregistrement sonore, </w:t>
      </w:r>
      <w:r w:rsidR="0038666A" w:rsidRPr="00E32E6A">
        <w:rPr>
          <w:rFonts w:ascii="Arial" w:hAnsi="Arial" w:cs="Arial"/>
          <w:color w:val="000000" w:themeColor="text1"/>
          <w:sz w:val="24"/>
          <w:szCs w:val="24"/>
          <w:lang w:val="fr-FR"/>
        </w:rPr>
        <w:t xml:space="preserve">vidéo description, </w:t>
      </w:r>
      <w:r w:rsidR="001237AD" w:rsidRPr="00E32E6A">
        <w:rPr>
          <w:rFonts w:ascii="Arial" w:hAnsi="Arial" w:cs="Arial"/>
          <w:color w:val="000000" w:themeColor="text1"/>
          <w:sz w:val="24"/>
          <w:szCs w:val="24"/>
          <w:lang w:val="fr-FR"/>
        </w:rPr>
        <w:t>braille</w:t>
      </w:r>
      <w:r w:rsidR="0069264F" w:rsidRPr="00E32E6A">
        <w:rPr>
          <w:rFonts w:ascii="Arial" w:hAnsi="Arial" w:cs="Arial"/>
          <w:color w:val="000000" w:themeColor="text1"/>
          <w:sz w:val="24"/>
          <w:szCs w:val="24"/>
          <w:lang w:val="fr-FR"/>
        </w:rPr>
        <w:t xml:space="preserve">, </w:t>
      </w:r>
      <w:r w:rsidR="0038666A" w:rsidRPr="00E32E6A">
        <w:rPr>
          <w:rFonts w:ascii="Arial" w:hAnsi="Arial" w:cs="Arial"/>
          <w:color w:val="000000" w:themeColor="text1"/>
          <w:sz w:val="24"/>
          <w:szCs w:val="24"/>
          <w:lang w:val="fr-FR"/>
        </w:rPr>
        <w:t>capsule</w:t>
      </w:r>
      <w:r w:rsidR="0069264F" w:rsidRPr="00E32E6A">
        <w:rPr>
          <w:rFonts w:ascii="Arial" w:hAnsi="Arial" w:cs="Arial"/>
          <w:color w:val="000000" w:themeColor="text1"/>
          <w:sz w:val="24"/>
          <w:szCs w:val="24"/>
          <w:lang w:val="fr-FR"/>
        </w:rPr>
        <w:t>s</w:t>
      </w:r>
      <w:r w:rsidR="0038666A" w:rsidRPr="00E32E6A">
        <w:rPr>
          <w:rFonts w:ascii="Arial" w:hAnsi="Arial" w:cs="Arial"/>
          <w:color w:val="000000" w:themeColor="text1"/>
          <w:sz w:val="24"/>
          <w:szCs w:val="24"/>
          <w:lang w:val="fr-FR"/>
        </w:rPr>
        <w:t xml:space="preserve"> LSQ</w:t>
      </w:r>
      <w:r w:rsidR="0069264F" w:rsidRPr="00E32E6A">
        <w:rPr>
          <w:rFonts w:ascii="Arial" w:hAnsi="Arial" w:cs="Arial"/>
          <w:color w:val="000000" w:themeColor="text1"/>
          <w:sz w:val="24"/>
          <w:szCs w:val="24"/>
          <w:lang w:val="fr-FR"/>
        </w:rPr>
        <w:t xml:space="preserve">/ASL, </w:t>
      </w:r>
      <w:r w:rsidR="0038666A" w:rsidRPr="00E32E6A">
        <w:rPr>
          <w:rFonts w:ascii="Arial" w:hAnsi="Arial" w:cs="Arial"/>
          <w:color w:val="000000" w:themeColor="text1"/>
          <w:sz w:val="24"/>
          <w:szCs w:val="24"/>
          <w:lang w:val="fr-FR"/>
        </w:rPr>
        <w:t xml:space="preserve">interprétariat, </w:t>
      </w:r>
      <w:r w:rsidR="001237AD" w:rsidRPr="00E32E6A">
        <w:rPr>
          <w:rFonts w:ascii="Arial" w:hAnsi="Arial" w:cs="Arial"/>
          <w:color w:val="000000" w:themeColor="text1"/>
          <w:sz w:val="24"/>
          <w:szCs w:val="24"/>
          <w:lang w:val="fr-FR"/>
        </w:rPr>
        <w:t>etc.</w:t>
      </w:r>
      <w:r w:rsidR="00AF0F5D" w:rsidRPr="00E32E6A">
        <w:rPr>
          <w:rFonts w:ascii="Arial" w:hAnsi="Arial" w:cs="Arial"/>
          <w:color w:val="000000" w:themeColor="text1"/>
          <w:sz w:val="24"/>
          <w:szCs w:val="24"/>
          <w:lang w:val="fr-FR"/>
        </w:rPr>
        <w:t>)</w:t>
      </w:r>
      <w:r w:rsidR="00C23E5D" w:rsidRPr="00E32E6A">
        <w:rPr>
          <w:rFonts w:ascii="Arial" w:hAnsi="Arial" w:cs="Arial"/>
          <w:color w:val="000000" w:themeColor="text1"/>
          <w:sz w:val="24"/>
          <w:szCs w:val="24"/>
          <w:lang w:val="fr-FR"/>
        </w:rPr>
        <w:t> </w:t>
      </w:r>
      <w:r w:rsidR="00EA69B6" w:rsidRPr="00E32E6A">
        <w:rPr>
          <w:rFonts w:ascii="Arial" w:hAnsi="Arial" w:cs="Arial"/>
          <w:color w:val="000000" w:themeColor="text1"/>
          <w:sz w:val="24"/>
          <w:szCs w:val="24"/>
          <w:lang w:val="fr-FR"/>
        </w:rPr>
        <w:t>;</w:t>
      </w:r>
    </w:p>
    <w:p w14:paraId="3A221276" w14:textId="77777777" w:rsidR="001237AD" w:rsidRPr="00E32E6A" w:rsidRDefault="00554A0A" w:rsidP="00E52F98">
      <w:pPr>
        <w:pStyle w:val="Paragraphedeliste"/>
        <w:numPr>
          <w:ilvl w:val="0"/>
          <w:numId w:val="29"/>
        </w:numPr>
        <w:spacing w:after="0" w:line="360" w:lineRule="auto"/>
        <w:ind w:left="426" w:hanging="284"/>
        <w:rPr>
          <w:rFonts w:ascii="Arial" w:hAnsi="Arial" w:cs="Arial"/>
          <w:color w:val="000000" w:themeColor="text1"/>
          <w:sz w:val="24"/>
          <w:szCs w:val="24"/>
          <w:lang w:val="fr-FR"/>
        </w:rPr>
      </w:pPr>
      <w:r w:rsidRPr="00E32E6A">
        <w:rPr>
          <w:rFonts w:ascii="Arial" w:hAnsi="Arial" w:cs="Arial"/>
          <w:bCs/>
          <w:color w:val="000000" w:themeColor="text1"/>
          <w:sz w:val="24"/>
          <w:szCs w:val="24"/>
          <w:lang w:val="fr-FR"/>
        </w:rPr>
        <w:t>La municipalité doit f</w:t>
      </w:r>
      <w:r w:rsidR="001237AD" w:rsidRPr="00E32E6A">
        <w:rPr>
          <w:rFonts w:ascii="Arial" w:hAnsi="Arial" w:cs="Arial"/>
          <w:color w:val="000000" w:themeColor="text1"/>
          <w:sz w:val="24"/>
          <w:szCs w:val="24"/>
          <w:lang w:val="fr-FR"/>
        </w:rPr>
        <w:t xml:space="preserve">aciliter le recours à des interprètes </w:t>
      </w:r>
      <w:r w:rsidR="0038666A" w:rsidRPr="00E32E6A">
        <w:rPr>
          <w:rFonts w:ascii="Arial" w:hAnsi="Arial" w:cs="Arial"/>
          <w:color w:val="000000" w:themeColor="text1"/>
          <w:sz w:val="24"/>
          <w:szCs w:val="24"/>
          <w:lang w:val="fr-FR"/>
        </w:rPr>
        <w:t>en langue des signes</w:t>
      </w:r>
      <w:r w:rsidR="001237AD" w:rsidRPr="00E32E6A">
        <w:rPr>
          <w:rFonts w:ascii="Arial" w:hAnsi="Arial" w:cs="Arial"/>
          <w:color w:val="000000" w:themeColor="text1"/>
          <w:sz w:val="24"/>
          <w:szCs w:val="24"/>
          <w:lang w:val="fr-FR"/>
        </w:rPr>
        <w:t xml:space="preserve"> ou </w:t>
      </w:r>
      <w:proofErr w:type="spellStart"/>
      <w:r w:rsidR="001237AD" w:rsidRPr="00E32E6A">
        <w:rPr>
          <w:rFonts w:ascii="Arial" w:hAnsi="Arial" w:cs="Arial"/>
          <w:color w:val="000000" w:themeColor="text1"/>
          <w:sz w:val="24"/>
          <w:szCs w:val="24"/>
          <w:lang w:val="fr-FR"/>
        </w:rPr>
        <w:t>oralistes</w:t>
      </w:r>
      <w:proofErr w:type="spellEnd"/>
      <w:r w:rsidR="001237AD" w:rsidRPr="00E32E6A">
        <w:rPr>
          <w:rFonts w:ascii="Arial" w:hAnsi="Arial" w:cs="Arial"/>
          <w:color w:val="000000" w:themeColor="text1"/>
          <w:sz w:val="24"/>
          <w:szCs w:val="24"/>
          <w:lang w:val="fr-FR"/>
        </w:rPr>
        <w:t xml:space="preserve"> lorsque requis.</w:t>
      </w:r>
    </w:p>
    <w:p w14:paraId="482B0D3C" w14:textId="77777777" w:rsidR="00EA69B6" w:rsidRPr="00E32E6A" w:rsidRDefault="00EA69B6" w:rsidP="00E52F98">
      <w:pPr>
        <w:spacing w:after="0" w:line="360" w:lineRule="auto"/>
        <w:ind w:left="360"/>
        <w:rPr>
          <w:rFonts w:ascii="Arial" w:hAnsi="Arial" w:cs="Arial"/>
          <w:color w:val="000000" w:themeColor="text1"/>
          <w:sz w:val="24"/>
          <w:szCs w:val="24"/>
          <w:lang w:val="fr-FR"/>
        </w:rPr>
      </w:pPr>
    </w:p>
    <w:p w14:paraId="36A7A4DE" w14:textId="77777777" w:rsidR="001237AD" w:rsidRPr="00E32E6A" w:rsidRDefault="001237AD" w:rsidP="00E52F98">
      <w:pPr>
        <w:spacing w:after="0" w:line="360" w:lineRule="auto"/>
        <w:rPr>
          <w:rFonts w:ascii="Arial" w:hAnsi="Arial" w:cs="Arial"/>
          <w:sz w:val="24"/>
          <w:szCs w:val="24"/>
        </w:rPr>
      </w:pPr>
      <w:bookmarkStart w:id="26" w:name="_Toc85087122"/>
      <w:r w:rsidRPr="00E32E6A">
        <w:rPr>
          <w:rFonts w:ascii="Arial" w:hAnsi="Arial" w:cs="Arial"/>
          <w:sz w:val="24"/>
          <w:szCs w:val="24"/>
        </w:rPr>
        <w:t>Promotion</w:t>
      </w:r>
      <w:bookmarkEnd w:id="26"/>
    </w:p>
    <w:p w14:paraId="586CABF8" w14:textId="1E96272D" w:rsidR="001237AD" w:rsidRPr="00E32E6A" w:rsidRDefault="00554A0A" w:rsidP="00E52F98">
      <w:pPr>
        <w:spacing w:after="0" w:line="360" w:lineRule="auto"/>
        <w:rPr>
          <w:rFonts w:ascii="Arial" w:hAnsi="Arial" w:cs="Arial"/>
          <w:color w:val="000000" w:themeColor="text1"/>
          <w:sz w:val="24"/>
          <w:szCs w:val="24"/>
          <w:lang w:val="fr-FR"/>
        </w:rPr>
      </w:pPr>
      <w:r w:rsidRPr="00E32E6A">
        <w:rPr>
          <w:rFonts w:ascii="Arial" w:hAnsi="Arial" w:cs="Arial"/>
          <w:bCs/>
          <w:color w:val="000000" w:themeColor="text1"/>
          <w:sz w:val="24"/>
          <w:szCs w:val="24"/>
          <w:lang w:val="fr-FR"/>
        </w:rPr>
        <w:t>La municipalité doit faire la p</w:t>
      </w:r>
      <w:r w:rsidRPr="00E32E6A">
        <w:rPr>
          <w:rFonts w:ascii="Arial" w:hAnsi="Arial" w:cs="Arial"/>
          <w:color w:val="000000" w:themeColor="text1"/>
          <w:sz w:val="24"/>
          <w:szCs w:val="24"/>
          <w:lang w:val="fr-FR"/>
        </w:rPr>
        <w:t>romotion d</w:t>
      </w:r>
      <w:r w:rsidR="001237AD" w:rsidRPr="00E32E6A">
        <w:rPr>
          <w:rFonts w:ascii="Arial" w:hAnsi="Arial" w:cs="Arial"/>
          <w:color w:val="000000" w:themeColor="text1"/>
          <w:sz w:val="24"/>
          <w:szCs w:val="24"/>
          <w:lang w:val="fr-FR"/>
        </w:rPr>
        <w:t>es différents programmes et services spécifiques aux personnes handicap</w:t>
      </w:r>
      <w:r w:rsidRPr="00E32E6A">
        <w:rPr>
          <w:rFonts w:ascii="Arial" w:hAnsi="Arial" w:cs="Arial"/>
          <w:color w:val="000000" w:themeColor="text1"/>
          <w:sz w:val="24"/>
          <w:szCs w:val="24"/>
          <w:lang w:val="fr-FR"/>
        </w:rPr>
        <w:t>ées</w:t>
      </w:r>
      <w:r w:rsidR="001237AD" w:rsidRPr="00E32E6A">
        <w:rPr>
          <w:rFonts w:ascii="Arial" w:hAnsi="Arial" w:cs="Arial"/>
          <w:color w:val="000000" w:themeColor="text1"/>
          <w:sz w:val="24"/>
          <w:szCs w:val="24"/>
          <w:lang w:val="fr-FR"/>
        </w:rPr>
        <w:t xml:space="preserve"> afin d</w:t>
      </w:r>
      <w:r w:rsidR="00BF418E" w:rsidRPr="00E32E6A">
        <w:rPr>
          <w:rFonts w:ascii="Arial" w:hAnsi="Arial" w:cs="Arial"/>
          <w:color w:val="000000" w:themeColor="text1"/>
          <w:sz w:val="24"/>
          <w:szCs w:val="24"/>
          <w:lang w:val="fr-FR"/>
        </w:rPr>
        <w:t>’</w:t>
      </w:r>
      <w:r w:rsidR="001237AD" w:rsidRPr="00E32E6A">
        <w:rPr>
          <w:rFonts w:ascii="Arial" w:hAnsi="Arial" w:cs="Arial"/>
          <w:color w:val="000000" w:themeColor="text1"/>
          <w:sz w:val="24"/>
          <w:szCs w:val="24"/>
          <w:lang w:val="fr-FR"/>
        </w:rPr>
        <w:t>en accroître la visibilité et l</w:t>
      </w:r>
      <w:r w:rsidR="00BF418E" w:rsidRPr="00E32E6A">
        <w:rPr>
          <w:rFonts w:ascii="Arial" w:hAnsi="Arial" w:cs="Arial"/>
          <w:color w:val="000000" w:themeColor="text1"/>
          <w:sz w:val="24"/>
          <w:szCs w:val="24"/>
          <w:lang w:val="fr-FR"/>
        </w:rPr>
        <w:t>’</w:t>
      </w:r>
      <w:r w:rsidR="001237AD" w:rsidRPr="00E32E6A">
        <w:rPr>
          <w:rFonts w:ascii="Arial" w:hAnsi="Arial" w:cs="Arial"/>
          <w:color w:val="000000" w:themeColor="text1"/>
          <w:sz w:val="24"/>
          <w:szCs w:val="24"/>
          <w:lang w:val="fr-FR"/>
        </w:rPr>
        <w:t>utilisation.</w:t>
      </w:r>
    </w:p>
    <w:p w14:paraId="0169ABF7" w14:textId="77777777" w:rsidR="00B23828" w:rsidRPr="00250128" w:rsidRDefault="00B23828" w:rsidP="00E52F98">
      <w:pPr>
        <w:spacing w:after="0" w:line="360" w:lineRule="auto"/>
        <w:ind w:left="360"/>
        <w:rPr>
          <w:rFonts w:ascii="Arial" w:hAnsi="Arial" w:cs="Arial"/>
          <w:color w:val="000000" w:themeColor="text1"/>
          <w:sz w:val="24"/>
          <w:szCs w:val="24"/>
          <w:lang w:val="fr-FR"/>
        </w:rPr>
      </w:pPr>
    </w:p>
    <w:p w14:paraId="5C0E2255" w14:textId="5B68C628" w:rsidR="000B7B15" w:rsidRPr="00250128" w:rsidRDefault="005A45EB" w:rsidP="00E52F98">
      <w:pPr>
        <w:spacing w:after="0" w:line="360" w:lineRule="auto"/>
        <w:rPr>
          <w:rFonts w:ascii="Arial" w:hAnsi="Arial" w:cs="Arial"/>
          <w:sz w:val="24"/>
          <w:szCs w:val="24"/>
          <w:lang w:val="fr-FR"/>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30" w:history="1">
        <w:r w:rsidR="00B23828" w:rsidRPr="00250128">
          <w:rPr>
            <w:rStyle w:val="Lienhypertexte"/>
            <w:rFonts w:ascii="Arial" w:hAnsi="Arial" w:cs="Arial"/>
            <w:sz w:val="24"/>
            <w:szCs w:val="24"/>
            <w:lang w:val="fr-FR"/>
          </w:rPr>
          <w:t>https://bit.ly/GAPHRSM8</w:t>
        </w:r>
      </w:hyperlink>
    </w:p>
    <w:p w14:paraId="0E850376" w14:textId="77777777" w:rsidR="00B23828" w:rsidRPr="00250128" w:rsidRDefault="00B23828" w:rsidP="00E52F98">
      <w:pPr>
        <w:spacing w:after="0" w:line="360" w:lineRule="auto"/>
        <w:rPr>
          <w:rFonts w:ascii="Arial" w:hAnsi="Arial" w:cs="Arial"/>
          <w:sz w:val="24"/>
          <w:szCs w:val="24"/>
          <w:lang w:val="fr-FR"/>
        </w:rPr>
      </w:pPr>
    </w:p>
    <w:p w14:paraId="2547FD88" w14:textId="77777777" w:rsidR="000B7B15" w:rsidRPr="00250128" w:rsidRDefault="000B7B15" w:rsidP="00E52F98">
      <w:pPr>
        <w:spacing w:after="0" w:line="360" w:lineRule="auto"/>
        <w:rPr>
          <w:rFonts w:ascii="Arial" w:hAnsi="Arial" w:cs="Arial"/>
          <w:sz w:val="24"/>
          <w:szCs w:val="24"/>
          <w:lang w:val="fr-FR"/>
        </w:rPr>
      </w:pPr>
    </w:p>
    <w:p w14:paraId="55D61E66" w14:textId="77777777" w:rsidR="001237AD" w:rsidRPr="00E32E6A" w:rsidRDefault="00D70511" w:rsidP="00E52F98">
      <w:pPr>
        <w:spacing w:after="0" w:line="360" w:lineRule="auto"/>
        <w:rPr>
          <w:rFonts w:ascii="Arial" w:hAnsi="Arial" w:cs="Arial"/>
          <w:sz w:val="28"/>
          <w:szCs w:val="28"/>
        </w:rPr>
      </w:pPr>
      <w:bookmarkStart w:id="27" w:name="_Toc85087123"/>
      <w:r w:rsidRPr="00E32E6A">
        <w:rPr>
          <w:rFonts w:ascii="Arial" w:hAnsi="Arial" w:cs="Arial"/>
          <w:sz w:val="28"/>
          <w:szCs w:val="28"/>
        </w:rPr>
        <w:t>RESSOURCES HUMAINES</w:t>
      </w:r>
      <w:bookmarkEnd w:id="27"/>
    </w:p>
    <w:p w14:paraId="125920A6" w14:textId="280387A3" w:rsidR="001237AD" w:rsidRPr="00250128" w:rsidRDefault="001237AD" w:rsidP="00E52F98">
      <w:pPr>
        <w:spacing w:after="0" w:line="360" w:lineRule="auto"/>
        <w:rPr>
          <w:rFonts w:ascii="Arial" w:hAnsi="Arial" w:cs="Arial"/>
          <w:bCs/>
          <w:color w:val="000000" w:themeColor="text1"/>
          <w:sz w:val="24"/>
          <w:szCs w:val="24"/>
          <w:lang w:val="fr-FR"/>
        </w:rPr>
      </w:pPr>
      <w:r w:rsidRPr="00250128">
        <w:rPr>
          <w:rFonts w:ascii="Arial" w:hAnsi="Arial" w:cs="Arial"/>
          <w:color w:val="000000" w:themeColor="text1"/>
          <w:sz w:val="24"/>
          <w:szCs w:val="24"/>
          <w:lang w:val="fr-FR"/>
        </w:rPr>
        <w:t>Lorsqu</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 xml:space="preserve">il est question de services aux </w:t>
      </w:r>
      <w:proofErr w:type="spellStart"/>
      <w:r w:rsidRPr="00250128">
        <w:rPr>
          <w:rFonts w:ascii="Arial" w:hAnsi="Arial" w:cs="Arial"/>
          <w:color w:val="000000" w:themeColor="text1"/>
          <w:sz w:val="24"/>
          <w:szCs w:val="24"/>
          <w:lang w:val="fr-FR"/>
        </w:rPr>
        <w:t>citoyen</w:t>
      </w:r>
      <w:r w:rsidR="00F8579C">
        <w:rPr>
          <w:rFonts w:ascii="Arial" w:hAnsi="Arial" w:cs="Arial"/>
          <w:color w:val="000000" w:themeColor="text1"/>
          <w:sz w:val="24"/>
          <w:szCs w:val="24"/>
          <w:lang w:val="fr-FR"/>
        </w:rPr>
        <w:t>NE</w:t>
      </w:r>
      <w:r w:rsidRPr="00250128">
        <w:rPr>
          <w:rFonts w:ascii="Arial" w:hAnsi="Arial" w:cs="Arial"/>
          <w:color w:val="000000" w:themeColor="text1"/>
          <w:sz w:val="24"/>
          <w:szCs w:val="24"/>
          <w:lang w:val="fr-FR"/>
        </w:rPr>
        <w:t>s</w:t>
      </w:r>
      <w:proofErr w:type="spellEnd"/>
      <w:r w:rsidRPr="00250128">
        <w:rPr>
          <w:rFonts w:ascii="Arial" w:hAnsi="Arial" w:cs="Arial"/>
          <w:color w:val="000000" w:themeColor="text1"/>
          <w:sz w:val="24"/>
          <w:szCs w:val="24"/>
          <w:lang w:val="fr-FR"/>
        </w:rPr>
        <w:t>, «</w:t>
      </w:r>
      <w:r w:rsidR="00BF418E" w:rsidRPr="00250128">
        <w:rPr>
          <w:rFonts w:ascii="Arial" w:hAnsi="Arial" w:cs="Arial"/>
          <w:color w:val="000000" w:themeColor="text1"/>
          <w:sz w:val="24"/>
          <w:szCs w:val="24"/>
          <w:lang w:val="fr-FR"/>
        </w:rPr>
        <w:t> </w:t>
      </w:r>
      <w:r w:rsidRPr="00250128">
        <w:rPr>
          <w:rFonts w:ascii="Arial" w:hAnsi="Arial" w:cs="Arial"/>
          <w:color w:val="000000" w:themeColor="text1"/>
          <w:sz w:val="24"/>
          <w:szCs w:val="24"/>
          <w:lang w:val="fr-FR"/>
        </w:rPr>
        <w:t>vouloir bien faire</w:t>
      </w:r>
      <w:r w:rsidR="00BF418E" w:rsidRPr="00250128">
        <w:rPr>
          <w:rFonts w:ascii="Arial" w:hAnsi="Arial" w:cs="Arial"/>
          <w:color w:val="000000" w:themeColor="text1"/>
          <w:sz w:val="24"/>
          <w:szCs w:val="24"/>
          <w:lang w:val="fr-FR"/>
        </w:rPr>
        <w:t> </w:t>
      </w:r>
      <w:r w:rsidRPr="00250128">
        <w:rPr>
          <w:rFonts w:ascii="Arial" w:hAnsi="Arial" w:cs="Arial"/>
          <w:color w:val="000000" w:themeColor="text1"/>
          <w:sz w:val="24"/>
          <w:szCs w:val="24"/>
          <w:lang w:val="fr-FR"/>
        </w:rPr>
        <w:t>» n</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 xml:space="preserve">est pas toujours suffisant, car desservir efficacement </w:t>
      </w:r>
      <w:r w:rsidR="00D70511" w:rsidRPr="00250128">
        <w:rPr>
          <w:rFonts w:ascii="Arial" w:hAnsi="Arial" w:cs="Arial"/>
          <w:color w:val="000000" w:themeColor="text1"/>
          <w:sz w:val="24"/>
          <w:szCs w:val="24"/>
          <w:lang w:val="fr-FR"/>
        </w:rPr>
        <w:t>les personnes</w:t>
      </w:r>
      <w:r w:rsidRPr="00250128">
        <w:rPr>
          <w:rFonts w:ascii="Arial" w:hAnsi="Arial" w:cs="Arial"/>
          <w:color w:val="000000" w:themeColor="text1"/>
          <w:sz w:val="24"/>
          <w:szCs w:val="24"/>
          <w:lang w:val="fr-FR"/>
        </w:rPr>
        <w:t xml:space="preserve"> ayant des incapacités nécessite parfois des habiletés particulières afin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éviter les situations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exclusion ou de discrimination. Il est donc essentiel d</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outiller et de former les employés municipaux à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accueil et à l</w:t>
      </w:r>
      <w:r w:rsidR="00BF418E" w:rsidRPr="00250128">
        <w:rPr>
          <w:rFonts w:ascii="Arial" w:hAnsi="Arial" w:cs="Arial"/>
          <w:color w:val="000000" w:themeColor="text1"/>
          <w:sz w:val="24"/>
          <w:szCs w:val="24"/>
          <w:lang w:val="fr-FR"/>
        </w:rPr>
        <w:t>’</w:t>
      </w:r>
      <w:r w:rsidRPr="00250128">
        <w:rPr>
          <w:rFonts w:ascii="Arial" w:hAnsi="Arial" w:cs="Arial"/>
          <w:color w:val="000000" w:themeColor="text1"/>
          <w:sz w:val="24"/>
          <w:szCs w:val="24"/>
          <w:lang w:val="fr-FR"/>
        </w:rPr>
        <w:t>intervention auprès de personnes handicap</w:t>
      </w:r>
      <w:r w:rsidR="00D70511" w:rsidRPr="00250128">
        <w:rPr>
          <w:rFonts w:ascii="Arial" w:hAnsi="Arial" w:cs="Arial"/>
          <w:color w:val="000000" w:themeColor="text1"/>
          <w:sz w:val="24"/>
          <w:szCs w:val="24"/>
          <w:lang w:val="fr-FR"/>
        </w:rPr>
        <w:t>ées</w:t>
      </w:r>
      <w:r w:rsidRPr="00250128">
        <w:rPr>
          <w:rFonts w:ascii="Arial" w:hAnsi="Arial" w:cs="Arial"/>
          <w:color w:val="000000" w:themeColor="text1"/>
          <w:sz w:val="24"/>
          <w:szCs w:val="24"/>
          <w:lang w:val="fr-FR"/>
        </w:rPr>
        <w:t>.</w:t>
      </w:r>
      <w:r w:rsidR="00300DC1" w:rsidRPr="00250128">
        <w:rPr>
          <w:rFonts w:ascii="Arial" w:hAnsi="Arial" w:cs="Arial"/>
          <w:color w:val="000000" w:themeColor="text1"/>
          <w:sz w:val="24"/>
          <w:szCs w:val="24"/>
          <w:lang w:val="fr-FR"/>
        </w:rPr>
        <w:t xml:space="preserve"> Par conséquent, l</w:t>
      </w:r>
      <w:r w:rsidR="00554A0A" w:rsidRPr="00250128">
        <w:rPr>
          <w:rFonts w:ascii="Arial" w:hAnsi="Arial" w:cs="Arial"/>
          <w:bCs/>
          <w:color w:val="000000" w:themeColor="text1"/>
          <w:sz w:val="24"/>
          <w:szCs w:val="24"/>
          <w:lang w:val="fr-FR"/>
        </w:rPr>
        <w:t>a municipalité doit accroître</w:t>
      </w:r>
      <w:r w:rsidRPr="00250128">
        <w:rPr>
          <w:rFonts w:ascii="Arial" w:hAnsi="Arial" w:cs="Arial"/>
          <w:color w:val="000000" w:themeColor="text1"/>
          <w:sz w:val="24"/>
          <w:szCs w:val="24"/>
          <w:lang w:val="fr-FR"/>
        </w:rPr>
        <w:t xml:space="preserve"> les compétences</w:t>
      </w:r>
      <w:r w:rsidRPr="00250128">
        <w:rPr>
          <w:rFonts w:ascii="Arial" w:hAnsi="Arial" w:cs="Arial"/>
          <w:bCs/>
          <w:color w:val="000000" w:themeColor="text1"/>
          <w:sz w:val="24"/>
          <w:szCs w:val="24"/>
          <w:lang w:val="fr-FR" w:eastAsia="fr-FR"/>
        </w:rPr>
        <w:t xml:space="preserve"> </w:t>
      </w:r>
      <w:r w:rsidRPr="00250128">
        <w:rPr>
          <w:rFonts w:ascii="Arial" w:hAnsi="Arial" w:cs="Arial"/>
          <w:bCs/>
          <w:color w:val="000000" w:themeColor="text1"/>
          <w:sz w:val="24"/>
          <w:szCs w:val="24"/>
          <w:lang w:val="fr-FR"/>
        </w:rPr>
        <w:t>de</w:t>
      </w:r>
      <w:r w:rsidR="00AF0F5D" w:rsidRPr="00250128">
        <w:rPr>
          <w:rFonts w:ascii="Arial" w:hAnsi="Arial" w:cs="Arial"/>
          <w:bCs/>
          <w:color w:val="000000" w:themeColor="text1"/>
          <w:sz w:val="24"/>
          <w:szCs w:val="24"/>
          <w:lang w:val="fr-FR"/>
        </w:rPr>
        <w:t xml:space="preserve"> se</w:t>
      </w:r>
      <w:r w:rsidRPr="00250128">
        <w:rPr>
          <w:rFonts w:ascii="Arial" w:hAnsi="Arial" w:cs="Arial"/>
          <w:bCs/>
          <w:color w:val="000000" w:themeColor="text1"/>
          <w:sz w:val="24"/>
          <w:szCs w:val="24"/>
          <w:lang w:val="fr-FR"/>
        </w:rPr>
        <w:t xml:space="preserve">s ressources humaines au service des </w:t>
      </w:r>
      <w:proofErr w:type="spellStart"/>
      <w:r w:rsidRPr="00250128">
        <w:rPr>
          <w:rFonts w:ascii="Arial" w:hAnsi="Arial" w:cs="Arial"/>
          <w:bCs/>
          <w:color w:val="000000" w:themeColor="text1"/>
          <w:sz w:val="24"/>
          <w:szCs w:val="24"/>
          <w:lang w:val="fr-FR"/>
        </w:rPr>
        <w:t>citoyen</w:t>
      </w:r>
      <w:r w:rsidR="00F8579C">
        <w:rPr>
          <w:rFonts w:ascii="Arial" w:hAnsi="Arial" w:cs="Arial"/>
          <w:bCs/>
          <w:color w:val="000000" w:themeColor="text1"/>
          <w:sz w:val="24"/>
          <w:szCs w:val="24"/>
          <w:lang w:val="fr-FR"/>
        </w:rPr>
        <w:t>NE</w:t>
      </w:r>
      <w:r w:rsidRPr="00250128">
        <w:rPr>
          <w:rFonts w:ascii="Arial" w:hAnsi="Arial" w:cs="Arial"/>
          <w:bCs/>
          <w:color w:val="000000" w:themeColor="text1"/>
          <w:sz w:val="24"/>
          <w:szCs w:val="24"/>
          <w:lang w:val="fr-FR"/>
        </w:rPr>
        <w:t>s</w:t>
      </w:r>
      <w:proofErr w:type="spellEnd"/>
      <w:r w:rsidR="00D70511" w:rsidRPr="00250128">
        <w:rPr>
          <w:rFonts w:ascii="Arial" w:hAnsi="Arial" w:cs="Arial"/>
          <w:bCs/>
          <w:color w:val="000000" w:themeColor="text1"/>
          <w:sz w:val="24"/>
          <w:szCs w:val="24"/>
          <w:lang w:val="fr-FR"/>
        </w:rPr>
        <w:t>.</w:t>
      </w:r>
      <w:r w:rsidRPr="00250128">
        <w:rPr>
          <w:rFonts w:ascii="Arial" w:hAnsi="Arial" w:cs="Arial"/>
          <w:bCs/>
          <w:color w:val="000000" w:themeColor="text1"/>
          <w:sz w:val="24"/>
          <w:szCs w:val="24"/>
          <w:lang w:val="fr-FR"/>
        </w:rPr>
        <w:t xml:space="preserve"> </w:t>
      </w:r>
    </w:p>
    <w:p w14:paraId="004641DF" w14:textId="77777777" w:rsidR="00300DC1" w:rsidRPr="00250128" w:rsidRDefault="00300DC1" w:rsidP="00E52F98">
      <w:pPr>
        <w:spacing w:after="0" w:line="360" w:lineRule="auto"/>
        <w:rPr>
          <w:rFonts w:ascii="Arial" w:hAnsi="Arial" w:cs="Arial"/>
          <w:bCs/>
          <w:color w:val="000000" w:themeColor="text1"/>
          <w:sz w:val="24"/>
          <w:szCs w:val="24"/>
          <w:lang w:val="fr-FR"/>
        </w:rPr>
      </w:pPr>
    </w:p>
    <w:p w14:paraId="2259B904" w14:textId="5D86DF18" w:rsidR="00F159C8" w:rsidRPr="00250128" w:rsidRDefault="005A45EB" w:rsidP="00E52F98">
      <w:pPr>
        <w:spacing w:after="0" w:line="360" w:lineRule="auto"/>
        <w:rPr>
          <w:rFonts w:ascii="Arial" w:hAnsi="Arial" w:cs="Arial"/>
          <w:sz w:val="24"/>
          <w:szCs w:val="24"/>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31" w:history="1">
        <w:r w:rsidR="00B23828" w:rsidRPr="00250128">
          <w:rPr>
            <w:rStyle w:val="Lienhypertexte"/>
            <w:rFonts w:ascii="Arial" w:hAnsi="Arial" w:cs="Arial"/>
            <w:sz w:val="24"/>
            <w:szCs w:val="24"/>
          </w:rPr>
          <w:t>https://bit.ly/GAPHRSM9</w:t>
        </w:r>
      </w:hyperlink>
    </w:p>
    <w:p w14:paraId="7CF7FEC8" w14:textId="77777777" w:rsidR="00B23828" w:rsidRPr="00250128" w:rsidRDefault="00B23828" w:rsidP="00E52F98">
      <w:pPr>
        <w:spacing w:after="0" w:line="360" w:lineRule="auto"/>
        <w:rPr>
          <w:rFonts w:ascii="Arial" w:hAnsi="Arial" w:cs="Arial"/>
          <w:sz w:val="24"/>
          <w:szCs w:val="24"/>
        </w:rPr>
      </w:pPr>
    </w:p>
    <w:p w14:paraId="671BA059" w14:textId="77777777" w:rsidR="000B7B15" w:rsidRPr="00250128" w:rsidRDefault="000B7B15" w:rsidP="00E52F98">
      <w:pPr>
        <w:spacing w:after="0" w:line="360" w:lineRule="auto"/>
        <w:rPr>
          <w:rFonts w:ascii="Arial" w:hAnsi="Arial" w:cs="Arial"/>
          <w:bCs/>
          <w:sz w:val="24"/>
          <w:szCs w:val="24"/>
          <w:lang w:val="fr-FR"/>
        </w:rPr>
      </w:pPr>
    </w:p>
    <w:p w14:paraId="29E37304" w14:textId="77777777" w:rsidR="001237AD" w:rsidRPr="00E32E6A" w:rsidRDefault="00D70511" w:rsidP="00E52F98">
      <w:pPr>
        <w:spacing w:after="0" w:line="360" w:lineRule="auto"/>
        <w:rPr>
          <w:rFonts w:ascii="Arial" w:hAnsi="Arial" w:cs="Arial"/>
          <w:sz w:val="28"/>
          <w:szCs w:val="28"/>
        </w:rPr>
      </w:pPr>
      <w:bookmarkStart w:id="28" w:name="_Toc85087124"/>
      <w:r w:rsidRPr="00E32E6A">
        <w:rPr>
          <w:rFonts w:ascii="Arial" w:hAnsi="Arial" w:cs="Arial"/>
          <w:sz w:val="28"/>
          <w:szCs w:val="28"/>
        </w:rPr>
        <w:t>FORMATION</w:t>
      </w:r>
      <w:bookmarkEnd w:id="28"/>
    </w:p>
    <w:p w14:paraId="15C01D86" w14:textId="77777777" w:rsidR="001237AD" w:rsidRPr="00250128" w:rsidRDefault="00554A0A" w:rsidP="00E52F98">
      <w:pPr>
        <w:pStyle w:val="Paragraphedeliste"/>
        <w:numPr>
          <w:ilvl w:val="0"/>
          <w:numId w:val="30"/>
        </w:numPr>
        <w:spacing w:after="0" w:line="360" w:lineRule="auto"/>
        <w:ind w:left="426" w:hanging="284"/>
        <w:rPr>
          <w:rFonts w:ascii="Arial" w:hAnsi="Arial" w:cs="Arial"/>
          <w:color w:val="000000" w:themeColor="text1"/>
          <w:sz w:val="24"/>
          <w:szCs w:val="24"/>
          <w:lang w:val="fr-FR"/>
        </w:rPr>
      </w:pPr>
      <w:r w:rsidRPr="00250128">
        <w:rPr>
          <w:rFonts w:ascii="Arial" w:hAnsi="Arial" w:cs="Arial"/>
          <w:bCs/>
          <w:color w:val="000000" w:themeColor="text1"/>
          <w:sz w:val="24"/>
          <w:szCs w:val="24"/>
          <w:lang w:val="fr-FR"/>
        </w:rPr>
        <w:t xml:space="preserve">La municipalité doit voir à </w:t>
      </w:r>
      <w:r w:rsidRPr="00250128">
        <w:rPr>
          <w:rFonts w:ascii="Arial" w:hAnsi="Arial" w:cs="Arial"/>
          <w:color w:val="000000" w:themeColor="text1"/>
          <w:sz w:val="24"/>
          <w:szCs w:val="24"/>
          <w:lang w:val="fr-FR"/>
        </w:rPr>
        <w:t>a</w:t>
      </w:r>
      <w:r w:rsidR="001237AD" w:rsidRPr="00250128">
        <w:rPr>
          <w:rFonts w:ascii="Arial" w:hAnsi="Arial" w:cs="Arial"/>
          <w:color w:val="000000" w:themeColor="text1"/>
          <w:sz w:val="24"/>
          <w:szCs w:val="24"/>
          <w:lang w:val="fr-FR"/>
        </w:rPr>
        <w:t>ccroître les compétences du personnel municipal dans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offre de service aux personnes handicap</w:t>
      </w:r>
      <w:r w:rsidRPr="00250128">
        <w:rPr>
          <w:rFonts w:ascii="Arial" w:hAnsi="Arial" w:cs="Arial"/>
          <w:color w:val="000000" w:themeColor="text1"/>
          <w:sz w:val="24"/>
          <w:szCs w:val="24"/>
          <w:lang w:val="fr-FR"/>
        </w:rPr>
        <w:t>ées</w:t>
      </w:r>
      <w:r w:rsidR="00BF418E" w:rsidRPr="00250128">
        <w:rPr>
          <w:rFonts w:ascii="Arial" w:hAnsi="Arial" w:cs="Arial"/>
          <w:color w:val="000000" w:themeColor="text1"/>
          <w:sz w:val="24"/>
          <w:szCs w:val="24"/>
          <w:lang w:val="fr-FR"/>
        </w:rPr>
        <w:t> </w:t>
      </w:r>
      <w:r w:rsidR="00300DC1" w:rsidRPr="00250128">
        <w:rPr>
          <w:rFonts w:ascii="Arial" w:hAnsi="Arial" w:cs="Arial"/>
          <w:color w:val="000000" w:themeColor="text1"/>
          <w:sz w:val="24"/>
          <w:szCs w:val="24"/>
          <w:lang w:val="fr-FR"/>
        </w:rPr>
        <w:t>;</w:t>
      </w:r>
    </w:p>
    <w:p w14:paraId="06395295" w14:textId="70327A67" w:rsidR="001237AD" w:rsidRDefault="00554A0A" w:rsidP="00E52F98">
      <w:pPr>
        <w:pStyle w:val="Paragraphedeliste"/>
        <w:numPr>
          <w:ilvl w:val="0"/>
          <w:numId w:val="30"/>
        </w:numPr>
        <w:spacing w:after="0" w:line="360" w:lineRule="auto"/>
        <w:ind w:left="426" w:hanging="284"/>
        <w:rPr>
          <w:rFonts w:ascii="Arial" w:hAnsi="Arial" w:cs="Arial"/>
          <w:color w:val="000000" w:themeColor="text1"/>
          <w:sz w:val="24"/>
          <w:szCs w:val="24"/>
          <w:lang w:val="fr-FR"/>
        </w:rPr>
      </w:pPr>
      <w:r w:rsidRPr="00250128">
        <w:rPr>
          <w:rFonts w:ascii="Arial" w:hAnsi="Arial" w:cs="Arial"/>
          <w:bCs/>
          <w:color w:val="000000" w:themeColor="text1"/>
          <w:sz w:val="24"/>
          <w:szCs w:val="24"/>
          <w:lang w:val="fr-FR"/>
        </w:rPr>
        <w:lastRenderedPageBreak/>
        <w:t xml:space="preserve">La municipalité doit </w:t>
      </w:r>
      <w:r w:rsidRPr="00250128">
        <w:rPr>
          <w:rFonts w:ascii="Arial" w:hAnsi="Arial" w:cs="Arial"/>
          <w:color w:val="000000" w:themeColor="text1"/>
          <w:sz w:val="24"/>
          <w:szCs w:val="24"/>
          <w:lang w:val="fr-FR"/>
        </w:rPr>
        <w:t>s</w:t>
      </w:r>
      <w:r w:rsidR="001237AD" w:rsidRPr="00250128">
        <w:rPr>
          <w:rFonts w:ascii="Arial" w:hAnsi="Arial" w:cs="Arial"/>
          <w:color w:val="000000" w:themeColor="text1"/>
          <w:sz w:val="24"/>
          <w:szCs w:val="24"/>
          <w:lang w:val="fr-FR"/>
        </w:rPr>
        <w:t>outenir les organismes et partenaires du milieu pour accroître la qualité de l</w:t>
      </w:r>
      <w:r w:rsidR="00BF418E" w:rsidRPr="00250128">
        <w:rPr>
          <w:rFonts w:ascii="Arial" w:hAnsi="Arial" w:cs="Arial"/>
          <w:color w:val="000000" w:themeColor="text1"/>
          <w:sz w:val="24"/>
          <w:szCs w:val="24"/>
          <w:lang w:val="fr-FR"/>
        </w:rPr>
        <w:t>’</w:t>
      </w:r>
      <w:r w:rsidR="001237AD" w:rsidRPr="00250128">
        <w:rPr>
          <w:rFonts w:ascii="Arial" w:hAnsi="Arial" w:cs="Arial"/>
          <w:color w:val="000000" w:themeColor="text1"/>
          <w:sz w:val="24"/>
          <w:szCs w:val="24"/>
          <w:lang w:val="fr-FR"/>
        </w:rPr>
        <w:t>accueil et des services offerts aux personnes handicap</w:t>
      </w:r>
      <w:r w:rsidR="00AE3FAD" w:rsidRPr="00250128">
        <w:rPr>
          <w:rFonts w:ascii="Arial" w:hAnsi="Arial" w:cs="Arial"/>
          <w:color w:val="000000" w:themeColor="text1"/>
          <w:sz w:val="24"/>
          <w:szCs w:val="24"/>
          <w:lang w:val="fr-FR"/>
        </w:rPr>
        <w:t>ées</w:t>
      </w:r>
      <w:r w:rsidR="001237AD" w:rsidRPr="00250128">
        <w:rPr>
          <w:rFonts w:ascii="Arial" w:hAnsi="Arial" w:cs="Arial"/>
          <w:color w:val="000000" w:themeColor="text1"/>
          <w:sz w:val="24"/>
          <w:szCs w:val="24"/>
          <w:lang w:val="fr-FR"/>
        </w:rPr>
        <w:t>.</w:t>
      </w:r>
    </w:p>
    <w:p w14:paraId="5B8EBEC6" w14:textId="77777777" w:rsidR="00CE780C" w:rsidRPr="00250128" w:rsidRDefault="00CE780C" w:rsidP="00E52F98">
      <w:pPr>
        <w:pStyle w:val="Paragraphedeliste"/>
        <w:spacing w:after="0" w:line="360" w:lineRule="auto"/>
        <w:ind w:left="851"/>
        <w:rPr>
          <w:rFonts w:ascii="Arial" w:hAnsi="Arial" w:cs="Arial"/>
          <w:color w:val="000000" w:themeColor="text1"/>
          <w:sz w:val="24"/>
          <w:szCs w:val="24"/>
          <w:lang w:val="fr-FR"/>
        </w:rPr>
      </w:pPr>
    </w:p>
    <w:p w14:paraId="0863BF05" w14:textId="77777777" w:rsidR="00BD3327" w:rsidRPr="00250128" w:rsidRDefault="0055473D" w:rsidP="00E52F98">
      <w:pPr>
        <w:spacing w:after="0" w:line="360" w:lineRule="auto"/>
        <w:rPr>
          <w:rStyle w:val="Lienhypertexte"/>
          <w:rFonts w:ascii="Arial" w:hAnsi="Arial" w:cs="Arial"/>
          <w:color w:val="000000" w:themeColor="text1"/>
          <w:sz w:val="24"/>
          <w:szCs w:val="24"/>
        </w:rPr>
      </w:pPr>
      <w:r w:rsidRPr="00E32E6A">
        <w:rPr>
          <w:rFonts w:ascii="Arial" w:hAnsi="Arial" w:cs="Arial"/>
          <w:color w:val="000000" w:themeColor="text1"/>
          <w:sz w:val="24"/>
          <w:szCs w:val="24"/>
          <w:lang w:val="fr-FR"/>
        </w:rPr>
        <w:t xml:space="preserve">Visionner les vidéos de l’OPHQ </w:t>
      </w:r>
      <w:r w:rsidRPr="00E32E6A">
        <w:rPr>
          <w:rFonts w:ascii="Arial" w:hAnsi="Arial" w:cs="Arial"/>
          <w:color w:val="000000" w:themeColor="text1"/>
          <w:sz w:val="24"/>
          <w:szCs w:val="24"/>
        </w:rPr>
        <w:t xml:space="preserve">sur les meilleures pratiques à adopter afin de </w:t>
      </w:r>
      <w:r w:rsidR="006940CC" w:rsidRPr="00E32E6A">
        <w:rPr>
          <w:rFonts w:ascii="Arial" w:hAnsi="Arial" w:cs="Arial"/>
          <w:iCs/>
          <w:color w:val="000000" w:themeColor="text1"/>
          <w:sz w:val="24"/>
          <w:szCs w:val="24"/>
        </w:rPr>
        <w:t>m</w:t>
      </w:r>
      <w:r w:rsidRPr="00E32E6A">
        <w:rPr>
          <w:rFonts w:ascii="Arial" w:hAnsi="Arial" w:cs="Arial"/>
          <w:iCs/>
          <w:color w:val="000000" w:themeColor="text1"/>
          <w:sz w:val="24"/>
          <w:szCs w:val="24"/>
        </w:rPr>
        <w:t>ieux accueillir les personnes handicapées</w:t>
      </w:r>
      <w:r w:rsidR="00F9285D" w:rsidRPr="00E32E6A">
        <w:rPr>
          <w:rFonts w:ascii="Arial" w:hAnsi="Arial" w:cs="Arial"/>
          <w:iCs/>
          <w:color w:val="000000" w:themeColor="text1"/>
          <w:sz w:val="24"/>
          <w:szCs w:val="24"/>
        </w:rPr>
        <w:t> :</w:t>
      </w:r>
      <w:r w:rsidR="00F9285D" w:rsidRPr="00250128">
        <w:rPr>
          <w:rFonts w:ascii="Arial" w:hAnsi="Arial" w:cs="Arial"/>
          <w:b/>
          <w:bCs/>
          <w:iCs/>
          <w:color w:val="000000" w:themeColor="text1"/>
          <w:sz w:val="24"/>
          <w:szCs w:val="24"/>
        </w:rPr>
        <w:t xml:space="preserve"> </w:t>
      </w:r>
      <w:hyperlink r:id="rId32" w:history="1">
        <w:r w:rsidR="00F9285D" w:rsidRPr="00250128">
          <w:rPr>
            <w:rStyle w:val="Lienhypertexte"/>
            <w:rFonts w:ascii="Arial" w:hAnsi="Arial" w:cs="Arial"/>
            <w:sz w:val="24"/>
            <w:szCs w:val="24"/>
          </w:rPr>
          <w:t>Autoformation Mieux accueillir les personnes handicapées - Office des personnes handicapées du Québec (gouv.qc.ca)</w:t>
        </w:r>
      </w:hyperlink>
    </w:p>
    <w:p w14:paraId="0DD1A935" w14:textId="77777777" w:rsidR="00300DC1" w:rsidRPr="00250128" w:rsidRDefault="00300DC1" w:rsidP="00E52F98">
      <w:pPr>
        <w:spacing w:after="0" w:line="360" w:lineRule="auto"/>
        <w:rPr>
          <w:rFonts w:ascii="Arial" w:hAnsi="Arial" w:cs="Arial"/>
          <w:b/>
          <w:bCs/>
          <w:i/>
          <w:iCs/>
          <w:color w:val="000000" w:themeColor="text1"/>
          <w:sz w:val="24"/>
          <w:szCs w:val="24"/>
        </w:rPr>
      </w:pPr>
    </w:p>
    <w:p w14:paraId="3F55053C" w14:textId="1A299182" w:rsidR="00906A23" w:rsidRPr="00250128" w:rsidRDefault="005A45EB" w:rsidP="00E52F98">
      <w:pPr>
        <w:spacing w:after="0" w:line="360" w:lineRule="auto"/>
        <w:rPr>
          <w:rFonts w:ascii="Arial" w:hAnsi="Arial" w:cs="Arial"/>
          <w:sz w:val="24"/>
          <w:szCs w:val="24"/>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33" w:history="1">
        <w:r w:rsidR="00B23828" w:rsidRPr="00250128">
          <w:rPr>
            <w:rStyle w:val="Lienhypertexte"/>
            <w:rFonts w:ascii="Arial" w:hAnsi="Arial" w:cs="Arial"/>
            <w:sz w:val="24"/>
            <w:szCs w:val="24"/>
          </w:rPr>
          <w:t>https://bit.ly/GAPHRSM10</w:t>
        </w:r>
      </w:hyperlink>
    </w:p>
    <w:p w14:paraId="2BE70D43" w14:textId="77777777" w:rsidR="00B23828" w:rsidRPr="00250128" w:rsidRDefault="00B23828" w:rsidP="00E52F98">
      <w:pPr>
        <w:spacing w:after="0" w:line="360" w:lineRule="auto"/>
        <w:rPr>
          <w:rFonts w:ascii="Arial" w:hAnsi="Arial" w:cs="Arial"/>
          <w:sz w:val="24"/>
          <w:szCs w:val="24"/>
        </w:rPr>
      </w:pPr>
    </w:p>
    <w:p w14:paraId="3BB6A45E" w14:textId="77777777" w:rsidR="000B7B15" w:rsidRPr="00250128" w:rsidRDefault="000B7B15" w:rsidP="00E52F98">
      <w:pPr>
        <w:spacing w:after="0" w:line="360" w:lineRule="auto"/>
        <w:rPr>
          <w:rFonts w:ascii="Arial" w:hAnsi="Arial" w:cs="Arial"/>
          <w:b/>
          <w:bCs/>
          <w:i/>
          <w:iCs/>
          <w:sz w:val="24"/>
          <w:szCs w:val="24"/>
        </w:rPr>
      </w:pPr>
    </w:p>
    <w:p w14:paraId="68CC6E42" w14:textId="77777777" w:rsidR="001237AD" w:rsidRPr="00E32E6A" w:rsidRDefault="00AE3FAD" w:rsidP="00E52F98">
      <w:pPr>
        <w:spacing w:after="0" w:line="360" w:lineRule="auto"/>
        <w:rPr>
          <w:rFonts w:ascii="Arial" w:hAnsi="Arial" w:cs="Arial"/>
          <w:sz w:val="28"/>
          <w:szCs w:val="28"/>
        </w:rPr>
      </w:pPr>
      <w:bookmarkStart w:id="29" w:name="_Toc85087125"/>
      <w:r w:rsidRPr="00E32E6A">
        <w:rPr>
          <w:rFonts w:ascii="Arial" w:hAnsi="Arial" w:cs="Arial"/>
          <w:sz w:val="28"/>
          <w:szCs w:val="28"/>
        </w:rPr>
        <w:t>EMPLOI</w:t>
      </w:r>
      <w:bookmarkEnd w:id="29"/>
    </w:p>
    <w:p w14:paraId="05AEB817" w14:textId="77777777" w:rsidR="004F68C1" w:rsidRPr="00250128" w:rsidRDefault="004F68C1" w:rsidP="00E52F98">
      <w:pPr>
        <w:spacing w:after="0" w:line="360" w:lineRule="auto"/>
        <w:rPr>
          <w:rFonts w:ascii="Arial" w:hAnsi="Arial" w:cs="Arial"/>
          <w:sz w:val="24"/>
          <w:szCs w:val="24"/>
          <w:lang w:val="fr-FR"/>
        </w:rPr>
      </w:pPr>
      <w:r w:rsidRPr="00250128">
        <w:rPr>
          <w:rFonts w:ascii="Arial" w:hAnsi="Arial" w:cs="Arial"/>
          <w:sz w:val="24"/>
          <w:szCs w:val="24"/>
          <w:lang w:val="fr-FR"/>
        </w:rPr>
        <w:t>Le travail est reconnu comme un élément privilégié pour s</w:t>
      </w:r>
      <w:r w:rsidR="00BF418E" w:rsidRPr="00250128">
        <w:rPr>
          <w:rFonts w:ascii="Arial" w:hAnsi="Arial" w:cs="Arial"/>
          <w:sz w:val="24"/>
          <w:szCs w:val="24"/>
          <w:lang w:val="fr-FR"/>
        </w:rPr>
        <w:t>’</w:t>
      </w:r>
      <w:r w:rsidRPr="00250128">
        <w:rPr>
          <w:rFonts w:ascii="Arial" w:hAnsi="Arial" w:cs="Arial"/>
          <w:sz w:val="24"/>
          <w:szCs w:val="24"/>
          <w:lang w:val="fr-FR"/>
        </w:rPr>
        <w:t>accomplir socialement. Bien que plusieurs programmes facilitateurs soient disponibles, l</w:t>
      </w:r>
      <w:r w:rsidR="00BF418E" w:rsidRPr="00250128">
        <w:rPr>
          <w:rFonts w:ascii="Arial" w:hAnsi="Arial" w:cs="Arial"/>
          <w:sz w:val="24"/>
          <w:szCs w:val="24"/>
          <w:lang w:val="fr-FR"/>
        </w:rPr>
        <w:t>’</w:t>
      </w:r>
      <w:r w:rsidRPr="00250128">
        <w:rPr>
          <w:rFonts w:ascii="Arial" w:hAnsi="Arial" w:cs="Arial"/>
          <w:sz w:val="24"/>
          <w:szCs w:val="24"/>
          <w:lang w:val="fr-FR"/>
        </w:rPr>
        <w:t>accès au marché de l</w:t>
      </w:r>
      <w:r w:rsidR="00BF418E" w:rsidRPr="00250128">
        <w:rPr>
          <w:rFonts w:ascii="Arial" w:hAnsi="Arial" w:cs="Arial"/>
          <w:sz w:val="24"/>
          <w:szCs w:val="24"/>
          <w:lang w:val="fr-FR"/>
        </w:rPr>
        <w:t>’</w:t>
      </w:r>
      <w:r w:rsidRPr="00250128">
        <w:rPr>
          <w:rFonts w:ascii="Arial" w:hAnsi="Arial" w:cs="Arial"/>
          <w:sz w:val="24"/>
          <w:szCs w:val="24"/>
          <w:lang w:val="fr-FR"/>
        </w:rPr>
        <w:t>emploi est encore difficile pour bien des personnes handicapées. La municipalité peut être un vecteur important dans ce domaine.</w:t>
      </w:r>
    </w:p>
    <w:p w14:paraId="1AD9033B" w14:textId="77777777" w:rsidR="00F159C8" w:rsidRPr="0001698C" w:rsidRDefault="00F159C8" w:rsidP="00E52F98">
      <w:pPr>
        <w:spacing w:after="0" w:line="360" w:lineRule="auto"/>
        <w:rPr>
          <w:rFonts w:ascii="Arial" w:hAnsi="Arial" w:cs="Arial"/>
          <w:sz w:val="20"/>
          <w:szCs w:val="20"/>
          <w:lang w:val="fr-FR"/>
        </w:rPr>
      </w:pPr>
    </w:p>
    <w:p w14:paraId="125D9CBE" w14:textId="77777777" w:rsidR="001237AD" w:rsidRPr="00250128" w:rsidRDefault="00554A0A" w:rsidP="00E52F98">
      <w:pPr>
        <w:pStyle w:val="Paragraphedeliste"/>
        <w:numPr>
          <w:ilvl w:val="0"/>
          <w:numId w:val="33"/>
        </w:numPr>
        <w:spacing w:after="0" w:line="360" w:lineRule="auto"/>
        <w:ind w:left="426" w:hanging="284"/>
        <w:rPr>
          <w:rFonts w:ascii="Arial" w:hAnsi="Arial" w:cs="Arial"/>
          <w:bCs/>
          <w:sz w:val="24"/>
          <w:szCs w:val="24"/>
          <w:lang w:val="fr-FR"/>
        </w:rPr>
      </w:pPr>
      <w:r w:rsidRPr="00250128">
        <w:rPr>
          <w:rFonts w:ascii="Arial" w:hAnsi="Arial" w:cs="Arial"/>
          <w:bCs/>
          <w:sz w:val="24"/>
          <w:szCs w:val="24"/>
          <w:lang w:val="fr-FR"/>
        </w:rPr>
        <w:t>La municipalité doit f</w:t>
      </w:r>
      <w:r w:rsidR="001237AD" w:rsidRPr="00250128">
        <w:rPr>
          <w:rFonts w:ascii="Arial" w:hAnsi="Arial" w:cs="Arial"/>
          <w:bCs/>
          <w:sz w:val="24"/>
          <w:szCs w:val="24"/>
          <w:lang w:val="fr-FR"/>
        </w:rPr>
        <w:t>aciliter l</w:t>
      </w:r>
      <w:r w:rsidR="00BF418E" w:rsidRPr="00250128">
        <w:rPr>
          <w:rFonts w:ascii="Arial" w:hAnsi="Arial" w:cs="Arial"/>
          <w:bCs/>
          <w:sz w:val="24"/>
          <w:szCs w:val="24"/>
          <w:lang w:val="fr-FR"/>
        </w:rPr>
        <w:t>’</w:t>
      </w:r>
      <w:r w:rsidR="001237AD" w:rsidRPr="00250128">
        <w:rPr>
          <w:rFonts w:ascii="Arial" w:hAnsi="Arial" w:cs="Arial"/>
          <w:bCs/>
          <w:sz w:val="24"/>
          <w:szCs w:val="24"/>
          <w:lang w:val="fr-FR"/>
        </w:rPr>
        <w:t>accès aux personnes handicap</w:t>
      </w:r>
      <w:r w:rsidRPr="00250128">
        <w:rPr>
          <w:rFonts w:ascii="Arial" w:hAnsi="Arial" w:cs="Arial"/>
          <w:bCs/>
          <w:sz w:val="24"/>
          <w:szCs w:val="24"/>
          <w:lang w:val="fr-FR"/>
        </w:rPr>
        <w:t>ées</w:t>
      </w:r>
      <w:r w:rsidR="001237AD" w:rsidRPr="00250128">
        <w:rPr>
          <w:rFonts w:ascii="Arial" w:hAnsi="Arial" w:cs="Arial"/>
          <w:bCs/>
          <w:sz w:val="24"/>
          <w:szCs w:val="24"/>
          <w:lang w:val="fr-FR"/>
        </w:rPr>
        <w:t xml:space="preserve"> au sein de l</w:t>
      </w:r>
      <w:r w:rsidR="00BF418E" w:rsidRPr="00250128">
        <w:rPr>
          <w:rFonts w:ascii="Arial" w:hAnsi="Arial" w:cs="Arial"/>
          <w:bCs/>
          <w:sz w:val="24"/>
          <w:szCs w:val="24"/>
          <w:lang w:val="fr-FR"/>
        </w:rPr>
        <w:t>’</w:t>
      </w:r>
      <w:r w:rsidR="001237AD" w:rsidRPr="00250128">
        <w:rPr>
          <w:rFonts w:ascii="Arial" w:hAnsi="Arial" w:cs="Arial"/>
          <w:bCs/>
          <w:sz w:val="24"/>
          <w:szCs w:val="24"/>
          <w:lang w:val="fr-FR"/>
        </w:rPr>
        <w:t>administration municipale</w:t>
      </w:r>
      <w:r w:rsidR="00BF418E" w:rsidRPr="00250128">
        <w:rPr>
          <w:rFonts w:ascii="Arial" w:hAnsi="Arial" w:cs="Arial"/>
          <w:bCs/>
          <w:sz w:val="24"/>
          <w:szCs w:val="24"/>
          <w:lang w:val="fr-FR"/>
        </w:rPr>
        <w:t> </w:t>
      </w:r>
      <w:r w:rsidR="00300DC1" w:rsidRPr="00250128">
        <w:rPr>
          <w:rFonts w:ascii="Arial" w:hAnsi="Arial" w:cs="Arial"/>
          <w:bCs/>
          <w:sz w:val="24"/>
          <w:szCs w:val="24"/>
          <w:lang w:val="fr-FR"/>
        </w:rPr>
        <w:t>;</w:t>
      </w:r>
    </w:p>
    <w:p w14:paraId="2C52E23E" w14:textId="77777777" w:rsidR="001237AD" w:rsidRPr="00250128" w:rsidRDefault="00554A0A" w:rsidP="00E52F98">
      <w:pPr>
        <w:pStyle w:val="Paragraphedeliste"/>
        <w:numPr>
          <w:ilvl w:val="0"/>
          <w:numId w:val="33"/>
        </w:numPr>
        <w:spacing w:after="0" w:line="360" w:lineRule="auto"/>
        <w:ind w:left="426" w:hanging="284"/>
        <w:rPr>
          <w:rFonts w:ascii="Arial" w:hAnsi="Arial" w:cs="Arial"/>
          <w:bCs/>
          <w:sz w:val="24"/>
          <w:szCs w:val="24"/>
          <w:lang w:val="fr-FR"/>
        </w:rPr>
      </w:pPr>
      <w:r w:rsidRPr="00250128">
        <w:rPr>
          <w:rFonts w:ascii="Arial" w:hAnsi="Arial" w:cs="Arial"/>
          <w:bCs/>
          <w:sz w:val="24"/>
          <w:szCs w:val="24"/>
          <w:lang w:val="fr-FR"/>
        </w:rPr>
        <w:t>La municipalité doit s</w:t>
      </w:r>
      <w:r w:rsidR="001237AD" w:rsidRPr="00250128">
        <w:rPr>
          <w:rFonts w:ascii="Arial" w:hAnsi="Arial" w:cs="Arial"/>
          <w:bCs/>
          <w:sz w:val="24"/>
          <w:szCs w:val="24"/>
          <w:lang w:val="fr-FR"/>
        </w:rPr>
        <w:t>outenir l</w:t>
      </w:r>
      <w:r w:rsidR="00BF418E" w:rsidRPr="00250128">
        <w:rPr>
          <w:rFonts w:ascii="Arial" w:hAnsi="Arial" w:cs="Arial"/>
          <w:bCs/>
          <w:sz w:val="24"/>
          <w:szCs w:val="24"/>
          <w:lang w:val="fr-FR"/>
        </w:rPr>
        <w:t>’</w:t>
      </w:r>
      <w:r w:rsidR="001237AD" w:rsidRPr="00250128">
        <w:rPr>
          <w:rFonts w:ascii="Arial" w:hAnsi="Arial" w:cs="Arial"/>
          <w:bCs/>
          <w:sz w:val="24"/>
          <w:szCs w:val="24"/>
          <w:lang w:val="fr-FR"/>
        </w:rPr>
        <w:t>emploi de personnes handicapées par l</w:t>
      </w:r>
      <w:r w:rsidR="00BF418E" w:rsidRPr="00250128">
        <w:rPr>
          <w:rFonts w:ascii="Arial" w:hAnsi="Arial" w:cs="Arial"/>
          <w:bCs/>
          <w:sz w:val="24"/>
          <w:szCs w:val="24"/>
          <w:lang w:val="fr-FR"/>
        </w:rPr>
        <w:t>’</w:t>
      </w:r>
      <w:r w:rsidR="001237AD" w:rsidRPr="00250128">
        <w:rPr>
          <w:rFonts w:ascii="Arial" w:hAnsi="Arial" w:cs="Arial"/>
          <w:bCs/>
          <w:sz w:val="24"/>
          <w:szCs w:val="24"/>
          <w:lang w:val="fr-FR"/>
        </w:rPr>
        <w:t>acquisition de biens ou de services, produits par des centres de travail adapté</w:t>
      </w:r>
      <w:r w:rsidR="00BF418E" w:rsidRPr="00250128">
        <w:rPr>
          <w:rFonts w:ascii="Arial" w:hAnsi="Arial" w:cs="Arial"/>
          <w:bCs/>
          <w:sz w:val="24"/>
          <w:szCs w:val="24"/>
          <w:lang w:val="fr-FR"/>
        </w:rPr>
        <w:t> </w:t>
      </w:r>
      <w:r w:rsidR="00300DC1" w:rsidRPr="00250128">
        <w:rPr>
          <w:rFonts w:ascii="Arial" w:hAnsi="Arial" w:cs="Arial"/>
          <w:bCs/>
          <w:sz w:val="24"/>
          <w:szCs w:val="24"/>
          <w:lang w:val="fr-FR"/>
        </w:rPr>
        <w:t>;</w:t>
      </w:r>
    </w:p>
    <w:p w14:paraId="02BE275D" w14:textId="555FBE44" w:rsidR="008E07F8" w:rsidRPr="00250128" w:rsidRDefault="008E07F8" w:rsidP="00E52F98">
      <w:pPr>
        <w:pStyle w:val="Paragraphedeliste"/>
        <w:numPr>
          <w:ilvl w:val="0"/>
          <w:numId w:val="33"/>
        </w:numPr>
        <w:spacing w:after="0" w:line="360" w:lineRule="auto"/>
        <w:ind w:left="426" w:hanging="284"/>
        <w:rPr>
          <w:rFonts w:ascii="Arial" w:hAnsi="Arial" w:cs="Arial"/>
          <w:bCs/>
          <w:sz w:val="24"/>
          <w:szCs w:val="24"/>
          <w:lang w:val="fr-FR"/>
        </w:rPr>
      </w:pPr>
      <w:r w:rsidRPr="00250128">
        <w:rPr>
          <w:rFonts w:ascii="Arial" w:eastAsia="Times New Roman" w:hAnsi="Arial" w:cs="Arial"/>
          <w:sz w:val="24"/>
          <w:szCs w:val="24"/>
          <w:lang w:eastAsia="fr-CA"/>
        </w:rPr>
        <w:t xml:space="preserve">La ville doit offrir des formations </w:t>
      </w:r>
      <w:r w:rsidR="00F255DD" w:rsidRPr="00250128">
        <w:rPr>
          <w:rFonts w:ascii="Arial" w:eastAsia="Times New Roman" w:hAnsi="Arial" w:cs="Arial"/>
          <w:sz w:val="24"/>
          <w:szCs w:val="24"/>
          <w:lang w:eastAsia="fr-CA"/>
        </w:rPr>
        <w:t xml:space="preserve">et </w:t>
      </w:r>
      <w:r w:rsidRPr="00250128">
        <w:rPr>
          <w:rFonts w:ascii="Arial" w:eastAsia="Times New Roman" w:hAnsi="Arial" w:cs="Arial"/>
          <w:sz w:val="24"/>
          <w:szCs w:val="24"/>
          <w:lang w:eastAsia="fr-CA"/>
        </w:rPr>
        <w:t xml:space="preserve">des ateliers de sensibilisation </w:t>
      </w:r>
      <w:r w:rsidR="00F255DD" w:rsidRPr="00250128">
        <w:rPr>
          <w:rFonts w:ascii="Arial" w:eastAsia="Times New Roman" w:hAnsi="Arial" w:cs="Arial"/>
          <w:sz w:val="24"/>
          <w:szCs w:val="24"/>
          <w:lang w:eastAsia="fr-CA"/>
        </w:rPr>
        <w:t xml:space="preserve">à son </w:t>
      </w:r>
      <w:r w:rsidRPr="00250128">
        <w:rPr>
          <w:rFonts w:ascii="Arial" w:eastAsia="Times New Roman" w:hAnsi="Arial" w:cs="Arial"/>
          <w:sz w:val="24"/>
          <w:szCs w:val="24"/>
          <w:lang w:eastAsia="fr-CA"/>
        </w:rPr>
        <w:t xml:space="preserve">personnel </w:t>
      </w:r>
      <w:r w:rsidR="00F255DD" w:rsidRPr="00250128">
        <w:rPr>
          <w:rFonts w:ascii="Arial" w:eastAsia="Times New Roman" w:hAnsi="Arial" w:cs="Arial"/>
          <w:sz w:val="24"/>
          <w:szCs w:val="24"/>
          <w:lang w:eastAsia="fr-CA"/>
        </w:rPr>
        <w:t xml:space="preserve">pour bien accueillir et mieux desservir ses </w:t>
      </w:r>
      <w:proofErr w:type="spellStart"/>
      <w:r w:rsidRPr="00250128">
        <w:rPr>
          <w:rFonts w:ascii="Arial" w:eastAsia="Times New Roman" w:hAnsi="Arial" w:cs="Arial"/>
          <w:sz w:val="24"/>
          <w:szCs w:val="24"/>
          <w:lang w:eastAsia="fr-CA"/>
        </w:rPr>
        <w:t>citoyen</w:t>
      </w:r>
      <w:r w:rsidR="00F8579C">
        <w:rPr>
          <w:rFonts w:ascii="Arial" w:eastAsia="Times New Roman" w:hAnsi="Arial" w:cs="Arial"/>
          <w:sz w:val="24"/>
          <w:szCs w:val="24"/>
          <w:lang w:eastAsia="fr-CA"/>
        </w:rPr>
        <w:t>NE</w:t>
      </w:r>
      <w:r w:rsidRPr="00250128">
        <w:rPr>
          <w:rFonts w:ascii="Arial" w:eastAsia="Times New Roman" w:hAnsi="Arial" w:cs="Arial"/>
          <w:sz w:val="24"/>
          <w:szCs w:val="24"/>
          <w:lang w:eastAsia="fr-CA"/>
        </w:rPr>
        <w:t>s</w:t>
      </w:r>
      <w:proofErr w:type="spellEnd"/>
      <w:r w:rsidR="00D2442A" w:rsidRPr="00250128">
        <w:rPr>
          <w:rFonts w:ascii="Arial" w:eastAsia="Times New Roman" w:hAnsi="Arial" w:cs="Arial"/>
          <w:sz w:val="24"/>
          <w:szCs w:val="24"/>
          <w:lang w:eastAsia="fr-CA"/>
        </w:rPr>
        <w:t xml:space="preserve"> et ses </w:t>
      </w:r>
      <w:proofErr w:type="spellStart"/>
      <w:r w:rsidR="00D2442A" w:rsidRPr="00250128">
        <w:rPr>
          <w:rFonts w:ascii="Arial" w:eastAsia="Times New Roman" w:hAnsi="Arial" w:cs="Arial"/>
          <w:sz w:val="24"/>
          <w:szCs w:val="24"/>
          <w:lang w:eastAsia="fr-CA"/>
        </w:rPr>
        <w:t>employé</w:t>
      </w:r>
      <w:r w:rsidR="00F8579C">
        <w:rPr>
          <w:rFonts w:ascii="Arial" w:eastAsia="Times New Roman" w:hAnsi="Arial" w:cs="Arial"/>
          <w:sz w:val="24"/>
          <w:szCs w:val="24"/>
          <w:lang w:eastAsia="fr-CA"/>
        </w:rPr>
        <w:t>E</w:t>
      </w:r>
      <w:r w:rsidR="00D2442A" w:rsidRPr="00250128">
        <w:rPr>
          <w:rFonts w:ascii="Arial" w:eastAsia="Times New Roman" w:hAnsi="Arial" w:cs="Arial"/>
          <w:sz w:val="24"/>
          <w:szCs w:val="24"/>
          <w:lang w:eastAsia="fr-CA"/>
        </w:rPr>
        <w:t>s</w:t>
      </w:r>
      <w:proofErr w:type="spellEnd"/>
      <w:r w:rsidR="00D2442A" w:rsidRPr="00250128">
        <w:rPr>
          <w:rFonts w:ascii="Arial" w:eastAsia="Times New Roman" w:hAnsi="Arial" w:cs="Arial"/>
          <w:sz w:val="24"/>
          <w:szCs w:val="24"/>
          <w:lang w:eastAsia="fr-CA"/>
        </w:rPr>
        <w:t xml:space="preserve"> </w:t>
      </w:r>
      <w:proofErr w:type="spellStart"/>
      <w:r w:rsidRPr="00250128">
        <w:rPr>
          <w:rFonts w:ascii="Arial" w:eastAsia="Times New Roman" w:hAnsi="Arial" w:cs="Arial"/>
          <w:sz w:val="24"/>
          <w:szCs w:val="24"/>
          <w:lang w:eastAsia="fr-CA"/>
        </w:rPr>
        <w:t>handicapé</w:t>
      </w:r>
      <w:r w:rsidR="00F8579C">
        <w:rPr>
          <w:rFonts w:ascii="Arial" w:eastAsia="Times New Roman" w:hAnsi="Arial" w:cs="Arial"/>
          <w:sz w:val="24"/>
          <w:szCs w:val="24"/>
          <w:lang w:eastAsia="fr-CA"/>
        </w:rPr>
        <w:t>E</w:t>
      </w:r>
      <w:r w:rsidRPr="00250128">
        <w:rPr>
          <w:rFonts w:ascii="Arial" w:eastAsia="Times New Roman" w:hAnsi="Arial" w:cs="Arial"/>
          <w:sz w:val="24"/>
          <w:szCs w:val="24"/>
          <w:lang w:eastAsia="fr-CA"/>
        </w:rPr>
        <w:t>s</w:t>
      </w:r>
      <w:proofErr w:type="spellEnd"/>
      <w:r w:rsidR="00BF418E" w:rsidRPr="00250128">
        <w:rPr>
          <w:rFonts w:ascii="Arial" w:eastAsia="Times New Roman" w:hAnsi="Arial" w:cs="Arial"/>
          <w:sz w:val="24"/>
          <w:szCs w:val="24"/>
          <w:lang w:eastAsia="fr-CA"/>
        </w:rPr>
        <w:t> </w:t>
      </w:r>
      <w:r w:rsidR="00300DC1" w:rsidRPr="00250128">
        <w:rPr>
          <w:rFonts w:ascii="Arial" w:eastAsia="Times New Roman" w:hAnsi="Arial" w:cs="Arial"/>
          <w:sz w:val="24"/>
          <w:szCs w:val="24"/>
          <w:lang w:eastAsia="fr-CA"/>
        </w:rPr>
        <w:t>;</w:t>
      </w:r>
    </w:p>
    <w:p w14:paraId="53F8CF29" w14:textId="7E980BCD" w:rsidR="00183284" w:rsidRPr="00250128" w:rsidRDefault="008E07F8" w:rsidP="00E52F98">
      <w:pPr>
        <w:pStyle w:val="Corpsdetexte"/>
        <w:numPr>
          <w:ilvl w:val="0"/>
          <w:numId w:val="33"/>
        </w:numPr>
        <w:spacing w:after="0" w:line="360" w:lineRule="auto"/>
        <w:ind w:left="426" w:hanging="284"/>
        <w:jc w:val="left"/>
        <w:rPr>
          <w:rFonts w:ascii="Arial" w:hAnsi="Arial" w:cs="Arial"/>
          <w:b/>
          <w:szCs w:val="24"/>
          <w:shd w:val="clear" w:color="auto" w:fill="FFFFFF"/>
        </w:rPr>
      </w:pPr>
      <w:r w:rsidRPr="00250128">
        <w:rPr>
          <w:rFonts w:ascii="Arial" w:eastAsia="Times New Roman" w:hAnsi="Arial" w:cs="Arial"/>
          <w:szCs w:val="24"/>
          <w:lang w:val="fr-CA"/>
        </w:rPr>
        <w:t>La ville devrait prévoir un plan d’intégration lors de l’embauche d’une personne handicapée et des mesures pour assurer son maintien en emploi</w:t>
      </w:r>
      <w:r w:rsidR="0093080C" w:rsidRPr="00250128">
        <w:rPr>
          <w:rFonts w:ascii="Arial" w:eastAsia="Times New Roman" w:hAnsi="Arial" w:cs="Arial"/>
          <w:szCs w:val="24"/>
          <w:lang w:val="fr-CA"/>
        </w:rPr>
        <w:t>.</w:t>
      </w:r>
    </w:p>
    <w:p w14:paraId="2A09A971" w14:textId="77777777" w:rsidR="00B23828" w:rsidRPr="00250128" w:rsidRDefault="00B23828" w:rsidP="00E52F98">
      <w:pPr>
        <w:pStyle w:val="Corpsdetexte"/>
        <w:spacing w:after="0" w:line="360" w:lineRule="auto"/>
        <w:ind w:left="360"/>
        <w:jc w:val="left"/>
        <w:rPr>
          <w:rFonts w:ascii="Arial" w:hAnsi="Arial" w:cs="Arial"/>
          <w:b/>
          <w:szCs w:val="24"/>
          <w:shd w:val="clear" w:color="auto" w:fill="FFFFFF"/>
        </w:rPr>
      </w:pPr>
    </w:p>
    <w:p w14:paraId="0B303077" w14:textId="47BFF062" w:rsidR="000B7B15" w:rsidRPr="00250128" w:rsidRDefault="005A45EB" w:rsidP="00E52F98">
      <w:pPr>
        <w:spacing w:after="0" w:line="360" w:lineRule="auto"/>
        <w:rPr>
          <w:rFonts w:ascii="Arial" w:hAnsi="Arial" w:cs="Arial"/>
          <w:sz w:val="24"/>
          <w:szCs w:val="24"/>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34" w:history="1">
        <w:r w:rsidR="00B23828" w:rsidRPr="00250128">
          <w:rPr>
            <w:rStyle w:val="Lienhypertexte"/>
            <w:rFonts w:ascii="Arial" w:hAnsi="Arial" w:cs="Arial"/>
            <w:sz w:val="24"/>
            <w:szCs w:val="24"/>
          </w:rPr>
          <w:t>https://bit.ly/GAPHRSM11</w:t>
        </w:r>
      </w:hyperlink>
    </w:p>
    <w:p w14:paraId="52C0042B" w14:textId="34CB7BEF" w:rsidR="000B7B15" w:rsidRDefault="000B7B15" w:rsidP="00E52F98">
      <w:pPr>
        <w:spacing w:after="0" w:line="360" w:lineRule="auto"/>
        <w:rPr>
          <w:rFonts w:ascii="Arial" w:hAnsi="Arial" w:cs="Arial"/>
          <w:sz w:val="24"/>
          <w:szCs w:val="24"/>
        </w:rPr>
      </w:pPr>
    </w:p>
    <w:p w14:paraId="7D5E4C19" w14:textId="77777777" w:rsidR="00206802" w:rsidRPr="00250128" w:rsidRDefault="00206802" w:rsidP="00E52F98">
      <w:pPr>
        <w:spacing w:after="0" w:line="360" w:lineRule="auto"/>
        <w:rPr>
          <w:rFonts w:ascii="Arial" w:hAnsi="Arial" w:cs="Arial"/>
          <w:sz w:val="24"/>
          <w:szCs w:val="24"/>
        </w:rPr>
      </w:pPr>
    </w:p>
    <w:p w14:paraId="2B6CD5A4" w14:textId="77777777" w:rsidR="005847D6" w:rsidRPr="00E32E6A" w:rsidRDefault="00AE6FA7" w:rsidP="00E52F98">
      <w:pPr>
        <w:spacing w:after="0" w:line="360" w:lineRule="auto"/>
        <w:rPr>
          <w:rFonts w:ascii="Arial" w:hAnsi="Arial" w:cs="Arial"/>
          <w:sz w:val="32"/>
          <w:szCs w:val="32"/>
        </w:rPr>
      </w:pPr>
      <w:bookmarkStart w:id="30" w:name="_Toc85087126"/>
      <w:r w:rsidRPr="00E32E6A">
        <w:rPr>
          <w:rFonts w:ascii="Arial" w:hAnsi="Arial" w:cs="Arial"/>
          <w:sz w:val="32"/>
          <w:szCs w:val="32"/>
        </w:rPr>
        <w:t>CHAQUE JOUR D’ÉLECTIONS EST UN JOUR HISTORIQUE</w:t>
      </w:r>
      <w:bookmarkEnd w:id="30"/>
    </w:p>
    <w:p w14:paraId="094CBD43" w14:textId="1CFF7992" w:rsidR="005847D6" w:rsidRPr="00250128" w:rsidRDefault="005847D6" w:rsidP="00E52F98">
      <w:pPr>
        <w:spacing w:after="0" w:line="360" w:lineRule="auto"/>
        <w:rPr>
          <w:rFonts w:ascii="Arial" w:hAnsi="Arial" w:cs="Arial"/>
          <w:sz w:val="24"/>
          <w:szCs w:val="24"/>
        </w:rPr>
      </w:pPr>
      <w:r w:rsidRPr="00250128">
        <w:rPr>
          <w:rFonts w:ascii="Arial" w:hAnsi="Arial" w:cs="Arial"/>
          <w:sz w:val="24"/>
          <w:szCs w:val="24"/>
        </w:rPr>
        <w:t xml:space="preserve">Une société démocratique comme celle du Québec doit se doter de moyens pour que </w:t>
      </w:r>
      <w:proofErr w:type="spellStart"/>
      <w:r w:rsidRPr="00250128">
        <w:rPr>
          <w:rFonts w:ascii="Arial" w:hAnsi="Arial" w:cs="Arial"/>
          <w:sz w:val="24"/>
          <w:szCs w:val="24"/>
        </w:rPr>
        <w:t>tous</w:t>
      </w:r>
      <w:r w:rsidR="00C23E5D">
        <w:rPr>
          <w:rFonts w:ascii="Arial" w:hAnsi="Arial" w:cs="Arial"/>
          <w:sz w:val="24"/>
          <w:szCs w:val="24"/>
        </w:rPr>
        <w:t>TES</w:t>
      </w:r>
      <w:proofErr w:type="spellEnd"/>
      <w:r w:rsidRPr="00250128">
        <w:rPr>
          <w:rFonts w:ascii="Arial" w:hAnsi="Arial" w:cs="Arial"/>
          <w:sz w:val="24"/>
          <w:szCs w:val="24"/>
        </w:rPr>
        <w:t xml:space="preserve"> </w:t>
      </w:r>
      <w:r w:rsidR="006940CC" w:rsidRPr="00250128">
        <w:rPr>
          <w:rFonts w:ascii="Arial" w:hAnsi="Arial" w:cs="Arial"/>
          <w:sz w:val="24"/>
          <w:szCs w:val="24"/>
        </w:rPr>
        <w:t xml:space="preserve">les </w:t>
      </w:r>
      <w:proofErr w:type="spellStart"/>
      <w:r w:rsidR="006940CC" w:rsidRPr="00250128">
        <w:rPr>
          <w:rFonts w:ascii="Arial" w:hAnsi="Arial" w:cs="Arial"/>
          <w:sz w:val="24"/>
          <w:szCs w:val="24"/>
        </w:rPr>
        <w:t>citoyen</w:t>
      </w:r>
      <w:r w:rsidR="00F8579C">
        <w:rPr>
          <w:rFonts w:ascii="Arial" w:hAnsi="Arial" w:cs="Arial"/>
          <w:sz w:val="24"/>
          <w:szCs w:val="24"/>
        </w:rPr>
        <w:t>NE</w:t>
      </w:r>
      <w:r w:rsidR="006940CC" w:rsidRPr="00250128">
        <w:rPr>
          <w:rFonts w:ascii="Arial" w:hAnsi="Arial" w:cs="Arial"/>
          <w:sz w:val="24"/>
          <w:szCs w:val="24"/>
        </w:rPr>
        <w:t>s</w:t>
      </w:r>
      <w:proofErr w:type="spellEnd"/>
      <w:r w:rsidRPr="00250128">
        <w:rPr>
          <w:rFonts w:ascii="Arial" w:hAnsi="Arial" w:cs="Arial"/>
          <w:sz w:val="24"/>
          <w:szCs w:val="24"/>
        </w:rPr>
        <w:t xml:space="preserve"> puissent exercer son droit fondamental qu’est le droit de vote.</w:t>
      </w:r>
    </w:p>
    <w:p w14:paraId="60056E28" w14:textId="77777777" w:rsidR="00F9285D" w:rsidRPr="00206802" w:rsidRDefault="00F9285D" w:rsidP="00E52F98">
      <w:pPr>
        <w:spacing w:after="0" w:line="360" w:lineRule="auto"/>
        <w:rPr>
          <w:rFonts w:ascii="Arial" w:hAnsi="Arial" w:cs="Arial"/>
          <w:sz w:val="24"/>
          <w:szCs w:val="24"/>
        </w:rPr>
      </w:pPr>
    </w:p>
    <w:p w14:paraId="4B5FE4EC" w14:textId="77777777" w:rsidR="005847D6" w:rsidRPr="00E32E6A" w:rsidRDefault="00AA5453" w:rsidP="00E52F98">
      <w:pPr>
        <w:spacing w:after="0" w:line="360" w:lineRule="auto"/>
        <w:rPr>
          <w:rFonts w:ascii="Arial" w:hAnsi="Arial" w:cs="Arial"/>
          <w:sz w:val="28"/>
          <w:szCs w:val="28"/>
        </w:rPr>
      </w:pPr>
      <w:bookmarkStart w:id="31" w:name="_Toc85087127"/>
      <w:r w:rsidRPr="00E32E6A">
        <w:rPr>
          <w:rFonts w:ascii="Arial" w:hAnsi="Arial" w:cs="Arial"/>
          <w:sz w:val="28"/>
          <w:szCs w:val="28"/>
        </w:rPr>
        <w:t>LE JOUR DU VOTE… DU TROTTOIR À L’ISOLOIR</w:t>
      </w:r>
      <w:bookmarkEnd w:id="31"/>
    </w:p>
    <w:p w14:paraId="38DE1D42" w14:textId="77777777" w:rsidR="00906A23" w:rsidRPr="00E32E6A" w:rsidRDefault="00906A23" w:rsidP="00E52F98">
      <w:pPr>
        <w:spacing w:after="0" w:line="360" w:lineRule="auto"/>
        <w:rPr>
          <w:rFonts w:ascii="Arial" w:hAnsi="Arial" w:cs="Arial"/>
          <w:b/>
          <w:sz w:val="24"/>
          <w:szCs w:val="24"/>
        </w:rPr>
      </w:pPr>
    </w:p>
    <w:p w14:paraId="3C15398E" w14:textId="77777777" w:rsidR="005847D6" w:rsidRPr="00E32E6A" w:rsidRDefault="00AA5453" w:rsidP="00E52F98">
      <w:pPr>
        <w:spacing w:after="0" w:line="360" w:lineRule="auto"/>
        <w:rPr>
          <w:rFonts w:ascii="Arial" w:hAnsi="Arial" w:cs="Arial"/>
          <w:sz w:val="24"/>
          <w:szCs w:val="24"/>
        </w:rPr>
      </w:pPr>
      <w:bookmarkStart w:id="32" w:name="_Toc85087128"/>
      <w:r w:rsidRPr="00E32E6A">
        <w:rPr>
          <w:rFonts w:ascii="Arial" w:hAnsi="Arial" w:cs="Arial"/>
          <w:sz w:val="24"/>
          <w:szCs w:val="24"/>
        </w:rPr>
        <w:t>L’e</w:t>
      </w:r>
      <w:r w:rsidR="005847D6" w:rsidRPr="00E32E6A">
        <w:rPr>
          <w:rFonts w:ascii="Arial" w:hAnsi="Arial" w:cs="Arial"/>
          <w:sz w:val="24"/>
          <w:szCs w:val="24"/>
        </w:rPr>
        <w:t>nvironnement des lieux de votation</w:t>
      </w:r>
      <w:bookmarkEnd w:id="32"/>
    </w:p>
    <w:p w14:paraId="64113D52" w14:textId="77777777" w:rsidR="005847D6" w:rsidRPr="00250128" w:rsidRDefault="005847D6" w:rsidP="00E52F98">
      <w:pPr>
        <w:numPr>
          <w:ilvl w:val="0"/>
          <w:numId w:val="34"/>
        </w:numPr>
        <w:spacing w:after="0" w:line="360" w:lineRule="auto"/>
        <w:ind w:left="426" w:hanging="284"/>
        <w:rPr>
          <w:rFonts w:ascii="Arial" w:hAnsi="Arial" w:cs="Arial"/>
          <w:sz w:val="24"/>
          <w:szCs w:val="24"/>
        </w:rPr>
      </w:pPr>
      <w:r w:rsidRPr="00250128">
        <w:rPr>
          <w:rFonts w:ascii="Arial" w:hAnsi="Arial" w:cs="Arial"/>
          <w:sz w:val="24"/>
          <w:szCs w:val="24"/>
        </w:rPr>
        <w:t xml:space="preserve">Les lieux de votation doivent être accessibles par le transport </w:t>
      </w:r>
      <w:r w:rsidR="00747CCA" w:rsidRPr="00250128">
        <w:rPr>
          <w:rFonts w:ascii="Arial" w:hAnsi="Arial" w:cs="Arial"/>
          <w:sz w:val="24"/>
          <w:szCs w:val="24"/>
        </w:rPr>
        <w:t>collectif</w:t>
      </w:r>
      <w:r w:rsidR="00AE3FAD" w:rsidRPr="00250128">
        <w:rPr>
          <w:rFonts w:ascii="Arial" w:hAnsi="Arial" w:cs="Arial"/>
          <w:sz w:val="24"/>
          <w:szCs w:val="24"/>
        </w:rPr>
        <w:t xml:space="preserve"> et adapté</w:t>
      </w:r>
      <w:r w:rsidR="00BF418E" w:rsidRPr="00250128">
        <w:rPr>
          <w:rFonts w:ascii="Arial" w:hAnsi="Arial" w:cs="Arial"/>
          <w:sz w:val="24"/>
          <w:szCs w:val="24"/>
        </w:rPr>
        <w:t> </w:t>
      </w:r>
      <w:r w:rsidR="00747CCA" w:rsidRPr="00250128">
        <w:rPr>
          <w:rFonts w:ascii="Arial" w:hAnsi="Arial" w:cs="Arial"/>
          <w:sz w:val="24"/>
          <w:szCs w:val="24"/>
        </w:rPr>
        <w:t>;</w:t>
      </w:r>
      <w:r w:rsidRPr="00250128">
        <w:rPr>
          <w:rFonts w:ascii="Arial" w:hAnsi="Arial" w:cs="Arial"/>
          <w:sz w:val="24"/>
          <w:szCs w:val="24"/>
        </w:rPr>
        <w:t xml:space="preserve"> </w:t>
      </w:r>
    </w:p>
    <w:p w14:paraId="046A71CC" w14:textId="64DEA07F" w:rsidR="005847D6" w:rsidRPr="00250128" w:rsidRDefault="005847D6" w:rsidP="00E52F98">
      <w:pPr>
        <w:numPr>
          <w:ilvl w:val="0"/>
          <w:numId w:val="34"/>
        </w:numPr>
        <w:spacing w:after="0" w:line="360" w:lineRule="auto"/>
        <w:ind w:left="426" w:hanging="284"/>
        <w:rPr>
          <w:rFonts w:ascii="Arial" w:hAnsi="Arial" w:cs="Arial"/>
          <w:sz w:val="24"/>
          <w:szCs w:val="24"/>
        </w:rPr>
      </w:pPr>
      <w:r w:rsidRPr="00250128">
        <w:rPr>
          <w:rFonts w:ascii="Arial" w:hAnsi="Arial" w:cs="Arial"/>
          <w:sz w:val="24"/>
          <w:szCs w:val="24"/>
        </w:rPr>
        <w:t xml:space="preserve">Un espace réservé et sécuritaire devrait être disponible près de l’entrée, accessible pour le débarquement et </w:t>
      </w:r>
      <w:r w:rsidR="0024239A">
        <w:rPr>
          <w:rFonts w:ascii="Arial" w:hAnsi="Arial" w:cs="Arial"/>
          <w:sz w:val="24"/>
          <w:szCs w:val="24"/>
        </w:rPr>
        <w:t>l’</w:t>
      </w:r>
      <w:r w:rsidRPr="00250128">
        <w:rPr>
          <w:rFonts w:ascii="Arial" w:hAnsi="Arial" w:cs="Arial"/>
          <w:sz w:val="24"/>
          <w:szCs w:val="24"/>
        </w:rPr>
        <w:t xml:space="preserve">embarquement des </w:t>
      </w:r>
      <w:r w:rsidR="00747CCA" w:rsidRPr="00250128">
        <w:rPr>
          <w:rFonts w:ascii="Arial" w:hAnsi="Arial" w:cs="Arial"/>
          <w:sz w:val="24"/>
          <w:szCs w:val="24"/>
        </w:rPr>
        <w:t>électeurs e</w:t>
      </w:r>
      <w:r w:rsidRPr="00250128">
        <w:rPr>
          <w:rFonts w:ascii="Arial" w:hAnsi="Arial" w:cs="Arial"/>
          <w:sz w:val="24"/>
          <w:szCs w:val="24"/>
        </w:rPr>
        <w:t>n transport adapté</w:t>
      </w:r>
      <w:r w:rsidR="00BF418E" w:rsidRPr="00250128">
        <w:rPr>
          <w:rFonts w:ascii="Arial" w:hAnsi="Arial" w:cs="Arial"/>
          <w:sz w:val="24"/>
          <w:szCs w:val="24"/>
        </w:rPr>
        <w:t> </w:t>
      </w:r>
      <w:r w:rsidR="00747CCA" w:rsidRPr="00250128">
        <w:rPr>
          <w:rFonts w:ascii="Arial" w:hAnsi="Arial" w:cs="Arial"/>
          <w:sz w:val="24"/>
          <w:szCs w:val="24"/>
        </w:rPr>
        <w:t>;</w:t>
      </w:r>
    </w:p>
    <w:p w14:paraId="029C4E05" w14:textId="77777777" w:rsidR="005847D6" w:rsidRPr="00250128" w:rsidRDefault="005847D6" w:rsidP="00E52F98">
      <w:pPr>
        <w:numPr>
          <w:ilvl w:val="0"/>
          <w:numId w:val="34"/>
        </w:numPr>
        <w:spacing w:after="0" w:line="360" w:lineRule="auto"/>
        <w:ind w:left="426" w:hanging="284"/>
        <w:rPr>
          <w:rFonts w:ascii="Arial" w:hAnsi="Arial" w:cs="Arial"/>
          <w:sz w:val="24"/>
          <w:szCs w:val="24"/>
        </w:rPr>
      </w:pPr>
      <w:r w:rsidRPr="00250128">
        <w:rPr>
          <w:rFonts w:ascii="Arial" w:hAnsi="Arial" w:cs="Arial"/>
          <w:sz w:val="24"/>
          <w:szCs w:val="24"/>
        </w:rPr>
        <w:t>L’identification du lieu devrait être bien visible et donner l’information en tant que lieu de votation</w:t>
      </w:r>
      <w:r w:rsidR="00BF418E" w:rsidRPr="00250128">
        <w:rPr>
          <w:rFonts w:ascii="Arial" w:hAnsi="Arial" w:cs="Arial"/>
          <w:sz w:val="24"/>
          <w:szCs w:val="24"/>
        </w:rPr>
        <w:t> </w:t>
      </w:r>
      <w:r w:rsidR="00747CCA" w:rsidRPr="00250128">
        <w:rPr>
          <w:rFonts w:ascii="Arial" w:hAnsi="Arial" w:cs="Arial"/>
          <w:sz w:val="24"/>
          <w:szCs w:val="24"/>
        </w:rPr>
        <w:t>;</w:t>
      </w:r>
    </w:p>
    <w:p w14:paraId="4169BE0E" w14:textId="77777777" w:rsidR="005847D6" w:rsidRPr="00250128" w:rsidRDefault="005847D6" w:rsidP="00E52F98">
      <w:pPr>
        <w:numPr>
          <w:ilvl w:val="0"/>
          <w:numId w:val="34"/>
        </w:numPr>
        <w:spacing w:after="0" w:line="360" w:lineRule="auto"/>
        <w:ind w:left="426" w:hanging="284"/>
        <w:rPr>
          <w:rFonts w:ascii="Arial" w:hAnsi="Arial" w:cs="Arial"/>
          <w:sz w:val="24"/>
          <w:szCs w:val="24"/>
        </w:rPr>
      </w:pPr>
      <w:r w:rsidRPr="00250128">
        <w:rPr>
          <w:rFonts w:ascii="Arial" w:hAnsi="Arial" w:cs="Arial"/>
          <w:sz w:val="24"/>
          <w:szCs w:val="24"/>
        </w:rPr>
        <w:t>L’environnement où se tiennent les élections doit comporter un parcours sans obstacle du trottoir à l’</w:t>
      </w:r>
      <w:r w:rsidR="00614C61" w:rsidRPr="00250128">
        <w:rPr>
          <w:rFonts w:ascii="Arial" w:hAnsi="Arial" w:cs="Arial"/>
          <w:sz w:val="24"/>
          <w:szCs w:val="24"/>
        </w:rPr>
        <w:t>isoloir</w:t>
      </w:r>
      <w:r w:rsidRPr="00250128">
        <w:rPr>
          <w:rFonts w:ascii="Arial" w:hAnsi="Arial" w:cs="Arial"/>
          <w:sz w:val="24"/>
          <w:szCs w:val="24"/>
        </w:rPr>
        <w:t>.</w:t>
      </w:r>
    </w:p>
    <w:p w14:paraId="10ACE753" w14:textId="77777777" w:rsidR="000B7B15" w:rsidRPr="003D0804" w:rsidRDefault="000B7B15" w:rsidP="00E52F98">
      <w:pPr>
        <w:spacing w:after="0" w:line="360" w:lineRule="auto"/>
        <w:ind w:left="360"/>
        <w:rPr>
          <w:rFonts w:ascii="Arial" w:hAnsi="Arial" w:cs="Arial"/>
          <w:color w:val="000000" w:themeColor="text1"/>
          <w:sz w:val="24"/>
          <w:szCs w:val="24"/>
        </w:rPr>
      </w:pPr>
    </w:p>
    <w:p w14:paraId="5433032A" w14:textId="2975B65F" w:rsidR="000B7B15" w:rsidRPr="00250128" w:rsidRDefault="005A45EB" w:rsidP="00E52F98">
      <w:pPr>
        <w:spacing w:after="0" w:line="360" w:lineRule="auto"/>
        <w:rPr>
          <w:rFonts w:ascii="Arial" w:hAnsi="Arial" w:cs="Arial"/>
          <w:sz w:val="24"/>
          <w:szCs w:val="24"/>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35" w:history="1">
        <w:r w:rsidR="00B23828" w:rsidRPr="00250128">
          <w:rPr>
            <w:rStyle w:val="Lienhypertexte"/>
            <w:rFonts w:ascii="Arial" w:hAnsi="Arial" w:cs="Arial"/>
            <w:sz w:val="24"/>
            <w:szCs w:val="24"/>
          </w:rPr>
          <w:t>https://bit.ly/GAPHRSM12</w:t>
        </w:r>
      </w:hyperlink>
    </w:p>
    <w:p w14:paraId="440D3BF2" w14:textId="2CAB9DC4" w:rsidR="000B7B15" w:rsidRDefault="000B7B15" w:rsidP="00E52F98">
      <w:pPr>
        <w:spacing w:after="0" w:line="360" w:lineRule="auto"/>
        <w:rPr>
          <w:rFonts w:ascii="Arial" w:hAnsi="Arial" w:cs="Arial"/>
          <w:sz w:val="24"/>
          <w:szCs w:val="24"/>
        </w:rPr>
      </w:pPr>
    </w:p>
    <w:p w14:paraId="4ED02365" w14:textId="77777777" w:rsidR="00F56C5A" w:rsidRPr="00250128" w:rsidRDefault="00F56C5A" w:rsidP="00E52F98">
      <w:pPr>
        <w:spacing w:after="0" w:line="360" w:lineRule="auto"/>
        <w:rPr>
          <w:rFonts w:ascii="Arial" w:hAnsi="Arial" w:cs="Arial"/>
          <w:sz w:val="24"/>
          <w:szCs w:val="24"/>
        </w:rPr>
      </w:pPr>
    </w:p>
    <w:p w14:paraId="22F4529D" w14:textId="27347C97" w:rsidR="00BA738B" w:rsidRPr="00250128" w:rsidRDefault="005847D6" w:rsidP="00E52F98">
      <w:pPr>
        <w:spacing w:after="0" w:line="360" w:lineRule="auto"/>
        <w:rPr>
          <w:rFonts w:ascii="Arial" w:hAnsi="Arial" w:cs="Arial"/>
          <w:color w:val="0000FF"/>
          <w:sz w:val="24"/>
          <w:szCs w:val="24"/>
        </w:rPr>
      </w:pPr>
      <w:r w:rsidRPr="00E32E6A">
        <w:rPr>
          <w:rFonts w:ascii="Arial" w:hAnsi="Arial" w:cs="Arial"/>
          <w:bCs/>
          <w:sz w:val="24"/>
          <w:szCs w:val="24"/>
          <w:lang w:val="fr-FR"/>
        </w:rPr>
        <w:t>En ce qui a trait au service de transport adapté durant les jours d’élection</w:t>
      </w:r>
      <w:r w:rsidRPr="00250128">
        <w:rPr>
          <w:rFonts w:ascii="Arial" w:hAnsi="Arial" w:cs="Arial"/>
          <w:sz w:val="24"/>
          <w:szCs w:val="24"/>
          <w:lang w:val="fr-FR"/>
        </w:rPr>
        <w:t xml:space="preserve">, il devra être mis à la disposition des </w:t>
      </w:r>
      <w:r w:rsidR="00747CCA" w:rsidRPr="00250128">
        <w:rPr>
          <w:rFonts w:ascii="Arial" w:hAnsi="Arial" w:cs="Arial"/>
          <w:sz w:val="24"/>
          <w:szCs w:val="24"/>
          <w:lang w:val="fr-FR"/>
        </w:rPr>
        <w:t>électeurs</w:t>
      </w:r>
      <w:r w:rsidRPr="00250128">
        <w:rPr>
          <w:rFonts w:ascii="Arial" w:hAnsi="Arial" w:cs="Arial"/>
          <w:sz w:val="24"/>
          <w:szCs w:val="24"/>
          <w:lang w:val="fr-FR"/>
        </w:rPr>
        <w:t xml:space="preserve"> même si celui-ci n’était pas offert en temps normal ces journées-là. En effet, cette mesure s’inscrit dans les nouvelles modalités d’application du</w:t>
      </w:r>
      <w:r w:rsidR="00BA738B" w:rsidRPr="00250128">
        <w:rPr>
          <w:rFonts w:ascii="Arial" w:hAnsi="Arial" w:cs="Arial"/>
          <w:sz w:val="24"/>
          <w:szCs w:val="24"/>
          <w:lang w:val="fr-FR"/>
        </w:rPr>
        <w:t xml:space="preserve"> </w:t>
      </w:r>
      <w:hyperlink r:id="rId36" w:history="1">
        <w:r w:rsidR="00BA738B" w:rsidRPr="00250128">
          <w:rPr>
            <w:rStyle w:val="Lienhypertexte"/>
            <w:rFonts w:ascii="Arial" w:hAnsi="Arial" w:cs="Arial"/>
            <w:sz w:val="24"/>
            <w:szCs w:val="24"/>
          </w:rPr>
          <w:t>Programme de subvention au transport adapté 2018</w:t>
        </w:r>
      </w:hyperlink>
    </w:p>
    <w:p w14:paraId="169ED5AC" w14:textId="77777777" w:rsidR="00BA738B" w:rsidRPr="00E32E6A" w:rsidRDefault="00BA738B" w:rsidP="00E52F98">
      <w:pPr>
        <w:spacing w:after="0" w:line="360" w:lineRule="auto"/>
        <w:rPr>
          <w:rFonts w:ascii="Arial" w:hAnsi="Arial" w:cs="Arial"/>
          <w:sz w:val="24"/>
          <w:szCs w:val="24"/>
          <w:lang w:val="fr-FR"/>
        </w:rPr>
      </w:pPr>
    </w:p>
    <w:p w14:paraId="2F654FAF" w14:textId="23E21B07" w:rsidR="00FA7A27" w:rsidRPr="00250128" w:rsidRDefault="005A45EB" w:rsidP="00E52F98">
      <w:pPr>
        <w:spacing w:after="0" w:line="360" w:lineRule="auto"/>
        <w:rPr>
          <w:rFonts w:ascii="Arial" w:hAnsi="Arial" w:cs="Arial"/>
          <w:sz w:val="24"/>
          <w:szCs w:val="24"/>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37" w:history="1">
        <w:r w:rsidR="00B23828" w:rsidRPr="00250128">
          <w:rPr>
            <w:rStyle w:val="Lienhypertexte"/>
            <w:rFonts w:ascii="Arial" w:hAnsi="Arial" w:cs="Arial"/>
            <w:sz w:val="24"/>
            <w:szCs w:val="24"/>
          </w:rPr>
          <w:t>https://bit.ly/GAPHRSM13</w:t>
        </w:r>
      </w:hyperlink>
    </w:p>
    <w:p w14:paraId="5CAEBF5F" w14:textId="05A9FE2E" w:rsidR="000B7B15" w:rsidRDefault="000B7B15" w:rsidP="00E52F98">
      <w:pPr>
        <w:spacing w:after="0" w:line="360" w:lineRule="auto"/>
        <w:rPr>
          <w:rFonts w:ascii="Arial" w:hAnsi="Arial" w:cs="Arial"/>
          <w:sz w:val="24"/>
          <w:szCs w:val="24"/>
        </w:rPr>
      </w:pPr>
    </w:p>
    <w:p w14:paraId="6588DF15" w14:textId="77777777" w:rsidR="00206802" w:rsidRPr="00E32E6A" w:rsidRDefault="00206802" w:rsidP="00E52F98">
      <w:pPr>
        <w:spacing w:after="0" w:line="360" w:lineRule="auto"/>
        <w:rPr>
          <w:rFonts w:ascii="Arial" w:hAnsi="Arial" w:cs="Arial"/>
          <w:sz w:val="24"/>
          <w:szCs w:val="24"/>
        </w:rPr>
      </w:pPr>
    </w:p>
    <w:p w14:paraId="36F079D7" w14:textId="77777777" w:rsidR="005847D6" w:rsidRPr="00206802" w:rsidRDefault="005847D6" w:rsidP="00E52F98">
      <w:pPr>
        <w:spacing w:after="0" w:line="360" w:lineRule="auto"/>
        <w:rPr>
          <w:rFonts w:ascii="Arial" w:hAnsi="Arial" w:cs="Arial"/>
          <w:sz w:val="24"/>
          <w:szCs w:val="24"/>
        </w:rPr>
      </w:pPr>
      <w:bookmarkStart w:id="33" w:name="_Toc85087129"/>
      <w:r w:rsidRPr="00206802">
        <w:rPr>
          <w:rFonts w:ascii="Arial" w:hAnsi="Arial" w:cs="Arial"/>
          <w:sz w:val="24"/>
          <w:szCs w:val="24"/>
        </w:rPr>
        <w:t>L’exercice du droit de vote</w:t>
      </w:r>
      <w:bookmarkEnd w:id="33"/>
      <w:r w:rsidRPr="00206802">
        <w:rPr>
          <w:rFonts w:ascii="Arial" w:hAnsi="Arial" w:cs="Arial"/>
          <w:sz w:val="24"/>
          <w:szCs w:val="24"/>
        </w:rPr>
        <w:t xml:space="preserve"> </w:t>
      </w:r>
    </w:p>
    <w:p w14:paraId="1B2986E5" w14:textId="7ADF3C27" w:rsidR="005847D6" w:rsidRPr="00250128" w:rsidRDefault="005847D6" w:rsidP="00E52F98">
      <w:pPr>
        <w:pStyle w:val="Paragraphedeliste"/>
        <w:numPr>
          <w:ilvl w:val="0"/>
          <w:numId w:val="35"/>
        </w:numPr>
        <w:spacing w:after="0" w:line="360" w:lineRule="auto"/>
        <w:ind w:left="426" w:hanging="284"/>
        <w:rPr>
          <w:rFonts w:ascii="Arial" w:hAnsi="Arial" w:cs="Arial"/>
          <w:color w:val="000000" w:themeColor="text1"/>
          <w:sz w:val="24"/>
          <w:szCs w:val="24"/>
          <w:lang w:val="fr-FR"/>
        </w:rPr>
      </w:pPr>
      <w:r w:rsidRPr="00250128">
        <w:rPr>
          <w:rFonts w:ascii="Arial" w:hAnsi="Arial" w:cs="Arial"/>
          <w:color w:val="000000" w:themeColor="text1"/>
          <w:sz w:val="24"/>
          <w:szCs w:val="24"/>
          <w:lang w:val="fr-FR"/>
        </w:rPr>
        <w:t xml:space="preserve">Un électeur peut être accompagné </w:t>
      </w:r>
      <w:proofErr w:type="spellStart"/>
      <w:r w:rsidRPr="00250128">
        <w:rPr>
          <w:rFonts w:ascii="Arial" w:hAnsi="Arial" w:cs="Arial"/>
          <w:color w:val="000000" w:themeColor="text1"/>
          <w:sz w:val="24"/>
          <w:szCs w:val="24"/>
          <w:lang w:val="fr-FR"/>
        </w:rPr>
        <w:t>d’un</w:t>
      </w:r>
      <w:r w:rsidR="00F70FDB">
        <w:rPr>
          <w:rFonts w:ascii="Arial" w:hAnsi="Arial" w:cs="Arial"/>
          <w:color w:val="000000" w:themeColor="text1"/>
          <w:sz w:val="24"/>
          <w:szCs w:val="24"/>
          <w:lang w:val="fr-FR"/>
        </w:rPr>
        <w:t>E</w:t>
      </w:r>
      <w:proofErr w:type="spellEnd"/>
      <w:r w:rsidRPr="00250128">
        <w:rPr>
          <w:rFonts w:ascii="Arial" w:hAnsi="Arial" w:cs="Arial"/>
          <w:color w:val="000000" w:themeColor="text1"/>
          <w:sz w:val="24"/>
          <w:szCs w:val="24"/>
          <w:lang w:val="fr-FR"/>
        </w:rPr>
        <w:t xml:space="preserve"> </w:t>
      </w:r>
      <w:proofErr w:type="spellStart"/>
      <w:r w:rsidRPr="00250128">
        <w:rPr>
          <w:rFonts w:ascii="Arial" w:hAnsi="Arial" w:cs="Arial"/>
          <w:color w:val="000000" w:themeColor="text1"/>
          <w:sz w:val="24"/>
          <w:szCs w:val="24"/>
          <w:lang w:val="fr-FR"/>
        </w:rPr>
        <w:t>accompagnateur</w:t>
      </w:r>
      <w:r w:rsidR="0024239A">
        <w:rPr>
          <w:rFonts w:ascii="Arial" w:hAnsi="Arial" w:cs="Arial"/>
          <w:color w:val="000000" w:themeColor="text1"/>
          <w:sz w:val="24"/>
          <w:szCs w:val="24"/>
          <w:lang w:val="fr-FR"/>
        </w:rPr>
        <w:t>TRICE</w:t>
      </w:r>
      <w:proofErr w:type="spellEnd"/>
      <w:r w:rsidRPr="00250128">
        <w:rPr>
          <w:rFonts w:ascii="Arial" w:hAnsi="Arial" w:cs="Arial"/>
          <w:color w:val="000000" w:themeColor="text1"/>
          <w:sz w:val="24"/>
          <w:szCs w:val="24"/>
          <w:lang w:val="fr-FR"/>
        </w:rPr>
        <w:t xml:space="preserve"> de son choix ou </w:t>
      </w:r>
      <w:proofErr w:type="spellStart"/>
      <w:r w:rsidRPr="00250128">
        <w:rPr>
          <w:rFonts w:ascii="Arial" w:hAnsi="Arial" w:cs="Arial"/>
          <w:color w:val="000000" w:themeColor="text1"/>
          <w:sz w:val="24"/>
          <w:szCs w:val="24"/>
          <w:lang w:val="fr-FR"/>
        </w:rPr>
        <w:t>d’un</w:t>
      </w:r>
      <w:r w:rsidR="00F70FDB">
        <w:rPr>
          <w:rFonts w:ascii="Arial" w:hAnsi="Arial" w:cs="Arial"/>
          <w:color w:val="000000" w:themeColor="text1"/>
          <w:sz w:val="24"/>
          <w:szCs w:val="24"/>
          <w:lang w:val="fr-FR"/>
        </w:rPr>
        <w:t>E</w:t>
      </w:r>
      <w:proofErr w:type="spellEnd"/>
      <w:r w:rsidRPr="00250128">
        <w:rPr>
          <w:rFonts w:ascii="Arial" w:hAnsi="Arial" w:cs="Arial"/>
          <w:color w:val="000000" w:themeColor="text1"/>
          <w:sz w:val="24"/>
          <w:szCs w:val="24"/>
          <w:lang w:val="fr-FR"/>
        </w:rPr>
        <w:t xml:space="preserve"> interprète afin de l’aider à remplir son bulletin de vote</w:t>
      </w:r>
      <w:r w:rsidR="00BF418E" w:rsidRPr="00250128">
        <w:rPr>
          <w:rFonts w:ascii="Arial" w:hAnsi="Arial" w:cs="Arial"/>
          <w:color w:val="000000" w:themeColor="text1"/>
          <w:sz w:val="24"/>
          <w:szCs w:val="24"/>
          <w:lang w:val="fr-FR"/>
        </w:rPr>
        <w:t> </w:t>
      </w:r>
      <w:r w:rsidR="00256E31" w:rsidRPr="00250128">
        <w:rPr>
          <w:rFonts w:ascii="Arial" w:hAnsi="Arial" w:cs="Arial"/>
          <w:color w:val="000000" w:themeColor="text1"/>
          <w:sz w:val="24"/>
          <w:szCs w:val="24"/>
          <w:lang w:val="fr-FR"/>
        </w:rPr>
        <w:t>;</w:t>
      </w:r>
    </w:p>
    <w:p w14:paraId="2328BEBC" w14:textId="6E5B0CEF" w:rsidR="005847D6" w:rsidRPr="00250128" w:rsidRDefault="005847D6" w:rsidP="00E52F98">
      <w:pPr>
        <w:pStyle w:val="Paragraphedeliste"/>
        <w:numPr>
          <w:ilvl w:val="0"/>
          <w:numId w:val="35"/>
        </w:numPr>
        <w:spacing w:after="0" w:line="360" w:lineRule="auto"/>
        <w:ind w:left="426" w:hanging="284"/>
        <w:rPr>
          <w:rFonts w:ascii="Arial" w:hAnsi="Arial" w:cs="Arial"/>
          <w:color w:val="000000" w:themeColor="text1"/>
          <w:sz w:val="24"/>
          <w:szCs w:val="24"/>
        </w:rPr>
      </w:pPr>
      <w:r w:rsidRPr="00250128">
        <w:rPr>
          <w:rFonts w:ascii="Arial" w:hAnsi="Arial" w:cs="Arial"/>
          <w:color w:val="000000" w:themeColor="text1"/>
          <w:sz w:val="24"/>
          <w:szCs w:val="24"/>
          <w:lang w:val="fr-FR"/>
        </w:rPr>
        <w:t>L</w:t>
      </w:r>
      <w:r w:rsidR="006940CC" w:rsidRPr="00250128">
        <w:rPr>
          <w:rFonts w:ascii="Arial" w:hAnsi="Arial" w:cs="Arial"/>
          <w:color w:val="000000" w:themeColor="text1"/>
          <w:sz w:val="24"/>
          <w:szCs w:val="24"/>
          <w:lang w:val="fr-FR"/>
        </w:rPr>
        <w:t xml:space="preserve">’électeur </w:t>
      </w:r>
      <w:r w:rsidRPr="00250128">
        <w:rPr>
          <w:rFonts w:ascii="Arial" w:hAnsi="Arial" w:cs="Arial"/>
          <w:color w:val="000000" w:themeColor="text1"/>
          <w:sz w:val="24"/>
          <w:szCs w:val="24"/>
        </w:rPr>
        <w:t>ayant une déficience auditive devrait pouvoir, si sa condition le requi</w:t>
      </w:r>
      <w:r w:rsidR="002D514D" w:rsidRPr="00250128">
        <w:rPr>
          <w:rFonts w:ascii="Arial" w:hAnsi="Arial" w:cs="Arial"/>
          <w:color w:val="000000" w:themeColor="text1"/>
          <w:sz w:val="24"/>
          <w:szCs w:val="24"/>
        </w:rPr>
        <w:t>ert</w:t>
      </w:r>
      <w:r w:rsidRPr="00250128">
        <w:rPr>
          <w:rFonts w:ascii="Arial" w:hAnsi="Arial" w:cs="Arial"/>
          <w:color w:val="000000" w:themeColor="text1"/>
          <w:sz w:val="24"/>
          <w:szCs w:val="24"/>
        </w:rPr>
        <w:t xml:space="preserve">, se faire assister </w:t>
      </w:r>
      <w:proofErr w:type="spellStart"/>
      <w:r w:rsidRPr="00250128">
        <w:rPr>
          <w:rFonts w:ascii="Arial" w:hAnsi="Arial" w:cs="Arial"/>
          <w:color w:val="000000" w:themeColor="text1"/>
          <w:sz w:val="24"/>
          <w:szCs w:val="24"/>
        </w:rPr>
        <w:t>d’un</w:t>
      </w:r>
      <w:r w:rsidR="00F70FDB">
        <w:rPr>
          <w:rFonts w:ascii="Arial" w:hAnsi="Arial" w:cs="Arial"/>
          <w:color w:val="000000" w:themeColor="text1"/>
          <w:sz w:val="24"/>
          <w:szCs w:val="24"/>
        </w:rPr>
        <w:t>E</w:t>
      </w:r>
      <w:proofErr w:type="spellEnd"/>
      <w:r w:rsidRPr="00250128">
        <w:rPr>
          <w:rFonts w:ascii="Arial" w:hAnsi="Arial" w:cs="Arial"/>
          <w:color w:val="000000" w:themeColor="text1"/>
          <w:sz w:val="24"/>
          <w:szCs w:val="24"/>
        </w:rPr>
        <w:t xml:space="preserve"> interprète LSQ</w:t>
      </w:r>
      <w:r w:rsidR="00027EFF" w:rsidRPr="00250128">
        <w:rPr>
          <w:rFonts w:ascii="Arial" w:hAnsi="Arial" w:cs="Arial"/>
          <w:color w:val="000000" w:themeColor="text1"/>
          <w:sz w:val="24"/>
          <w:szCs w:val="24"/>
        </w:rPr>
        <w:t>, ASL</w:t>
      </w:r>
      <w:r w:rsidRPr="00250128">
        <w:rPr>
          <w:rFonts w:ascii="Arial" w:hAnsi="Arial" w:cs="Arial"/>
          <w:color w:val="000000" w:themeColor="text1"/>
          <w:sz w:val="24"/>
          <w:szCs w:val="24"/>
        </w:rPr>
        <w:t xml:space="preserve"> ou </w:t>
      </w:r>
      <w:proofErr w:type="spellStart"/>
      <w:r w:rsidRPr="00250128">
        <w:rPr>
          <w:rFonts w:ascii="Arial" w:hAnsi="Arial" w:cs="Arial"/>
          <w:color w:val="000000" w:themeColor="text1"/>
          <w:sz w:val="24"/>
          <w:szCs w:val="24"/>
        </w:rPr>
        <w:t>oraliste</w:t>
      </w:r>
      <w:proofErr w:type="spellEnd"/>
      <w:r w:rsidRPr="00250128">
        <w:rPr>
          <w:rFonts w:ascii="Arial" w:hAnsi="Arial" w:cs="Arial"/>
          <w:color w:val="000000" w:themeColor="text1"/>
          <w:sz w:val="24"/>
          <w:szCs w:val="24"/>
        </w:rPr>
        <w:t>. Le bureau des élections devrait assumer les frais pour les services des interprètes</w:t>
      </w:r>
      <w:r w:rsidR="00BF418E" w:rsidRPr="00250128">
        <w:rPr>
          <w:rFonts w:ascii="Arial" w:hAnsi="Arial" w:cs="Arial"/>
          <w:color w:val="000000" w:themeColor="text1"/>
          <w:sz w:val="24"/>
          <w:szCs w:val="24"/>
        </w:rPr>
        <w:t> </w:t>
      </w:r>
      <w:r w:rsidR="00256E31" w:rsidRPr="00250128">
        <w:rPr>
          <w:rFonts w:ascii="Arial" w:hAnsi="Arial" w:cs="Arial"/>
          <w:color w:val="000000" w:themeColor="text1"/>
          <w:sz w:val="24"/>
          <w:szCs w:val="24"/>
        </w:rPr>
        <w:t>;</w:t>
      </w:r>
    </w:p>
    <w:p w14:paraId="6D29E6F8" w14:textId="77777777" w:rsidR="005847D6" w:rsidRPr="00250128" w:rsidRDefault="005847D6" w:rsidP="00E52F98">
      <w:pPr>
        <w:pStyle w:val="Paragraphedeliste"/>
        <w:numPr>
          <w:ilvl w:val="0"/>
          <w:numId w:val="35"/>
        </w:numPr>
        <w:spacing w:after="0" w:line="360" w:lineRule="auto"/>
        <w:ind w:left="426" w:hanging="284"/>
        <w:rPr>
          <w:rFonts w:ascii="Arial" w:hAnsi="Arial" w:cs="Arial"/>
          <w:color w:val="000000" w:themeColor="text1"/>
          <w:sz w:val="24"/>
          <w:szCs w:val="24"/>
          <w:lang w:val="fr-FR"/>
        </w:rPr>
      </w:pPr>
      <w:r w:rsidRPr="00250128">
        <w:rPr>
          <w:rFonts w:ascii="Arial" w:hAnsi="Arial" w:cs="Arial"/>
          <w:color w:val="000000" w:themeColor="text1"/>
          <w:sz w:val="24"/>
          <w:szCs w:val="24"/>
          <w:lang w:val="fr-FR"/>
        </w:rPr>
        <w:t>Le scrutateur ne peut en aucun cas imposer d’accompagner l’électeur ou de voter pour lui</w:t>
      </w:r>
      <w:r w:rsidR="00DD5FC2" w:rsidRPr="00250128">
        <w:rPr>
          <w:rFonts w:ascii="Arial" w:hAnsi="Arial" w:cs="Arial"/>
          <w:color w:val="000000" w:themeColor="text1"/>
          <w:sz w:val="24"/>
          <w:szCs w:val="24"/>
          <w:lang w:val="fr-FR"/>
        </w:rPr>
        <w:t xml:space="preserve"> ou elle</w:t>
      </w:r>
      <w:r w:rsidR="00BF418E" w:rsidRPr="00250128">
        <w:rPr>
          <w:rFonts w:ascii="Arial" w:hAnsi="Arial" w:cs="Arial"/>
          <w:color w:val="000000" w:themeColor="text1"/>
          <w:sz w:val="24"/>
          <w:szCs w:val="24"/>
          <w:lang w:val="fr-FR"/>
        </w:rPr>
        <w:t> </w:t>
      </w:r>
      <w:r w:rsidR="00256E31" w:rsidRPr="00250128">
        <w:rPr>
          <w:rFonts w:ascii="Arial" w:hAnsi="Arial" w:cs="Arial"/>
          <w:color w:val="000000" w:themeColor="text1"/>
          <w:sz w:val="24"/>
          <w:szCs w:val="24"/>
          <w:lang w:val="fr-FR"/>
        </w:rPr>
        <w:t>;</w:t>
      </w:r>
    </w:p>
    <w:p w14:paraId="7B8EAC87" w14:textId="77777777" w:rsidR="005847D6" w:rsidRPr="00250128" w:rsidRDefault="005847D6" w:rsidP="00E52F98">
      <w:pPr>
        <w:pStyle w:val="Paragraphedeliste"/>
        <w:numPr>
          <w:ilvl w:val="0"/>
          <w:numId w:val="35"/>
        </w:numPr>
        <w:spacing w:after="0" w:line="360" w:lineRule="auto"/>
        <w:ind w:left="426" w:hanging="284"/>
        <w:rPr>
          <w:rFonts w:ascii="Arial" w:hAnsi="Arial" w:cs="Arial"/>
          <w:color w:val="000000" w:themeColor="text1"/>
          <w:sz w:val="24"/>
          <w:szCs w:val="24"/>
        </w:rPr>
      </w:pPr>
      <w:r w:rsidRPr="00250128">
        <w:rPr>
          <w:rFonts w:ascii="Arial" w:hAnsi="Arial" w:cs="Arial"/>
          <w:color w:val="000000" w:themeColor="text1"/>
          <w:sz w:val="24"/>
          <w:szCs w:val="24"/>
        </w:rPr>
        <w:lastRenderedPageBreak/>
        <w:t>La boîte de scrutin doit être à une hauteur raisonnable pour que l’électeur assis dans un fauteuil roulant puisse disposer lui-même de son bulletin de vote</w:t>
      </w:r>
      <w:r w:rsidR="00BF418E" w:rsidRPr="00250128">
        <w:rPr>
          <w:rFonts w:ascii="Arial" w:hAnsi="Arial" w:cs="Arial"/>
          <w:color w:val="000000" w:themeColor="text1"/>
          <w:sz w:val="24"/>
          <w:szCs w:val="24"/>
        </w:rPr>
        <w:t> </w:t>
      </w:r>
      <w:r w:rsidR="00256E31" w:rsidRPr="00250128">
        <w:rPr>
          <w:rFonts w:ascii="Arial" w:hAnsi="Arial" w:cs="Arial"/>
          <w:color w:val="000000" w:themeColor="text1"/>
          <w:sz w:val="24"/>
          <w:szCs w:val="24"/>
        </w:rPr>
        <w:t>;</w:t>
      </w:r>
    </w:p>
    <w:p w14:paraId="2B7DC1BD" w14:textId="77777777" w:rsidR="005847D6" w:rsidRPr="00250128" w:rsidRDefault="005847D6" w:rsidP="00E52F98">
      <w:pPr>
        <w:pStyle w:val="Paragraphedeliste"/>
        <w:numPr>
          <w:ilvl w:val="0"/>
          <w:numId w:val="35"/>
        </w:numPr>
        <w:spacing w:after="0" w:line="360" w:lineRule="auto"/>
        <w:ind w:left="426" w:hanging="284"/>
        <w:rPr>
          <w:rFonts w:ascii="Arial" w:hAnsi="Arial" w:cs="Arial"/>
          <w:color w:val="000000" w:themeColor="text1"/>
          <w:sz w:val="24"/>
          <w:szCs w:val="24"/>
        </w:rPr>
      </w:pPr>
      <w:r w:rsidRPr="00250128">
        <w:rPr>
          <w:rFonts w:ascii="Arial" w:hAnsi="Arial" w:cs="Arial"/>
          <w:color w:val="000000" w:themeColor="text1"/>
          <w:sz w:val="24"/>
          <w:szCs w:val="24"/>
        </w:rPr>
        <w:t>L</w:t>
      </w:r>
      <w:r w:rsidR="00256E31" w:rsidRPr="00250128">
        <w:rPr>
          <w:rFonts w:ascii="Arial" w:hAnsi="Arial" w:cs="Arial"/>
          <w:color w:val="000000" w:themeColor="text1"/>
          <w:sz w:val="24"/>
          <w:szCs w:val="24"/>
        </w:rPr>
        <w:t xml:space="preserve">’électeur </w:t>
      </w:r>
      <w:r w:rsidRPr="00250128">
        <w:rPr>
          <w:rFonts w:ascii="Arial" w:hAnsi="Arial" w:cs="Arial"/>
          <w:color w:val="000000" w:themeColor="text1"/>
          <w:sz w:val="24"/>
          <w:szCs w:val="24"/>
        </w:rPr>
        <w:t xml:space="preserve">ayant des limitations visuelles est en mesure de disposer </w:t>
      </w:r>
      <w:r w:rsidR="00256E31" w:rsidRPr="00250128">
        <w:rPr>
          <w:rFonts w:ascii="Arial" w:hAnsi="Arial" w:cs="Arial"/>
          <w:color w:val="000000" w:themeColor="text1"/>
          <w:sz w:val="24"/>
          <w:szCs w:val="24"/>
        </w:rPr>
        <w:t>lui</w:t>
      </w:r>
      <w:r w:rsidRPr="00250128">
        <w:rPr>
          <w:rFonts w:ascii="Arial" w:hAnsi="Arial" w:cs="Arial"/>
          <w:color w:val="000000" w:themeColor="text1"/>
          <w:sz w:val="24"/>
          <w:szCs w:val="24"/>
        </w:rPr>
        <w:t xml:space="preserve">-même de son bulletin et devrait pouvoir avoir la liberté de demander ou non qu’on le mette à sa place dans l’urne de votation. </w:t>
      </w:r>
    </w:p>
    <w:p w14:paraId="127E2B88" w14:textId="77777777" w:rsidR="00906A23" w:rsidRPr="00250128" w:rsidRDefault="00906A23" w:rsidP="00E52F98">
      <w:pPr>
        <w:spacing w:after="0" w:line="360" w:lineRule="auto"/>
        <w:rPr>
          <w:rFonts w:ascii="Arial" w:hAnsi="Arial" w:cs="Arial"/>
          <w:color w:val="000000" w:themeColor="text1"/>
          <w:sz w:val="24"/>
          <w:szCs w:val="24"/>
        </w:rPr>
      </w:pPr>
    </w:p>
    <w:p w14:paraId="495359FE" w14:textId="34339E15" w:rsidR="00906A23" w:rsidRPr="00250128" w:rsidRDefault="005A45EB" w:rsidP="00E52F98">
      <w:pPr>
        <w:spacing w:after="0" w:line="360" w:lineRule="auto"/>
        <w:rPr>
          <w:rFonts w:ascii="Arial" w:hAnsi="Arial" w:cs="Arial"/>
          <w:sz w:val="24"/>
          <w:szCs w:val="24"/>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38" w:history="1">
        <w:r w:rsidR="00B23828" w:rsidRPr="00250128">
          <w:rPr>
            <w:rStyle w:val="Lienhypertexte"/>
            <w:rFonts w:ascii="Arial" w:hAnsi="Arial" w:cs="Arial"/>
            <w:sz w:val="24"/>
            <w:szCs w:val="24"/>
          </w:rPr>
          <w:t>https://bit.ly/GAPHRSM14</w:t>
        </w:r>
      </w:hyperlink>
    </w:p>
    <w:p w14:paraId="44E1E559" w14:textId="77777777" w:rsidR="00B23828" w:rsidRPr="00F56C5A" w:rsidRDefault="00B23828" w:rsidP="00E52F98">
      <w:pPr>
        <w:spacing w:after="0" w:line="360" w:lineRule="auto"/>
        <w:rPr>
          <w:rFonts w:ascii="Arial" w:hAnsi="Arial" w:cs="Arial"/>
          <w:sz w:val="24"/>
          <w:szCs w:val="24"/>
        </w:rPr>
      </w:pPr>
    </w:p>
    <w:p w14:paraId="1DB04C9A" w14:textId="77777777" w:rsidR="000B7B15" w:rsidRPr="00250128" w:rsidRDefault="000B7B15" w:rsidP="00E52F98">
      <w:pPr>
        <w:spacing w:after="0" w:line="360" w:lineRule="auto"/>
        <w:rPr>
          <w:rFonts w:ascii="Arial" w:hAnsi="Arial" w:cs="Arial"/>
          <w:sz w:val="24"/>
          <w:szCs w:val="24"/>
        </w:rPr>
      </w:pPr>
    </w:p>
    <w:p w14:paraId="0F7775EE" w14:textId="2424E026" w:rsidR="005847D6" w:rsidRDefault="005847D6" w:rsidP="00E52F98">
      <w:pPr>
        <w:pStyle w:val="Corpsdetexte"/>
        <w:spacing w:after="0" w:line="360" w:lineRule="auto"/>
        <w:jc w:val="left"/>
        <w:rPr>
          <w:rFonts w:ascii="Arial" w:hAnsi="Arial" w:cs="Arial"/>
          <w:color w:val="000000" w:themeColor="text1"/>
          <w:szCs w:val="24"/>
        </w:rPr>
      </w:pPr>
      <w:r w:rsidRPr="00250128">
        <w:rPr>
          <w:rFonts w:ascii="Arial" w:hAnsi="Arial" w:cs="Arial"/>
          <w:color w:val="000000" w:themeColor="text1"/>
          <w:szCs w:val="24"/>
        </w:rPr>
        <w:t xml:space="preserve">Des modifications législatives ont été apportées en 2016 à la </w:t>
      </w:r>
      <w:hyperlink r:id="rId39" w:tgtFrame="_blank" w:history="1">
        <w:r w:rsidRPr="00250128">
          <w:rPr>
            <w:rStyle w:val="Lienhypertexte"/>
            <w:rFonts w:ascii="Arial" w:hAnsi="Arial" w:cs="Arial"/>
            <w:color w:val="000000" w:themeColor="text1"/>
            <w:szCs w:val="24"/>
          </w:rPr>
          <w:t>Loi sur les élections et les référendums dans les municipalités</w:t>
        </w:r>
      </w:hyperlink>
      <w:r w:rsidRPr="00250128">
        <w:rPr>
          <w:rFonts w:ascii="Arial" w:hAnsi="Arial" w:cs="Arial"/>
          <w:color w:val="000000" w:themeColor="text1"/>
          <w:szCs w:val="24"/>
        </w:rPr>
        <w:t>.</w:t>
      </w:r>
      <w:r w:rsidR="00B35C43" w:rsidRPr="00250128">
        <w:rPr>
          <w:rFonts w:ascii="Arial" w:hAnsi="Arial" w:cs="Arial"/>
          <w:color w:val="538135" w:themeColor="accent6" w:themeShade="BF"/>
          <w:szCs w:val="24"/>
        </w:rPr>
        <w:t xml:space="preserve"> </w:t>
      </w:r>
      <w:r w:rsidRPr="00250128">
        <w:rPr>
          <w:rFonts w:ascii="Arial" w:hAnsi="Arial" w:cs="Arial"/>
          <w:color w:val="000000" w:themeColor="text1"/>
          <w:szCs w:val="24"/>
        </w:rPr>
        <w:t>Le libellé de l’article</w:t>
      </w:r>
      <w:r w:rsidR="006940CC" w:rsidRPr="00250128">
        <w:rPr>
          <w:rFonts w:ascii="Arial" w:hAnsi="Arial" w:cs="Arial"/>
          <w:color w:val="000000" w:themeColor="text1"/>
          <w:szCs w:val="24"/>
        </w:rPr>
        <w:t> </w:t>
      </w:r>
      <w:r w:rsidRPr="00250128">
        <w:rPr>
          <w:rFonts w:ascii="Arial" w:hAnsi="Arial" w:cs="Arial"/>
          <w:color w:val="000000" w:themeColor="text1"/>
          <w:szCs w:val="24"/>
        </w:rPr>
        <w:t xml:space="preserve">188 de cette loi stipule que le local choisi comme lieu de votation par </w:t>
      </w:r>
      <w:r w:rsidR="00300DC1" w:rsidRPr="00250128">
        <w:rPr>
          <w:rFonts w:ascii="Arial" w:hAnsi="Arial" w:cs="Arial"/>
          <w:color w:val="000000" w:themeColor="text1"/>
          <w:szCs w:val="24"/>
        </w:rPr>
        <w:t xml:space="preserve">le ou </w:t>
      </w:r>
      <w:r w:rsidRPr="00250128">
        <w:rPr>
          <w:rFonts w:ascii="Arial" w:hAnsi="Arial" w:cs="Arial"/>
          <w:color w:val="000000" w:themeColor="text1"/>
          <w:szCs w:val="24"/>
        </w:rPr>
        <w:t xml:space="preserve">la </w:t>
      </w:r>
      <w:proofErr w:type="spellStart"/>
      <w:r w:rsidRPr="00250128">
        <w:rPr>
          <w:rFonts w:ascii="Arial" w:hAnsi="Arial" w:cs="Arial"/>
          <w:color w:val="000000" w:themeColor="text1"/>
          <w:szCs w:val="24"/>
        </w:rPr>
        <w:t>président</w:t>
      </w:r>
      <w:r w:rsidR="00F70FDB">
        <w:rPr>
          <w:rFonts w:ascii="Arial" w:hAnsi="Arial" w:cs="Arial"/>
          <w:color w:val="000000" w:themeColor="text1"/>
          <w:szCs w:val="24"/>
        </w:rPr>
        <w:t>E</w:t>
      </w:r>
      <w:proofErr w:type="spellEnd"/>
      <w:r w:rsidRPr="00250128">
        <w:rPr>
          <w:rFonts w:ascii="Arial" w:hAnsi="Arial" w:cs="Arial"/>
          <w:color w:val="000000" w:themeColor="text1"/>
          <w:szCs w:val="24"/>
        </w:rPr>
        <w:t xml:space="preserve"> des élections pour le jour officiel du scrutin devra dorénavant être accessible aux personnes handicapées. Dans l’éventualité où l</w:t>
      </w:r>
      <w:r w:rsidR="00300DC1" w:rsidRPr="00250128">
        <w:rPr>
          <w:rFonts w:ascii="Arial" w:hAnsi="Arial" w:cs="Arial"/>
          <w:color w:val="000000" w:themeColor="text1"/>
          <w:szCs w:val="24"/>
        </w:rPr>
        <w:t xml:space="preserve">e ou la </w:t>
      </w:r>
      <w:proofErr w:type="spellStart"/>
      <w:r w:rsidRPr="00250128">
        <w:rPr>
          <w:rFonts w:ascii="Arial" w:hAnsi="Arial" w:cs="Arial"/>
          <w:color w:val="000000" w:themeColor="text1"/>
          <w:szCs w:val="24"/>
        </w:rPr>
        <w:t>président</w:t>
      </w:r>
      <w:r w:rsidR="00F70FDB">
        <w:rPr>
          <w:rFonts w:ascii="Arial" w:hAnsi="Arial" w:cs="Arial"/>
          <w:color w:val="000000" w:themeColor="text1"/>
          <w:szCs w:val="24"/>
        </w:rPr>
        <w:t>E</w:t>
      </w:r>
      <w:proofErr w:type="spellEnd"/>
      <w:r w:rsidR="00300DC1" w:rsidRPr="00250128">
        <w:rPr>
          <w:rFonts w:ascii="Arial" w:hAnsi="Arial" w:cs="Arial"/>
          <w:color w:val="000000" w:themeColor="text1"/>
          <w:szCs w:val="24"/>
        </w:rPr>
        <w:t xml:space="preserve"> d’</w:t>
      </w:r>
      <w:r w:rsidRPr="00250128">
        <w:rPr>
          <w:rFonts w:ascii="Arial" w:hAnsi="Arial" w:cs="Arial"/>
          <w:color w:val="000000" w:themeColor="text1"/>
          <w:szCs w:val="24"/>
        </w:rPr>
        <w:t>élection ne se conformerait pas à cette nouvelle mesure, l’article</w:t>
      </w:r>
      <w:r w:rsidR="006940CC" w:rsidRPr="00250128">
        <w:rPr>
          <w:rFonts w:ascii="Arial" w:hAnsi="Arial" w:cs="Arial"/>
          <w:color w:val="000000" w:themeColor="text1"/>
          <w:szCs w:val="24"/>
        </w:rPr>
        <w:t> </w:t>
      </w:r>
      <w:r w:rsidRPr="00250128">
        <w:rPr>
          <w:rFonts w:ascii="Arial" w:hAnsi="Arial" w:cs="Arial"/>
          <w:color w:val="000000" w:themeColor="text1"/>
          <w:szCs w:val="24"/>
        </w:rPr>
        <w:t>188 prévoit qu’</w:t>
      </w:r>
      <w:r w:rsidR="00300DC1" w:rsidRPr="00250128">
        <w:rPr>
          <w:rFonts w:ascii="Arial" w:hAnsi="Arial" w:cs="Arial"/>
          <w:color w:val="000000" w:themeColor="text1"/>
          <w:szCs w:val="24"/>
        </w:rPr>
        <w:t xml:space="preserve">il ou </w:t>
      </w:r>
      <w:r w:rsidRPr="00250128">
        <w:rPr>
          <w:rFonts w:ascii="Arial" w:hAnsi="Arial" w:cs="Arial"/>
          <w:color w:val="000000" w:themeColor="text1"/>
          <w:szCs w:val="24"/>
        </w:rPr>
        <w:t xml:space="preserve">elle serait dans l’obligation de justifier sa décision auprès du conseil municipal. </w:t>
      </w:r>
      <w:r w:rsidR="00300DC1" w:rsidRPr="00250128">
        <w:rPr>
          <w:rFonts w:ascii="Arial" w:hAnsi="Arial" w:cs="Arial"/>
          <w:color w:val="000000" w:themeColor="text1"/>
          <w:szCs w:val="24"/>
        </w:rPr>
        <w:t>Il ou e</w:t>
      </w:r>
      <w:r w:rsidRPr="00250128">
        <w:rPr>
          <w:rFonts w:ascii="Arial" w:hAnsi="Arial" w:cs="Arial"/>
          <w:color w:val="000000" w:themeColor="text1"/>
          <w:szCs w:val="24"/>
        </w:rPr>
        <w:t>lle devra alors faire la démonstration que ses démarches, visant à trouver un lieu de votation accessible aux personnes handicapées, se sont soldées par l’absence d’option répondant aux exigences de la Loi.</w:t>
      </w:r>
    </w:p>
    <w:p w14:paraId="32AADD8A" w14:textId="77777777" w:rsidR="008531AD" w:rsidRPr="00250128" w:rsidRDefault="008531AD" w:rsidP="00E52F98">
      <w:pPr>
        <w:pStyle w:val="Corpsdetexte"/>
        <w:spacing w:after="0" w:line="360" w:lineRule="auto"/>
        <w:jc w:val="left"/>
        <w:rPr>
          <w:rFonts w:ascii="Arial" w:hAnsi="Arial" w:cs="Arial"/>
          <w:color w:val="000000" w:themeColor="text1"/>
          <w:szCs w:val="24"/>
        </w:rPr>
      </w:pPr>
    </w:p>
    <w:p w14:paraId="74F3F7F6" w14:textId="698DF286" w:rsidR="00BD11D8" w:rsidRPr="00250128" w:rsidRDefault="00BD11D8" w:rsidP="00E52F98">
      <w:pPr>
        <w:spacing w:after="0" w:line="360" w:lineRule="auto"/>
        <w:rPr>
          <w:rFonts w:ascii="Arial" w:hAnsi="Arial" w:cs="Arial"/>
          <w:color w:val="000000" w:themeColor="text1"/>
          <w:sz w:val="24"/>
          <w:szCs w:val="24"/>
          <w:lang w:eastAsia="fr-CA"/>
        </w:rPr>
      </w:pPr>
      <w:r w:rsidRPr="00250128">
        <w:rPr>
          <w:rFonts w:ascii="Arial" w:hAnsi="Arial" w:cs="Arial"/>
          <w:color w:val="000000" w:themeColor="text1"/>
          <w:sz w:val="24"/>
          <w:szCs w:val="24"/>
          <w:lang w:eastAsia="fr-CA"/>
        </w:rPr>
        <w:t>Il est important de noter que le vote par anticipation est ouvert à tous.</w:t>
      </w:r>
    </w:p>
    <w:p w14:paraId="059DE230" w14:textId="77777777" w:rsidR="00B23828" w:rsidRPr="008531AD" w:rsidRDefault="00B23828" w:rsidP="00E52F98">
      <w:pPr>
        <w:spacing w:after="0" w:line="360" w:lineRule="auto"/>
        <w:rPr>
          <w:rFonts w:ascii="Arial" w:hAnsi="Arial" w:cs="Arial"/>
          <w:color w:val="000000" w:themeColor="text1"/>
          <w:sz w:val="24"/>
          <w:szCs w:val="24"/>
          <w:lang w:eastAsia="fr-CA"/>
        </w:rPr>
      </w:pPr>
    </w:p>
    <w:p w14:paraId="4E7C83AA" w14:textId="3B444A7F" w:rsidR="000B7B15" w:rsidRPr="00250128" w:rsidRDefault="005A45EB" w:rsidP="00E52F98">
      <w:pPr>
        <w:spacing w:after="0" w:line="360" w:lineRule="auto"/>
        <w:rPr>
          <w:rFonts w:ascii="Arial" w:hAnsi="Arial" w:cs="Arial"/>
          <w:sz w:val="24"/>
          <w:szCs w:val="24"/>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40" w:history="1">
        <w:r w:rsidR="00B23828" w:rsidRPr="00250128">
          <w:rPr>
            <w:rStyle w:val="Lienhypertexte"/>
            <w:rFonts w:ascii="Arial" w:hAnsi="Arial" w:cs="Arial"/>
            <w:sz w:val="24"/>
            <w:szCs w:val="24"/>
          </w:rPr>
          <w:t>https://bit.ly/GAPHRSM15</w:t>
        </w:r>
      </w:hyperlink>
    </w:p>
    <w:p w14:paraId="19D3EECC" w14:textId="2E11FB01" w:rsidR="000B7B15" w:rsidRDefault="000B7B15" w:rsidP="00E52F98">
      <w:pPr>
        <w:spacing w:after="0" w:line="360" w:lineRule="auto"/>
        <w:rPr>
          <w:rFonts w:ascii="Arial" w:hAnsi="Arial" w:cs="Arial"/>
          <w:sz w:val="24"/>
          <w:szCs w:val="24"/>
        </w:rPr>
      </w:pPr>
    </w:p>
    <w:p w14:paraId="02D71D4C" w14:textId="77777777" w:rsidR="0001698C" w:rsidRPr="00250128" w:rsidRDefault="0001698C" w:rsidP="00E52F98">
      <w:pPr>
        <w:spacing w:after="0" w:line="360" w:lineRule="auto"/>
        <w:rPr>
          <w:rFonts w:ascii="Arial" w:hAnsi="Arial" w:cs="Arial"/>
          <w:sz w:val="24"/>
          <w:szCs w:val="24"/>
        </w:rPr>
      </w:pPr>
    </w:p>
    <w:p w14:paraId="5CD6FE13" w14:textId="77777777" w:rsidR="00F63774" w:rsidRPr="00513597" w:rsidRDefault="00BD11D8" w:rsidP="00E52F98">
      <w:pPr>
        <w:spacing w:after="0" w:line="360" w:lineRule="auto"/>
        <w:rPr>
          <w:rStyle w:val="Lienhypertexte"/>
          <w:rFonts w:ascii="Arial" w:hAnsi="Arial" w:cs="Arial"/>
          <w:sz w:val="24"/>
          <w:szCs w:val="24"/>
        </w:rPr>
      </w:pPr>
      <w:r w:rsidRPr="00250128">
        <w:rPr>
          <w:rFonts w:ascii="Arial" w:hAnsi="Arial" w:cs="Arial"/>
          <w:color w:val="000000" w:themeColor="text1"/>
          <w:sz w:val="24"/>
          <w:szCs w:val="24"/>
          <w:lang w:eastAsia="fr-CA"/>
        </w:rPr>
        <w:t>Vous pourrez obtenir plus d’information en consultant la page suivante, tirée du site d’Élections Québec :</w:t>
      </w:r>
      <w:r w:rsidRPr="00250128">
        <w:rPr>
          <w:rFonts w:ascii="Arial" w:hAnsi="Arial" w:cs="Arial"/>
          <w:color w:val="C00000"/>
          <w:sz w:val="24"/>
          <w:szCs w:val="24"/>
          <w:lang w:eastAsia="fr-CA"/>
        </w:rPr>
        <w:t xml:space="preserve"> </w:t>
      </w:r>
      <w:hyperlink r:id="rId41" w:history="1">
        <w:r w:rsidRPr="00513597">
          <w:rPr>
            <w:rStyle w:val="Lienhypertexte"/>
            <w:rFonts w:ascii="Arial" w:hAnsi="Arial" w:cs="Arial"/>
            <w:sz w:val="24"/>
            <w:szCs w:val="24"/>
          </w:rPr>
          <w:t>Communiqué - Un plan réfléchi et sécuritaire pour les élections municipales du 7 novembre 2021 | Élections Québec (electionsquebec.qc.ca)</w:t>
        </w:r>
      </w:hyperlink>
    </w:p>
    <w:p w14:paraId="2BA63714" w14:textId="77777777" w:rsidR="00B23828" w:rsidRPr="00513597" w:rsidRDefault="00B23828" w:rsidP="00E52F98">
      <w:pPr>
        <w:spacing w:after="0" w:line="360" w:lineRule="auto"/>
        <w:rPr>
          <w:rFonts w:ascii="Arial" w:hAnsi="Arial" w:cs="Arial"/>
          <w:color w:val="000000" w:themeColor="text1"/>
          <w:sz w:val="24"/>
          <w:szCs w:val="24"/>
        </w:rPr>
      </w:pPr>
    </w:p>
    <w:p w14:paraId="4A92C34D" w14:textId="45EAACD3" w:rsidR="00B23828" w:rsidRPr="00250128" w:rsidRDefault="005A45EB" w:rsidP="00E52F98">
      <w:pPr>
        <w:spacing w:after="0" w:line="360" w:lineRule="auto"/>
        <w:rPr>
          <w:rFonts w:ascii="Arial" w:hAnsi="Arial" w:cs="Arial"/>
          <w:sz w:val="24"/>
          <w:szCs w:val="24"/>
        </w:rPr>
      </w:pPr>
      <w:r w:rsidRPr="00250128">
        <w:rPr>
          <w:rFonts w:ascii="Arial" w:hAnsi="Arial" w:cs="Arial"/>
          <w:sz w:val="24"/>
          <w:szCs w:val="24"/>
        </w:rPr>
        <w:t>Version LSQ</w:t>
      </w:r>
      <w:r w:rsidR="00C23E5D">
        <w:rPr>
          <w:rFonts w:ascii="Arial" w:hAnsi="Arial" w:cs="Arial"/>
          <w:sz w:val="24"/>
          <w:szCs w:val="24"/>
        </w:rPr>
        <w:t> </w:t>
      </w:r>
      <w:r w:rsidRPr="00250128">
        <w:rPr>
          <w:rFonts w:ascii="Arial" w:hAnsi="Arial" w:cs="Arial"/>
          <w:sz w:val="24"/>
          <w:szCs w:val="24"/>
        </w:rPr>
        <w:t xml:space="preserve">: </w:t>
      </w:r>
      <w:hyperlink r:id="rId42" w:history="1">
        <w:r w:rsidR="00B23828" w:rsidRPr="00250128">
          <w:rPr>
            <w:rStyle w:val="Lienhypertexte"/>
            <w:rFonts w:ascii="Arial" w:hAnsi="Arial" w:cs="Arial"/>
            <w:sz w:val="24"/>
            <w:szCs w:val="24"/>
          </w:rPr>
          <w:t>https://bit.ly/GAPHRSM16</w:t>
        </w:r>
      </w:hyperlink>
    </w:p>
    <w:sectPr w:rsidR="00B23828" w:rsidRPr="00250128" w:rsidSect="0001698C">
      <w:footerReference w:type="default" r:id="rId43"/>
      <w:pgSz w:w="12240" w:h="15840"/>
      <w:pgMar w:top="1134" w:right="1418" w:bottom="1134" w:left="1418" w:header="454" w:footer="454"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53E4C4" w14:textId="77777777" w:rsidR="00A63E9D" w:rsidRDefault="00A63E9D" w:rsidP="00A63E9D">
      <w:pPr>
        <w:spacing w:after="0" w:line="240" w:lineRule="auto"/>
      </w:pPr>
      <w:r>
        <w:separator/>
      </w:r>
    </w:p>
  </w:endnote>
  <w:endnote w:type="continuationSeparator" w:id="0">
    <w:p w14:paraId="15CABCA0" w14:textId="77777777" w:rsidR="00A63E9D" w:rsidRDefault="00A63E9D" w:rsidP="00A63E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tarSymbol">
    <w:altName w:val="MS Gothic"/>
    <w:charset w:val="80"/>
    <w:family w:val="auto"/>
    <w:pitch w:val="default"/>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atha">
    <w:panose1 w:val="02000400000000000000"/>
    <w:charset w:val="00"/>
    <w:family w:val="swiss"/>
    <w:pitch w:val="variable"/>
    <w:sig w:usb0="001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7006460"/>
      <w:docPartObj>
        <w:docPartGallery w:val="Page Numbers (Bottom of Page)"/>
        <w:docPartUnique/>
      </w:docPartObj>
    </w:sdtPr>
    <w:sdtEndPr/>
    <w:sdtContent>
      <w:p w14:paraId="41D75A43" w14:textId="0B861D3D" w:rsidR="004A434E" w:rsidRDefault="008B4142">
        <w:pPr>
          <w:pStyle w:val="Pieddepage"/>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2FF90" w14:textId="77777777" w:rsidR="004A434E" w:rsidRDefault="004A434E" w:rsidP="0077056A">
    <w:pPr>
      <w:pStyle w:val="Pieddepage"/>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56B04" w14:textId="77777777" w:rsidR="004A434E" w:rsidRDefault="004A434E" w:rsidP="0077056A">
    <w:pPr>
      <w:pStyle w:val="Pieddepage"/>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1288776"/>
      <w:docPartObj>
        <w:docPartGallery w:val="Page Numbers (Bottom of Page)"/>
        <w:docPartUnique/>
      </w:docPartObj>
    </w:sdtPr>
    <w:sdtEndPr/>
    <w:sdtContent>
      <w:p w14:paraId="3B2729BB" w14:textId="3E5F3294" w:rsidR="004A434E" w:rsidRDefault="00960186" w:rsidP="0077056A">
        <w:pPr>
          <w:pStyle w:val="Pieddepage"/>
          <w:jc w:val="right"/>
        </w:pPr>
        <w:r>
          <w:rPr>
            <w:noProof/>
          </w:rPr>
          <mc:AlternateContent>
            <mc:Choice Requires="wps">
              <w:drawing>
                <wp:anchor distT="0" distB="0" distL="114300" distR="114300" simplePos="0" relativeHeight="251664384" behindDoc="0" locked="0" layoutInCell="1" allowOverlap="1" wp14:anchorId="44915260" wp14:editId="4F87E8F4">
                  <wp:simplePos x="0" y="0"/>
                  <wp:positionH relativeFrom="page">
                    <wp:align>right</wp:align>
                  </wp:positionH>
                  <wp:positionV relativeFrom="page">
                    <wp:posOffset>8566150</wp:posOffset>
                  </wp:positionV>
                  <wp:extent cx="2125980" cy="1489710"/>
                  <wp:effectExtent l="0" t="0" r="7620" b="0"/>
                  <wp:wrapNone/>
                  <wp:docPr id="14" name="Triangle isocèle 14" descr="Page ii"/>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89710"/>
                          </a:xfrm>
                          <a:prstGeom prst="triangle">
                            <a:avLst>
                              <a:gd name="adj" fmla="val 100000"/>
                            </a:avLst>
                          </a:prstGeom>
                          <a:solidFill>
                            <a:schemeClr val="accent4">
                              <a:lumMod val="60000"/>
                              <a:lumOff val="40000"/>
                            </a:schemeClr>
                          </a:solidFill>
                          <a:ln>
                            <a:noFill/>
                          </a:ln>
                        </wps:spPr>
                        <wps:txbx>
                          <w:txbxContent>
                            <w:p w14:paraId="1611F6C2" w14:textId="77777777" w:rsidR="00960186" w:rsidRDefault="00960186">
                              <w:pPr>
                                <w:jc w:val="center"/>
                                <w:rPr>
                                  <w:szCs w:val="72"/>
                                </w:rPr>
                              </w:pPr>
                              <w:r w:rsidRPr="002D5807">
                                <w:rPr>
                                  <w:rFonts w:eastAsiaTheme="minorEastAsia" w:cs="Times New Roman"/>
                                  <w:color w:val="000000" w:themeColor="text1"/>
                                </w:rPr>
                                <w:fldChar w:fldCharType="begin"/>
                              </w:r>
                              <w:r w:rsidRPr="002D5807">
                                <w:rPr>
                                  <w:color w:val="000000" w:themeColor="text1"/>
                                </w:rPr>
                                <w:instrText>PAGE    \* MERGEFORMAT</w:instrText>
                              </w:r>
                              <w:r w:rsidRPr="002D5807">
                                <w:rPr>
                                  <w:rFonts w:eastAsiaTheme="minorEastAsia" w:cs="Times New Roman"/>
                                  <w:color w:val="000000" w:themeColor="text1"/>
                                </w:rPr>
                                <w:fldChar w:fldCharType="separate"/>
                              </w:r>
                              <w:r w:rsidRPr="002D5807">
                                <w:rPr>
                                  <w:rFonts w:asciiTheme="majorHAnsi" w:eastAsiaTheme="majorEastAsia" w:hAnsiTheme="majorHAnsi" w:cstheme="majorBidi"/>
                                  <w:color w:val="000000" w:themeColor="text1"/>
                                  <w:sz w:val="72"/>
                                  <w:szCs w:val="72"/>
                                  <w:lang w:val="fr-FR"/>
                                </w:rPr>
                                <w:t>2</w:t>
                              </w:r>
                              <w:r w:rsidRPr="002D5807">
                                <w:rPr>
                                  <w:rFonts w:asciiTheme="majorHAnsi" w:eastAsiaTheme="majorEastAsia" w:hAnsiTheme="majorHAnsi" w:cstheme="majorBidi"/>
                                  <w:color w:val="000000" w:themeColor="text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915260"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14" o:spid="_x0000_s1027" type="#_x0000_t5" alt="Page ii" style="position:absolute;left:0;text-align:left;margin-left:116.2pt;margin-top:674.5pt;width:167.4pt;height:117.3pt;z-index:25166438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" adj="21600" fillcolor="#ffd966 [1943]" stroked="f">
                  <v:textbox>
                    <w:txbxContent>
                      <w:p w14:paraId="1611F6C2" w14:textId="77777777" w:rsidR="00960186" w:rsidRDefault="00960186">
                        <w:pPr>
                          <w:jc w:val="center"/>
                          <w:rPr>
                            <w:szCs w:val="72"/>
                          </w:rPr>
                        </w:pPr>
                        <w:r w:rsidRPr="002D5807">
                          <w:rPr>
                            <w:rFonts w:eastAsiaTheme="minorEastAsia" w:cs="Times New Roman"/>
                            <w:color w:val="000000" w:themeColor="text1"/>
                          </w:rPr>
                          <w:fldChar w:fldCharType="begin"/>
                        </w:r>
                        <w:r w:rsidRPr="002D5807">
                          <w:rPr>
                            <w:color w:val="000000" w:themeColor="text1"/>
                          </w:rPr>
                          <w:instrText>PAGE    \* MERGEFORMAT</w:instrText>
                        </w:r>
                        <w:r w:rsidRPr="002D5807">
                          <w:rPr>
                            <w:rFonts w:eastAsiaTheme="minorEastAsia" w:cs="Times New Roman"/>
                            <w:color w:val="000000" w:themeColor="text1"/>
                          </w:rPr>
                          <w:fldChar w:fldCharType="separate"/>
                        </w:r>
                        <w:r w:rsidRPr="002D5807">
                          <w:rPr>
                            <w:rFonts w:asciiTheme="majorHAnsi" w:eastAsiaTheme="majorEastAsia" w:hAnsiTheme="majorHAnsi" w:cstheme="majorBidi"/>
                            <w:color w:val="000000" w:themeColor="text1"/>
                            <w:sz w:val="72"/>
                            <w:szCs w:val="72"/>
                            <w:lang w:val="fr-FR"/>
                          </w:rPr>
                          <w:t>2</w:t>
                        </w:r>
                        <w:r w:rsidRPr="002D5807">
                          <w:rPr>
                            <w:rFonts w:asciiTheme="majorHAnsi" w:eastAsiaTheme="majorEastAsia" w:hAnsiTheme="majorHAnsi" w:cstheme="majorBidi"/>
                            <w:color w:val="000000" w:themeColor="text1"/>
                            <w:sz w:val="72"/>
                            <w:szCs w:val="72"/>
                          </w:rPr>
                          <w:fldChar w:fldCharType="end"/>
                        </w:r>
                      </w:p>
                    </w:txbxContent>
                  </v:textbox>
                  <w10:wrap anchorx="page" anchory="page"/>
                </v:shape>
              </w:pict>
            </mc:Fallback>
          </mc:AlternateConten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CB4B4" w14:textId="77777777" w:rsidR="004A434E" w:rsidRDefault="004A434E" w:rsidP="0077056A">
    <w:pPr>
      <w:pStyle w:val="Pieddepage"/>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736039"/>
      <w:docPartObj>
        <w:docPartGallery w:val="Page Numbers (Bottom of Page)"/>
        <w:docPartUnique/>
      </w:docPartObj>
    </w:sdtPr>
    <w:sdtEndPr/>
    <w:sdtContent>
      <w:p w14:paraId="624E3EAD" w14:textId="02290579" w:rsidR="004A434E" w:rsidRDefault="00960186" w:rsidP="0077056A">
        <w:pPr>
          <w:pStyle w:val="Pieddepage"/>
          <w:jc w:val="right"/>
        </w:pPr>
        <w:r>
          <w:rPr>
            <w:noProof/>
          </w:rPr>
          <mc:AlternateContent>
            <mc:Choice Requires="wps">
              <w:drawing>
                <wp:anchor distT="0" distB="0" distL="114300" distR="114300" simplePos="0" relativeHeight="251666432" behindDoc="0" locked="0" layoutInCell="1" allowOverlap="1" wp14:anchorId="0139B8BF" wp14:editId="46009544">
                  <wp:simplePos x="0" y="0"/>
                  <wp:positionH relativeFrom="page">
                    <wp:align>right</wp:align>
                  </wp:positionH>
                  <wp:positionV relativeFrom="page">
                    <wp:posOffset>8591550</wp:posOffset>
                  </wp:positionV>
                  <wp:extent cx="2125980" cy="1464310"/>
                  <wp:effectExtent l="0" t="0" r="7620" b="2540"/>
                  <wp:wrapNone/>
                  <wp:docPr id="15" name="Triangle isocèle 15" descr="Page iii"/>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1464310"/>
                          </a:xfrm>
                          <a:prstGeom prst="triangle">
                            <a:avLst>
                              <a:gd name="adj" fmla="val 100000"/>
                            </a:avLst>
                          </a:prstGeom>
                          <a:solidFill>
                            <a:schemeClr val="accent4">
                              <a:lumMod val="60000"/>
                              <a:lumOff val="40000"/>
                            </a:schemeClr>
                          </a:solidFill>
                          <a:ln>
                            <a:noFill/>
                          </a:ln>
                        </wps:spPr>
                        <wps:txbx>
                          <w:txbxContent>
                            <w:p w14:paraId="1E711D87" w14:textId="77777777" w:rsidR="00960186" w:rsidRPr="002D5807" w:rsidRDefault="00960186">
                              <w:pPr>
                                <w:jc w:val="center"/>
                                <w:rPr>
                                  <w:color w:val="000000" w:themeColor="text1"/>
                                  <w:szCs w:val="72"/>
                                </w:rPr>
                              </w:pPr>
                              <w:r w:rsidRPr="002D5807">
                                <w:rPr>
                                  <w:rFonts w:eastAsiaTheme="minorEastAsia" w:cs="Times New Roman"/>
                                  <w:color w:val="000000" w:themeColor="text1"/>
                                </w:rPr>
                                <w:fldChar w:fldCharType="begin"/>
                              </w:r>
                              <w:r w:rsidRPr="002D5807">
                                <w:rPr>
                                  <w:color w:val="000000" w:themeColor="text1"/>
                                </w:rPr>
                                <w:instrText>PAGE    \* MERGEFORMAT</w:instrText>
                              </w:r>
                              <w:r w:rsidRPr="002D5807">
                                <w:rPr>
                                  <w:rFonts w:eastAsiaTheme="minorEastAsia" w:cs="Times New Roman"/>
                                  <w:color w:val="000000" w:themeColor="text1"/>
                                </w:rPr>
                                <w:fldChar w:fldCharType="separate"/>
                              </w:r>
                              <w:r w:rsidRPr="002D5807">
                                <w:rPr>
                                  <w:rFonts w:asciiTheme="majorHAnsi" w:eastAsiaTheme="majorEastAsia" w:hAnsiTheme="majorHAnsi" w:cstheme="majorBidi"/>
                                  <w:color w:val="000000" w:themeColor="text1"/>
                                  <w:sz w:val="72"/>
                                  <w:szCs w:val="72"/>
                                  <w:lang w:val="fr-FR"/>
                                </w:rPr>
                                <w:t>2</w:t>
                              </w:r>
                              <w:r w:rsidRPr="002D5807">
                                <w:rPr>
                                  <w:rFonts w:asciiTheme="majorHAnsi" w:eastAsiaTheme="majorEastAsia" w:hAnsiTheme="majorHAnsi" w:cstheme="majorBidi"/>
                                  <w:color w:val="000000" w:themeColor="text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39B8B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15" o:spid="_x0000_s1028" type="#_x0000_t5" alt="Page iii" style="position:absolute;left:0;text-align:left;margin-left:116.2pt;margin-top:676.5pt;width:167.4pt;height:115.3pt;z-index:251666432;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" adj="21600" fillcolor="#ffd966 [1943]" stroked="f">
                  <v:textbox>
                    <w:txbxContent>
                      <w:p w14:paraId="1E711D87" w14:textId="77777777" w:rsidR="00960186" w:rsidRPr="002D5807" w:rsidRDefault="00960186">
                        <w:pPr>
                          <w:jc w:val="center"/>
                          <w:rPr>
                            <w:color w:val="000000" w:themeColor="text1"/>
                            <w:szCs w:val="72"/>
                          </w:rPr>
                        </w:pPr>
                        <w:r w:rsidRPr="002D5807">
                          <w:rPr>
                            <w:rFonts w:eastAsiaTheme="minorEastAsia" w:cs="Times New Roman"/>
                            <w:color w:val="000000" w:themeColor="text1"/>
                          </w:rPr>
                          <w:fldChar w:fldCharType="begin"/>
                        </w:r>
                        <w:r w:rsidRPr="002D5807">
                          <w:rPr>
                            <w:color w:val="000000" w:themeColor="text1"/>
                          </w:rPr>
                          <w:instrText>PAGE    \* MERGEFORMAT</w:instrText>
                        </w:r>
                        <w:r w:rsidRPr="002D5807">
                          <w:rPr>
                            <w:rFonts w:eastAsiaTheme="minorEastAsia" w:cs="Times New Roman"/>
                            <w:color w:val="000000" w:themeColor="text1"/>
                          </w:rPr>
                          <w:fldChar w:fldCharType="separate"/>
                        </w:r>
                        <w:r w:rsidRPr="002D5807">
                          <w:rPr>
                            <w:rFonts w:asciiTheme="majorHAnsi" w:eastAsiaTheme="majorEastAsia" w:hAnsiTheme="majorHAnsi" w:cstheme="majorBidi"/>
                            <w:color w:val="000000" w:themeColor="text1"/>
                            <w:sz w:val="72"/>
                            <w:szCs w:val="72"/>
                            <w:lang w:val="fr-FR"/>
                          </w:rPr>
                          <w:t>2</w:t>
                        </w:r>
                        <w:r w:rsidRPr="002D5807">
                          <w:rPr>
                            <w:rFonts w:asciiTheme="majorHAnsi" w:eastAsiaTheme="majorEastAsia" w:hAnsiTheme="majorHAnsi" w:cstheme="majorBidi"/>
                            <w:color w:val="000000" w:themeColor="text1"/>
                            <w:sz w:val="72"/>
                            <w:szCs w:val="72"/>
                          </w:rPr>
                          <w:fldChar w:fldCharType="end"/>
                        </w:r>
                      </w:p>
                    </w:txbxContent>
                  </v:textbox>
                  <w10:wrap anchorx="page" anchory="page"/>
                </v:shape>
              </w:pict>
            </mc:Fallback>
          </mc:AlternateContent>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FAC71" w14:textId="77777777" w:rsidR="004A434E" w:rsidRDefault="004A434E" w:rsidP="0077056A">
    <w:pPr>
      <w:pStyle w:val="Pieddepage"/>
      <w:jc w:val="righ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436530"/>
      <w:docPartObj>
        <w:docPartGallery w:val="Page Numbers (Bottom of Page)"/>
        <w:docPartUnique/>
      </w:docPartObj>
    </w:sdtPr>
    <w:sdtEndPr/>
    <w:sdtContent>
      <w:p w14:paraId="0B1CC7E0" w14:textId="7AEC2634" w:rsidR="00B11811" w:rsidRDefault="00BE7C90">
        <w:pPr>
          <w:pStyle w:val="Pieddepage"/>
        </w:pPr>
        <w:r>
          <w:rPr>
            <w:noProof/>
          </w:rPr>
          <mc:AlternateContent>
            <mc:Choice Requires="wps">
              <w:drawing>
                <wp:anchor distT="0" distB="0" distL="114300" distR="114300" simplePos="0" relativeHeight="251659264" behindDoc="0" locked="0" layoutInCell="1" allowOverlap="1" wp14:anchorId="20A5380E" wp14:editId="2C79AE5D">
                  <wp:simplePos x="0" y="0"/>
                  <wp:positionH relativeFrom="page">
                    <wp:align>right</wp:align>
                  </wp:positionH>
                  <wp:positionV relativeFrom="page">
                    <wp:posOffset>8280400</wp:posOffset>
                  </wp:positionV>
                  <wp:extent cx="1834515" cy="1775460"/>
                  <wp:effectExtent l="0" t="0" r="0" b="0"/>
                  <wp:wrapNone/>
                  <wp:docPr id="1" name="AutoShape 5" descr="Numéro de page de 1 à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4515" cy="1775460"/>
                          </a:xfrm>
                          <a:prstGeom prst="triangle">
                            <a:avLst>
                              <a:gd name="adj" fmla="val 100000"/>
                            </a:avLst>
                          </a:prstGeom>
                          <a:solidFill>
                            <a:schemeClr val="accent4">
                              <a:lumMod val="60000"/>
                              <a:lumOff val="4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642E4D" w14:textId="77777777" w:rsidR="003A4293" w:rsidRPr="002D5807" w:rsidRDefault="003A4293">
                              <w:pPr>
                                <w:jc w:val="center"/>
                                <w:rPr>
                                  <w:color w:val="000000" w:themeColor="text1"/>
                                  <w:szCs w:val="72"/>
                                </w:rPr>
                              </w:pPr>
                              <w:r w:rsidRPr="002D5807">
                                <w:rPr>
                                  <w:rFonts w:eastAsiaTheme="minorEastAsia" w:cs="Times New Roman"/>
                                  <w:color w:val="000000" w:themeColor="text1"/>
                                </w:rPr>
                                <w:fldChar w:fldCharType="begin"/>
                              </w:r>
                              <w:r w:rsidRPr="002D5807">
                                <w:rPr>
                                  <w:color w:val="000000" w:themeColor="text1"/>
                                </w:rPr>
                                <w:instrText>PAGE    \* MERGEFORMAT</w:instrText>
                              </w:r>
                              <w:r w:rsidRPr="002D5807">
                                <w:rPr>
                                  <w:rFonts w:eastAsiaTheme="minorEastAsia" w:cs="Times New Roman"/>
                                  <w:color w:val="000000" w:themeColor="text1"/>
                                </w:rPr>
                                <w:fldChar w:fldCharType="separate"/>
                              </w:r>
                              <w:r w:rsidRPr="002D5807">
                                <w:rPr>
                                  <w:rFonts w:asciiTheme="majorHAnsi" w:eastAsiaTheme="majorEastAsia" w:hAnsiTheme="majorHAnsi" w:cstheme="majorBidi"/>
                                  <w:color w:val="000000" w:themeColor="text1"/>
                                  <w:sz w:val="72"/>
                                  <w:szCs w:val="72"/>
                                  <w:lang w:val="fr-FR"/>
                                </w:rPr>
                                <w:t>2</w:t>
                              </w:r>
                              <w:r w:rsidRPr="002D5807">
                                <w:rPr>
                                  <w:rFonts w:asciiTheme="majorHAnsi" w:eastAsiaTheme="majorEastAsia" w:hAnsiTheme="majorHAnsi" w:cstheme="majorBidi"/>
                                  <w:color w:val="000000" w:themeColor="text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A5380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 o:spid="_x0000_s1029" type="#_x0000_t5" alt="Numéro de page de 1 à 10" style="position:absolute;margin-left:93.25pt;margin-top:652pt;width:144.45pt;height:139.8pt;z-index:251659264;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" adj="21600" fillcolor="#ffd966 [1943]" stroked="f">
                  <v:textbox>
                    <w:txbxContent>
                      <w:p w14:paraId="7D642E4D" w14:textId="77777777" w:rsidR="003A4293" w:rsidRPr="002D5807" w:rsidRDefault="003A4293">
                        <w:pPr>
                          <w:jc w:val="center"/>
                          <w:rPr>
                            <w:color w:val="000000" w:themeColor="text1"/>
                            <w:szCs w:val="72"/>
                          </w:rPr>
                        </w:pPr>
                        <w:r w:rsidRPr="002D5807">
                          <w:rPr>
                            <w:rFonts w:eastAsiaTheme="minorEastAsia" w:cs="Times New Roman"/>
                            <w:color w:val="000000" w:themeColor="text1"/>
                          </w:rPr>
                          <w:fldChar w:fldCharType="begin"/>
                        </w:r>
                        <w:r w:rsidRPr="002D5807">
                          <w:rPr>
                            <w:color w:val="000000" w:themeColor="text1"/>
                          </w:rPr>
                          <w:instrText>PAGE    \* MERGEFORMAT</w:instrText>
                        </w:r>
                        <w:r w:rsidRPr="002D5807">
                          <w:rPr>
                            <w:rFonts w:eastAsiaTheme="minorEastAsia" w:cs="Times New Roman"/>
                            <w:color w:val="000000" w:themeColor="text1"/>
                          </w:rPr>
                          <w:fldChar w:fldCharType="separate"/>
                        </w:r>
                        <w:r w:rsidRPr="002D5807">
                          <w:rPr>
                            <w:rFonts w:asciiTheme="majorHAnsi" w:eastAsiaTheme="majorEastAsia" w:hAnsiTheme="majorHAnsi" w:cstheme="majorBidi"/>
                            <w:color w:val="000000" w:themeColor="text1"/>
                            <w:sz w:val="72"/>
                            <w:szCs w:val="72"/>
                            <w:lang w:val="fr-FR"/>
                          </w:rPr>
                          <w:t>2</w:t>
                        </w:r>
                        <w:r w:rsidRPr="002D5807">
                          <w:rPr>
                            <w:rFonts w:asciiTheme="majorHAnsi" w:eastAsiaTheme="majorEastAsia" w:hAnsiTheme="majorHAnsi" w:cstheme="majorBidi"/>
                            <w:color w:val="000000" w:themeColor="text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464E2C" w14:textId="77777777" w:rsidR="00A63E9D" w:rsidRDefault="00A63E9D" w:rsidP="00A63E9D">
      <w:pPr>
        <w:spacing w:after="0" w:line="240" w:lineRule="auto"/>
      </w:pPr>
      <w:r>
        <w:separator/>
      </w:r>
    </w:p>
  </w:footnote>
  <w:footnote w:type="continuationSeparator" w:id="0">
    <w:p w14:paraId="65EC07F1" w14:textId="77777777" w:rsidR="00A63E9D" w:rsidRDefault="00A63E9D" w:rsidP="00A63E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Outline"/>
    <w:lvl w:ilvl="0">
      <w:start w:val="1"/>
      <w:numFmt w:val="none"/>
      <w:pStyle w:val="Titre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multilevel"/>
    <w:tmpl w:val="00000002"/>
    <w:name w:val="WW8Num2"/>
    <w:lvl w:ilvl="0">
      <w:start w:val="1"/>
      <w:numFmt w:val="bullet"/>
      <w:lvlText w:val="➢"/>
      <w:lvlJc w:val="left"/>
      <w:pPr>
        <w:tabs>
          <w:tab w:val="num" w:pos="1440"/>
        </w:tabs>
        <w:ind w:left="1440" w:hanging="360"/>
      </w:pPr>
      <w:rPr>
        <w:rFonts w:ascii="StarSymbol" w:hAnsi="StarSymbol" w:cs="Arial"/>
      </w:rPr>
    </w:lvl>
    <w:lvl w:ilvl="1">
      <w:start w:val="1"/>
      <w:numFmt w:val="bullet"/>
      <w:lvlText w:val=""/>
      <w:lvlJc w:val="left"/>
      <w:pPr>
        <w:tabs>
          <w:tab w:val="num" w:pos="1800"/>
        </w:tabs>
        <w:ind w:left="1800" w:hanging="360"/>
      </w:pPr>
      <w:rPr>
        <w:rFonts w:ascii="Wingdings 2" w:hAnsi="Wingdings 2" w:cs="Courier New"/>
      </w:rPr>
    </w:lvl>
    <w:lvl w:ilvl="2">
      <w:start w:val="1"/>
      <w:numFmt w:val="bullet"/>
      <w:lvlText w:val="■"/>
      <w:lvlJc w:val="left"/>
      <w:pPr>
        <w:tabs>
          <w:tab w:val="num" w:pos="2160"/>
        </w:tabs>
        <w:ind w:left="2160" w:hanging="360"/>
      </w:pPr>
      <w:rPr>
        <w:rFonts w:ascii="StarSymbol" w:hAnsi="StarSymbol" w:cs="Arial"/>
      </w:rPr>
    </w:lvl>
    <w:lvl w:ilvl="3">
      <w:start w:val="1"/>
      <w:numFmt w:val="bullet"/>
      <w:lvlText w:val="●"/>
      <w:lvlJc w:val="left"/>
      <w:pPr>
        <w:tabs>
          <w:tab w:val="num" w:pos="2520"/>
        </w:tabs>
        <w:ind w:left="2520" w:hanging="360"/>
      </w:pPr>
      <w:rPr>
        <w:rFonts w:ascii="StarSymbol" w:hAnsi="StarSymbol" w:cs="Arial"/>
      </w:rPr>
    </w:lvl>
    <w:lvl w:ilvl="4">
      <w:start w:val="1"/>
      <w:numFmt w:val="bullet"/>
      <w:lvlText w:val=""/>
      <w:lvlJc w:val="left"/>
      <w:pPr>
        <w:tabs>
          <w:tab w:val="num" w:pos="2880"/>
        </w:tabs>
        <w:ind w:left="2880" w:hanging="360"/>
      </w:pPr>
      <w:rPr>
        <w:rFonts w:ascii="Wingdings 2" w:hAnsi="Wingdings 2" w:cs="Courier New"/>
      </w:rPr>
    </w:lvl>
    <w:lvl w:ilvl="5">
      <w:start w:val="1"/>
      <w:numFmt w:val="bullet"/>
      <w:lvlText w:val="■"/>
      <w:lvlJc w:val="left"/>
      <w:pPr>
        <w:tabs>
          <w:tab w:val="num" w:pos="3240"/>
        </w:tabs>
        <w:ind w:left="3240" w:hanging="360"/>
      </w:pPr>
      <w:rPr>
        <w:rFonts w:ascii="StarSymbol" w:hAnsi="StarSymbol" w:cs="Arial"/>
      </w:rPr>
    </w:lvl>
    <w:lvl w:ilvl="6">
      <w:start w:val="1"/>
      <w:numFmt w:val="bullet"/>
      <w:lvlText w:val="●"/>
      <w:lvlJc w:val="left"/>
      <w:pPr>
        <w:tabs>
          <w:tab w:val="num" w:pos="3600"/>
        </w:tabs>
        <w:ind w:left="3600" w:hanging="360"/>
      </w:pPr>
      <w:rPr>
        <w:rFonts w:ascii="StarSymbol" w:hAnsi="StarSymbol" w:cs="Arial"/>
      </w:rPr>
    </w:lvl>
    <w:lvl w:ilvl="7">
      <w:start w:val="1"/>
      <w:numFmt w:val="bullet"/>
      <w:lvlText w:val=""/>
      <w:lvlJc w:val="left"/>
      <w:pPr>
        <w:tabs>
          <w:tab w:val="num" w:pos="3960"/>
        </w:tabs>
        <w:ind w:left="3960" w:hanging="360"/>
      </w:pPr>
      <w:rPr>
        <w:rFonts w:ascii="Wingdings 2" w:hAnsi="Wingdings 2" w:cs="Courier New"/>
      </w:rPr>
    </w:lvl>
    <w:lvl w:ilvl="8">
      <w:start w:val="1"/>
      <w:numFmt w:val="bullet"/>
      <w:lvlText w:val="■"/>
      <w:lvlJc w:val="left"/>
      <w:pPr>
        <w:tabs>
          <w:tab w:val="num" w:pos="4320"/>
        </w:tabs>
        <w:ind w:left="4320" w:hanging="360"/>
      </w:pPr>
      <w:rPr>
        <w:rFonts w:ascii="StarSymbol" w:hAnsi="StarSymbol" w:cs="Arial"/>
      </w:rPr>
    </w:lvl>
  </w:abstractNum>
  <w:abstractNum w:abstractNumId="2" w15:restartNumberingAfterBreak="0">
    <w:nsid w:val="00000005"/>
    <w:multiLevelType w:val="singleLevel"/>
    <w:tmpl w:val="00000005"/>
    <w:name w:val="WW8Num5"/>
    <w:lvl w:ilvl="0">
      <w:start w:val="212"/>
      <w:numFmt w:val="bullet"/>
      <w:lvlText w:val="•"/>
      <w:lvlJc w:val="left"/>
      <w:pPr>
        <w:tabs>
          <w:tab w:val="num" w:pos="2160"/>
        </w:tabs>
        <w:ind w:left="2160" w:hanging="360"/>
      </w:pPr>
      <w:rPr>
        <w:rFonts w:ascii="Times New Roman" w:hAnsi="Times New Roman" w:cs="StarSymbol"/>
        <w:b/>
        <w:bCs/>
        <w:i/>
        <w:iCs/>
        <w:sz w:val="18"/>
        <w:szCs w:val="18"/>
      </w:rPr>
    </w:lvl>
  </w:abstractNum>
  <w:abstractNum w:abstractNumId="3" w15:restartNumberingAfterBreak="0">
    <w:nsid w:val="00000008"/>
    <w:multiLevelType w:val="singleLevel"/>
    <w:tmpl w:val="00000008"/>
    <w:name w:val="WW8Num8"/>
    <w:lvl w:ilvl="0">
      <w:start w:val="212"/>
      <w:numFmt w:val="bullet"/>
      <w:lvlText w:val="•"/>
      <w:lvlJc w:val="left"/>
      <w:pPr>
        <w:tabs>
          <w:tab w:val="num" w:pos="360"/>
        </w:tabs>
        <w:ind w:left="360" w:hanging="360"/>
      </w:pPr>
      <w:rPr>
        <w:rFonts w:ascii="Times New Roman" w:hAnsi="Times New Roman" w:cs="StarSymbol"/>
        <w:b/>
        <w:bCs/>
        <w:i/>
        <w:iCs/>
        <w:sz w:val="18"/>
        <w:szCs w:val="18"/>
      </w:rPr>
    </w:lvl>
  </w:abstractNum>
  <w:abstractNum w:abstractNumId="4" w15:restartNumberingAfterBreak="0">
    <w:nsid w:val="0000000B"/>
    <w:multiLevelType w:val="singleLevel"/>
    <w:tmpl w:val="0000000B"/>
    <w:name w:val="WW8Num11"/>
    <w:lvl w:ilvl="0">
      <w:start w:val="212"/>
      <w:numFmt w:val="bullet"/>
      <w:lvlText w:val="•"/>
      <w:lvlJc w:val="left"/>
      <w:pPr>
        <w:tabs>
          <w:tab w:val="num" w:pos="2160"/>
        </w:tabs>
        <w:ind w:left="2160" w:hanging="360"/>
      </w:pPr>
      <w:rPr>
        <w:rFonts w:ascii="Times New Roman" w:hAnsi="Times New Roman" w:cs="StarSymbol"/>
        <w:b/>
        <w:bCs/>
        <w:i/>
        <w:iCs/>
        <w:sz w:val="18"/>
        <w:szCs w:val="18"/>
      </w:rPr>
    </w:lvl>
  </w:abstractNum>
  <w:abstractNum w:abstractNumId="5" w15:restartNumberingAfterBreak="0">
    <w:nsid w:val="037C59B2"/>
    <w:multiLevelType w:val="hybridMultilevel"/>
    <w:tmpl w:val="B7AE3BEA"/>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6" w15:restartNumberingAfterBreak="0">
    <w:nsid w:val="0E9049ED"/>
    <w:multiLevelType w:val="hybridMultilevel"/>
    <w:tmpl w:val="6D608AC0"/>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7" w15:restartNumberingAfterBreak="0">
    <w:nsid w:val="13F5532B"/>
    <w:multiLevelType w:val="hybridMultilevel"/>
    <w:tmpl w:val="AE3EEF54"/>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8" w15:restartNumberingAfterBreak="0">
    <w:nsid w:val="18D44427"/>
    <w:multiLevelType w:val="hybridMultilevel"/>
    <w:tmpl w:val="32705AF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1991077B"/>
    <w:multiLevelType w:val="hybridMultilevel"/>
    <w:tmpl w:val="CB423B1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1D95025B"/>
    <w:multiLevelType w:val="hybridMultilevel"/>
    <w:tmpl w:val="A5C04AD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20760827"/>
    <w:multiLevelType w:val="multilevel"/>
    <w:tmpl w:val="E1807C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19E6EC6"/>
    <w:multiLevelType w:val="hybridMultilevel"/>
    <w:tmpl w:val="DF22B3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22DE6643"/>
    <w:multiLevelType w:val="hybridMultilevel"/>
    <w:tmpl w:val="CC3A83C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26D0415E"/>
    <w:multiLevelType w:val="hybridMultilevel"/>
    <w:tmpl w:val="5C00DDB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2A70488F"/>
    <w:multiLevelType w:val="hybridMultilevel"/>
    <w:tmpl w:val="B608F9B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2A855A35"/>
    <w:multiLevelType w:val="hybridMultilevel"/>
    <w:tmpl w:val="D26E5272"/>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7" w15:restartNumberingAfterBreak="0">
    <w:nsid w:val="2D1A745B"/>
    <w:multiLevelType w:val="hybridMultilevel"/>
    <w:tmpl w:val="6CECF3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2DAF479A"/>
    <w:multiLevelType w:val="hybridMultilevel"/>
    <w:tmpl w:val="550C1614"/>
    <w:lvl w:ilvl="0" w:tplc="0C0C0001">
      <w:start w:val="1"/>
      <w:numFmt w:val="bullet"/>
      <w:lvlText w:val=""/>
      <w:lvlJc w:val="left"/>
      <w:pPr>
        <w:ind w:left="360" w:hanging="360"/>
      </w:pPr>
      <w:rPr>
        <w:rFonts w:ascii="Symbol" w:hAnsi="Symbol" w:hint="default"/>
      </w:rPr>
    </w:lvl>
    <w:lvl w:ilvl="1" w:tplc="0C0C0003">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 w15:restartNumberingAfterBreak="0">
    <w:nsid w:val="32BB7007"/>
    <w:multiLevelType w:val="hybridMultilevel"/>
    <w:tmpl w:val="E4CCE87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36DA78FF"/>
    <w:multiLevelType w:val="hybridMultilevel"/>
    <w:tmpl w:val="50FEB548"/>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1" w15:restartNumberingAfterBreak="0">
    <w:nsid w:val="3D011A0A"/>
    <w:multiLevelType w:val="hybridMultilevel"/>
    <w:tmpl w:val="6E1241C6"/>
    <w:lvl w:ilvl="0" w:tplc="0C0C0003">
      <w:start w:val="1"/>
      <w:numFmt w:val="bullet"/>
      <w:lvlText w:val="o"/>
      <w:lvlJc w:val="left"/>
      <w:pPr>
        <w:ind w:left="360" w:hanging="360"/>
      </w:pPr>
      <w:rPr>
        <w:rFonts w:ascii="Courier New" w:hAnsi="Courier New" w:cs="Courier New"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2" w15:restartNumberingAfterBreak="0">
    <w:nsid w:val="43D17015"/>
    <w:multiLevelType w:val="hybridMultilevel"/>
    <w:tmpl w:val="4CBEA9CA"/>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 w15:restartNumberingAfterBreak="0">
    <w:nsid w:val="46864075"/>
    <w:multiLevelType w:val="hybridMultilevel"/>
    <w:tmpl w:val="91B669F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475C59BE"/>
    <w:multiLevelType w:val="hybridMultilevel"/>
    <w:tmpl w:val="3D4291B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4C5A4D4B"/>
    <w:multiLevelType w:val="hybridMultilevel"/>
    <w:tmpl w:val="06A8B8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4EA60CC0"/>
    <w:multiLevelType w:val="hybridMultilevel"/>
    <w:tmpl w:val="C268AA1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7" w15:restartNumberingAfterBreak="0">
    <w:nsid w:val="50DD64FA"/>
    <w:multiLevelType w:val="hybridMultilevel"/>
    <w:tmpl w:val="F38ABF9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 w15:restartNumberingAfterBreak="0">
    <w:nsid w:val="52BC366D"/>
    <w:multiLevelType w:val="hybridMultilevel"/>
    <w:tmpl w:val="4BF0A8F8"/>
    <w:lvl w:ilvl="0" w:tplc="0C0C0003">
      <w:start w:val="1"/>
      <w:numFmt w:val="bullet"/>
      <w:lvlText w:val="o"/>
      <w:lvlJc w:val="left"/>
      <w:pPr>
        <w:ind w:left="360" w:hanging="360"/>
      </w:pPr>
      <w:rPr>
        <w:rFonts w:ascii="Courier New" w:hAnsi="Courier New" w:cs="Courier New"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9" w15:restartNumberingAfterBreak="0">
    <w:nsid w:val="55933D60"/>
    <w:multiLevelType w:val="hybridMultilevel"/>
    <w:tmpl w:val="BF06DF2E"/>
    <w:lvl w:ilvl="0" w:tplc="0C0C000F">
      <w:start w:val="1"/>
      <w:numFmt w:val="decimal"/>
      <w:lvlText w:val="%1."/>
      <w:lvlJc w:val="left"/>
      <w:pPr>
        <w:ind w:left="360" w:hanging="360"/>
      </w:pPr>
      <w:rPr>
        <w:rFonts w:cs="Times New Roman" w:hint="default"/>
      </w:rPr>
    </w:lvl>
    <w:lvl w:ilvl="1" w:tplc="0C0C0019" w:tentative="1">
      <w:start w:val="1"/>
      <w:numFmt w:val="lowerLetter"/>
      <w:lvlText w:val="%2."/>
      <w:lvlJc w:val="left"/>
      <w:pPr>
        <w:ind w:left="1080" w:hanging="360"/>
      </w:pPr>
      <w:rPr>
        <w:rFonts w:cs="Times New Roman"/>
      </w:rPr>
    </w:lvl>
    <w:lvl w:ilvl="2" w:tplc="0C0C001B" w:tentative="1">
      <w:start w:val="1"/>
      <w:numFmt w:val="lowerRoman"/>
      <w:lvlText w:val="%3."/>
      <w:lvlJc w:val="right"/>
      <w:pPr>
        <w:ind w:left="1800" w:hanging="180"/>
      </w:pPr>
      <w:rPr>
        <w:rFonts w:cs="Times New Roman"/>
      </w:rPr>
    </w:lvl>
    <w:lvl w:ilvl="3" w:tplc="0C0C000F" w:tentative="1">
      <w:start w:val="1"/>
      <w:numFmt w:val="decimal"/>
      <w:lvlText w:val="%4."/>
      <w:lvlJc w:val="left"/>
      <w:pPr>
        <w:ind w:left="2520" w:hanging="360"/>
      </w:pPr>
      <w:rPr>
        <w:rFonts w:cs="Times New Roman"/>
      </w:rPr>
    </w:lvl>
    <w:lvl w:ilvl="4" w:tplc="0C0C0019" w:tentative="1">
      <w:start w:val="1"/>
      <w:numFmt w:val="lowerLetter"/>
      <w:lvlText w:val="%5."/>
      <w:lvlJc w:val="left"/>
      <w:pPr>
        <w:ind w:left="3240" w:hanging="360"/>
      </w:pPr>
      <w:rPr>
        <w:rFonts w:cs="Times New Roman"/>
      </w:rPr>
    </w:lvl>
    <w:lvl w:ilvl="5" w:tplc="0C0C001B" w:tentative="1">
      <w:start w:val="1"/>
      <w:numFmt w:val="lowerRoman"/>
      <w:lvlText w:val="%6."/>
      <w:lvlJc w:val="right"/>
      <w:pPr>
        <w:ind w:left="3960" w:hanging="180"/>
      </w:pPr>
      <w:rPr>
        <w:rFonts w:cs="Times New Roman"/>
      </w:rPr>
    </w:lvl>
    <w:lvl w:ilvl="6" w:tplc="0C0C000F" w:tentative="1">
      <w:start w:val="1"/>
      <w:numFmt w:val="decimal"/>
      <w:lvlText w:val="%7."/>
      <w:lvlJc w:val="left"/>
      <w:pPr>
        <w:ind w:left="4680" w:hanging="360"/>
      </w:pPr>
      <w:rPr>
        <w:rFonts w:cs="Times New Roman"/>
      </w:rPr>
    </w:lvl>
    <w:lvl w:ilvl="7" w:tplc="0C0C0019" w:tentative="1">
      <w:start w:val="1"/>
      <w:numFmt w:val="lowerLetter"/>
      <w:lvlText w:val="%8."/>
      <w:lvlJc w:val="left"/>
      <w:pPr>
        <w:ind w:left="5400" w:hanging="360"/>
      </w:pPr>
      <w:rPr>
        <w:rFonts w:cs="Times New Roman"/>
      </w:rPr>
    </w:lvl>
    <w:lvl w:ilvl="8" w:tplc="0C0C001B" w:tentative="1">
      <w:start w:val="1"/>
      <w:numFmt w:val="lowerRoman"/>
      <w:lvlText w:val="%9."/>
      <w:lvlJc w:val="right"/>
      <w:pPr>
        <w:ind w:left="6120" w:hanging="180"/>
      </w:pPr>
      <w:rPr>
        <w:rFonts w:cs="Times New Roman"/>
      </w:rPr>
    </w:lvl>
  </w:abstractNum>
  <w:abstractNum w:abstractNumId="30" w15:restartNumberingAfterBreak="0">
    <w:nsid w:val="575B786E"/>
    <w:multiLevelType w:val="hybridMultilevel"/>
    <w:tmpl w:val="D3109558"/>
    <w:lvl w:ilvl="0" w:tplc="1009000F">
      <w:start w:val="1"/>
      <w:numFmt w:val="decimal"/>
      <w:lvlText w:val="%1."/>
      <w:lvlJc w:val="left"/>
      <w:pPr>
        <w:ind w:left="720" w:hanging="360"/>
      </w:pPr>
      <w:rPr>
        <w:rFont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59CA6AE1"/>
    <w:multiLevelType w:val="hybridMultilevel"/>
    <w:tmpl w:val="2E5000DE"/>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2" w15:restartNumberingAfterBreak="0">
    <w:nsid w:val="5EE83ED0"/>
    <w:multiLevelType w:val="hybridMultilevel"/>
    <w:tmpl w:val="F82C7C20"/>
    <w:lvl w:ilvl="0" w:tplc="0C0C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3" w15:restartNumberingAfterBreak="0">
    <w:nsid w:val="5EF940A6"/>
    <w:multiLevelType w:val="hybridMultilevel"/>
    <w:tmpl w:val="CBA059F2"/>
    <w:lvl w:ilvl="0" w:tplc="0C0C0003">
      <w:start w:val="1"/>
      <w:numFmt w:val="bullet"/>
      <w:lvlText w:val="o"/>
      <w:lvlJc w:val="left"/>
      <w:pPr>
        <w:ind w:left="720" w:hanging="360"/>
      </w:pPr>
      <w:rPr>
        <w:rFonts w:ascii="Courier New" w:hAnsi="Courier New" w:cs="Courier New"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4" w15:restartNumberingAfterBreak="0">
    <w:nsid w:val="79737B40"/>
    <w:multiLevelType w:val="hybridMultilevel"/>
    <w:tmpl w:val="1B2EFFDA"/>
    <w:lvl w:ilvl="0" w:tplc="0C0C0003">
      <w:start w:val="1"/>
      <w:numFmt w:val="bullet"/>
      <w:lvlText w:val="o"/>
      <w:lvlJc w:val="left"/>
      <w:pPr>
        <w:ind w:left="720" w:hanging="360"/>
      </w:pPr>
      <w:rPr>
        <w:rFonts w:ascii="Courier New" w:hAnsi="Courier New" w:cs="Courier New"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2"/>
  </w:num>
  <w:num w:numId="4">
    <w:abstractNumId w:val="3"/>
  </w:num>
  <w:num w:numId="5">
    <w:abstractNumId w:val="1"/>
  </w:num>
  <w:num w:numId="6">
    <w:abstractNumId w:val="12"/>
  </w:num>
  <w:num w:numId="7">
    <w:abstractNumId w:val="26"/>
  </w:num>
  <w:num w:numId="8">
    <w:abstractNumId w:val="22"/>
  </w:num>
  <w:num w:numId="9">
    <w:abstractNumId w:val="27"/>
  </w:num>
  <w:num w:numId="10">
    <w:abstractNumId w:val="23"/>
  </w:num>
  <w:num w:numId="11">
    <w:abstractNumId w:val="17"/>
  </w:num>
  <w:num w:numId="12">
    <w:abstractNumId w:val="8"/>
  </w:num>
  <w:num w:numId="13">
    <w:abstractNumId w:val="29"/>
  </w:num>
  <w:num w:numId="14">
    <w:abstractNumId w:val="14"/>
  </w:num>
  <w:num w:numId="15">
    <w:abstractNumId w:val="9"/>
  </w:num>
  <w:num w:numId="16">
    <w:abstractNumId w:val="25"/>
  </w:num>
  <w:num w:numId="17">
    <w:abstractNumId w:val="19"/>
  </w:num>
  <w:num w:numId="18">
    <w:abstractNumId w:val="15"/>
  </w:num>
  <w:num w:numId="19">
    <w:abstractNumId w:val="24"/>
  </w:num>
  <w:num w:numId="20">
    <w:abstractNumId w:val="10"/>
  </w:num>
  <w:num w:numId="21">
    <w:abstractNumId w:val="6"/>
  </w:num>
  <w:num w:numId="22">
    <w:abstractNumId w:val="13"/>
  </w:num>
  <w:num w:numId="23">
    <w:abstractNumId w:val="11"/>
  </w:num>
  <w:num w:numId="24">
    <w:abstractNumId w:val="16"/>
  </w:num>
  <w:num w:numId="25">
    <w:abstractNumId w:val="5"/>
  </w:num>
  <w:num w:numId="26">
    <w:abstractNumId w:val="7"/>
  </w:num>
  <w:num w:numId="27">
    <w:abstractNumId w:val="32"/>
  </w:num>
  <w:num w:numId="28">
    <w:abstractNumId w:val="31"/>
  </w:num>
  <w:num w:numId="29">
    <w:abstractNumId w:val="20"/>
  </w:num>
  <w:num w:numId="30">
    <w:abstractNumId w:val="34"/>
  </w:num>
  <w:num w:numId="31">
    <w:abstractNumId w:val="18"/>
  </w:num>
  <w:num w:numId="32">
    <w:abstractNumId w:val="30"/>
  </w:num>
  <w:num w:numId="33">
    <w:abstractNumId w:val="21"/>
  </w:num>
  <w:num w:numId="34">
    <w:abstractNumId w:val="33"/>
  </w:num>
  <w:num w:numId="3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47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2543"/>
    <w:rsid w:val="00012056"/>
    <w:rsid w:val="000126F9"/>
    <w:rsid w:val="0001698C"/>
    <w:rsid w:val="00016CCE"/>
    <w:rsid w:val="00027EFF"/>
    <w:rsid w:val="00046671"/>
    <w:rsid w:val="0005756B"/>
    <w:rsid w:val="00095438"/>
    <w:rsid w:val="000B7B15"/>
    <w:rsid w:val="000D1799"/>
    <w:rsid w:val="001106B8"/>
    <w:rsid w:val="001237AD"/>
    <w:rsid w:val="00183284"/>
    <w:rsid w:val="001B1FE3"/>
    <w:rsid w:val="001B24CE"/>
    <w:rsid w:val="001B71CA"/>
    <w:rsid w:val="001D457A"/>
    <w:rsid w:val="00206802"/>
    <w:rsid w:val="00207981"/>
    <w:rsid w:val="0024239A"/>
    <w:rsid w:val="00247EE4"/>
    <w:rsid w:val="00250128"/>
    <w:rsid w:val="00256E31"/>
    <w:rsid w:val="002977F2"/>
    <w:rsid w:val="002D514D"/>
    <w:rsid w:val="002D5807"/>
    <w:rsid w:val="002E1B54"/>
    <w:rsid w:val="002F0928"/>
    <w:rsid w:val="002F5DCA"/>
    <w:rsid w:val="00300DC1"/>
    <w:rsid w:val="003444C1"/>
    <w:rsid w:val="00361960"/>
    <w:rsid w:val="00366471"/>
    <w:rsid w:val="00373C2F"/>
    <w:rsid w:val="0038666A"/>
    <w:rsid w:val="003A4293"/>
    <w:rsid w:val="003A6B1C"/>
    <w:rsid w:val="003C0F45"/>
    <w:rsid w:val="003D0804"/>
    <w:rsid w:val="003D4F81"/>
    <w:rsid w:val="00454EB2"/>
    <w:rsid w:val="00465423"/>
    <w:rsid w:val="004843BF"/>
    <w:rsid w:val="004A434E"/>
    <w:rsid w:val="004D05D0"/>
    <w:rsid w:val="004F41E1"/>
    <w:rsid w:val="004F68C1"/>
    <w:rsid w:val="00510A17"/>
    <w:rsid w:val="00513597"/>
    <w:rsid w:val="00543B4C"/>
    <w:rsid w:val="0055473D"/>
    <w:rsid w:val="00554A0A"/>
    <w:rsid w:val="005676C9"/>
    <w:rsid w:val="00567990"/>
    <w:rsid w:val="005847D6"/>
    <w:rsid w:val="005A45EB"/>
    <w:rsid w:val="005E5978"/>
    <w:rsid w:val="00614C61"/>
    <w:rsid w:val="00687445"/>
    <w:rsid w:val="0069264F"/>
    <w:rsid w:val="006940CC"/>
    <w:rsid w:val="00695B6C"/>
    <w:rsid w:val="006C40E9"/>
    <w:rsid w:val="0074047A"/>
    <w:rsid w:val="00747CCA"/>
    <w:rsid w:val="007713E4"/>
    <w:rsid w:val="007752B3"/>
    <w:rsid w:val="007A4B98"/>
    <w:rsid w:val="007D4F0E"/>
    <w:rsid w:val="007E6443"/>
    <w:rsid w:val="008025AD"/>
    <w:rsid w:val="00852543"/>
    <w:rsid w:val="008531AD"/>
    <w:rsid w:val="008A7288"/>
    <w:rsid w:val="008B4142"/>
    <w:rsid w:val="008C46BD"/>
    <w:rsid w:val="008E07F8"/>
    <w:rsid w:val="008E0DAE"/>
    <w:rsid w:val="008F69FC"/>
    <w:rsid w:val="008F7DCB"/>
    <w:rsid w:val="00906A23"/>
    <w:rsid w:val="00912CEA"/>
    <w:rsid w:val="00926B8E"/>
    <w:rsid w:val="0093080C"/>
    <w:rsid w:val="00934645"/>
    <w:rsid w:val="009412DF"/>
    <w:rsid w:val="00951606"/>
    <w:rsid w:val="00960186"/>
    <w:rsid w:val="009A24A7"/>
    <w:rsid w:val="00A00986"/>
    <w:rsid w:val="00A115D4"/>
    <w:rsid w:val="00A2370B"/>
    <w:rsid w:val="00A63E9D"/>
    <w:rsid w:val="00AA5453"/>
    <w:rsid w:val="00AE3FAD"/>
    <w:rsid w:val="00AE4A18"/>
    <w:rsid w:val="00AE6FA7"/>
    <w:rsid w:val="00AF0F5D"/>
    <w:rsid w:val="00B04EC5"/>
    <w:rsid w:val="00B11811"/>
    <w:rsid w:val="00B23828"/>
    <w:rsid w:val="00B35C43"/>
    <w:rsid w:val="00B62DE3"/>
    <w:rsid w:val="00B97ADA"/>
    <w:rsid w:val="00BA738B"/>
    <w:rsid w:val="00BC07B5"/>
    <w:rsid w:val="00BD11D8"/>
    <w:rsid w:val="00BD3327"/>
    <w:rsid w:val="00BE6BFB"/>
    <w:rsid w:val="00BE7636"/>
    <w:rsid w:val="00BE7C90"/>
    <w:rsid w:val="00BF38D7"/>
    <w:rsid w:val="00BF418E"/>
    <w:rsid w:val="00C07988"/>
    <w:rsid w:val="00C20595"/>
    <w:rsid w:val="00C23E5D"/>
    <w:rsid w:val="00C41C51"/>
    <w:rsid w:val="00C56397"/>
    <w:rsid w:val="00C56AB8"/>
    <w:rsid w:val="00C65D6F"/>
    <w:rsid w:val="00C901EF"/>
    <w:rsid w:val="00C95F35"/>
    <w:rsid w:val="00CE780C"/>
    <w:rsid w:val="00CF3915"/>
    <w:rsid w:val="00D2442A"/>
    <w:rsid w:val="00D70511"/>
    <w:rsid w:val="00D75834"/>
    <w:rsid w:val="00D824B5"/>
    <w:rsid w:val="00D9474C"/>
    <w:rsid w:val="00DB1E33"/>
    <w:rsid w:val="00DD5FC2"/>
    <w:rsid w:val="00E06509"/>
    <w:rsid w:val="00E07A68"/>
    <w:rsid w:val="00E12B52"/>
    <w:rsid w:val="00E1579B"/>
    <w:rsid w:val="00E23A32"/>
    <w:rsid w:val="00E24CED"/>
    <w:rsid w:val="00E27EAB"/>
    <w:rsid w:val="00E315E5"/>
    <w:rsid w:val="00E32E6A"/>
    <w:rsid w:val="00E52F98"/>
    <w:rsid w:val="00E62589"/>
    <w:rsid w:val="00E63685"/>
    <w:rsid w:val="00E67BAE"/>
    <w:rsid w:val="00E81F20"/>
    <w:rsid w:val="00E91B8A"/>
    <w:rsid w:val="00EA69B6"/>
    <w:rsid w:val="00F159C8"/>
    <w:rsid w:val="00F17918"/>
    <w:rsid w:val="00F255DD"/>
    <w:rsid w:val="00F55439"/>
    <w:rsid w:val="00F56C5A"/>
    <w:rsid w:val="00F63774"/>
    <w:rsid w:val="00F70FDB"/>
    <w:rsid w:val="00F8579C"/>
    <w:rsid w:val="00F9285D"/>
    <w:rsid w:val="00F9654C"/>
    <w:rsid w:val="00FA31E3"/>
    <w:rsid w:val="00FA7A27"/>
    <w:rsid w:val="00FC1BAF"/>
    <w:rsid w:val="00FF20FE"/>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15BB036A"/>
  <w15:docId w15:val="{963ACF75-9D99-4F80-95C6-2C64B4C9AF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2543"/>
  </w:style>
  <w:style w:type="paragraph" w:styleId="Titre1">
    <w:name w:val="heading 1"/>
    <w:basedOn w:val="Normal"/>
    <w:next w:val="Normal"/>
    <w:link w:val="Titre1Car"/>
    <w:qFormat/>
    <w:rsid w:val="00FC1BAF"/>
    <w:pPr>
      <w:keepNext/>
      <w:numPr>
        <w:numId w:val="2"/>
      </w:numPr>
      <w:suppressAutoHyphens/>
      <w:spacing w:before="240" w:after="60" w:line="240" w:lineRule="auto"/>
      <w:outlineLvl w:val="0"/>
    </w:pPr>
    <w:rPr>
      <w:rFonts w:ascii="Arial" w:eastAsia="Times New Roman" w:hAnsi="Arial" w:cs="Arial"/>
      <w:b/>
      <w:bCs/>
      <w:kern w:val="1"/>
      <w:sz w:val="32"/>
      <w:szCs w:val="32"/>
      <w:lang w:val="fr-FR" w:eastAsia="ar-SA"/>
    </w:rPr>
  </w:style>
  <w:style w:type="paragraph" w:styleId="Titre2">
    <w:name w:val="heading 2"/>
    <w:basedOn w:val="Normal"/>
    <w:next w:val="Normal"/>
    <w:link w:val="Titre2Car"/>
    <w:uiPriority w:val="9"/>
    <w:unhideWhenUsed/>
    <w:qFormat/>
    <w:rsid w:val="00D7583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8531A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link w:val="CorpsdetexteCar"/>
    <w:uiPriority w:val="99"/>
    <w:unhideWhenUsed/>
    <w:rsid w:val="00852543"/>
    <w:pPr>
      <w:spacing w:line="240" w:lineRule="auto"/>
      <w:jc w:val="both"/>
    </w:pPr>
    <w:rPr>
      <w:sz w:val="24"/>
      <w:lang w:val="fr-FR" w:eastAsia="fr-CA"/>
    </w:rPr>
  </w:style>
  <w:style w:type="character" w:customStyle="1" w:styleId="CorpsdetexteCar">
    <w:name w:val="Corps de texte Car"/>
    <w:basedOn w:val="Policepardfaut"/>
    <w:link w:val="Corpsdetexte"/>
    <w:uiPriority w:val="99"/>
    <w:rsid w:val="00852543"/>
    <w:rPr>
      <w:sz w:val="24"/>
      <w:lang w:val="fr-FR" w:eastAsia="fr-CA"/>
    </w:rPr>
  </w:style>
  <w:style w:type="character" w:customStyle="1" w:styleId="Titre1Car">
    <w:name w:val="Titre 1 Car"/>
    <w:basedOn w:val="Policepardfaut"/>
    <w:link w:val="Titre1"/>
    <w:rsid w:val="00FC1BAF"/>
    <w:rPr>
      <w:rFonts w:ascii="Arial" w:eastAsia="Times New Roman" w:hAnsi="Arial" w:cs="Arial"/>
      <w:b/>
      <w:bCs/>
      <w:kern w:val="1"/>
      <w:sz w:val="32"/>
      <w:szCs w:val="32"/>
      <w:lang w:val="fr-FR" w:eastAsia="ar-SA"/>
    </w:rPr>
  </w:style>
  <w:style w:type="character" w:customStyle="1" w:styleId="Titre2Car">
    <w:name w:val="Titre 2 Car"/>
    <w:basedOn w:val="Policepardfaut"/>
    <w:link w:val="Titre2"/>
    <w:uiPriority w:val="9"/>
    <w:rsid w:val="00D75834"/>
    <w:rPr>
      <w:rFonts w:asciiTheme="majorHAnsi" w:eastAsiaTheme="majorEastAsia" w:hAnsiTheme="majorHAnsi" w:cstheme="majorBidi"/>
      <w:color w:val="2E74B5" w:themeColor="accent1" w:themeShade="BF"/>
      <w:sz w:val="26"/>
      <w:szCs w:val="26"/>
    </w:rPr>
  </w:style>
  <w:style w:type="paragraph" w:styleId="NormalWeb">
    <w:name w:val="Normal (Web)"/>
    <w:basedOn w:val="Normal"/>
    <w:uiPriority w:val="99"/>
    <w:unhideWhenUsed/>
    <w:rsid w:val="00934645"/>
    <w:pPr>
      <w:spacing w:before="100" w:beforeAutospacing="1" w:after="100" w:afterAutospacing="1" w:line="240" w:lineRule="auto"/>
    </w:pPr>
    <w:rPr>
      <w:rFonts w:ascii="Times New Roman" w:eastAsia="Times New Roman" w:hAnsi="Times New Roman" w:cs="Times New Roman"/>
      <w:sz w:val="24"/>
      <w:szCs w:val="24"/>
      <w:lang w:eastAsia="fr-CA"/>
    </w:rPr>
  </w:style>
  <w:style w:type="character" w:styleId="Lienhypertexte">
    <w:name w:val="Hyperlink"/>
    <w:basedOn w:val="Policepardfaut"/>
    <w:uiPriority w:val="99"/>
    <w:unhideWhenUsed/>
    <w:rsid w:val="00934645"/>
    <w:rPr>
      <w:color w:val="0000FF"/>
      <w:u w:val="single"/>
    </w:rPr>
  </w:style>
  <w:style w:type="paragraph" w:styleId="Paragraphedeliste">
    <w:name w:val="List Paragraph"/>
    <w:basedOn w:val="Normal"/>
    <w:link w:val="ParagraphedelisteCar"/>
    <w:uiPriority w:val="99"/>
    <w:qFormat/>
    <w:rsid w:val="00934645"/>
    <w:pPr>
      <w:ind w:left="720"/>
      <w:contextualSpacing/>
    </w:pPr>
  </w:style>
  <w:style w:type="paragraph" w:styleId="Notedebasdepage">
    <w:name w:val="footnote text"/>
    <w:basedOn w:val="Normal"/>
    <w:link w:val="NotedebasdepageCar"/>
    <w:uiPriority w:val="99"/>
    <w:semiHidden/>
    <w:unhideWhenUsed/>
    <w:rsid w:val="00A63E9D"/>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63E9D"/>
    <w:rPr>
      <w:sz w:val="20"/>
      <w:szCs w:val="20"/>
    </w:rPr>
  </w:style>
  <w:style w:type="character" w:styleId="Appelnotedebasdep">
    <w:name w:val="footnote reference"/>
    <w:basedOn w:val="Policepardfaut"/>
    <w:uiPriority w:val="99"/>
    <w:semiHidden/>
    <w:unhideWhenUsed/>
    <w:rsid w:val="00A63E9D"/>
    <w:rPr>
      <w:vertAlign w:val="superscript"/>
    </w:rPr>
  </w:style>
  <w:style w:type="character" w:customStyle="1" w:styleId="ParagraphedelisteCar">
    <w:name w:val="Paragraphe de liste Car"/>
    <w:basedOn w:val="Policepardfaut"/>
    <w:link w:val="Paragraphedeliste"/>
    <w:uiPriority w:val="34"/>
    <w:locked/>
    <w:rsid w:val="00A63E9D"/>
  </w:style>
  <w:style w:type="paragraph" w:styleId="En-tte">
    <w:name w:val="header"/>
    <w:basedOn w:val="Normal"/>
    <w:link w:val="En-tteCar"/>
    <w:uiPriority w:val="99"/>
    <w:unhideWhenUsed/>
    <w:rsid w:val="00B11811"/>
    <w:pPr>
      <w:tabs>
        <w:tab w:val="center" w:pos="4680"/>
        <w:tab w:val="right" w:pos="9360"/>
      </w:tabs>
      <w:spacing w:after="0" w:line="240" w:lineRule="auto"/>
    </w:pPr>
  </w:style>
  <w:style w:type="character" w:customStyle="1" w:styleId="En-tteCar">
    <w:name w:val="En-tête Car"/>
    <w:basedOn w:val="Policepardfaut"/>
    <w:link w:val="En-tte"/>
    <w:uiPriority w:val="99"/>
    <w:rsid w:val="00B11811"/>
  </w:style>
  <w:style w:type="paragraph" w:styleId="Pieddepage">
    <w:name w:val="footer"/>
    <w:basedOn w:val="Normal"/>
    <w:link w:val="PieddepageCar"/>
    <w:uiPriority w:val="99"/>
    <w:unhideWhenUsed/>
    <w:rsid w:val="00B11811"/>
    <w:pPr>
      <w:tabs>
        <w:tab w:val="center" w:pos="4680"/>
        <w:tab w:val="right" w:pos="9360"/>
      </w:tabs>
      <w:spacing w:after="0" w:line="240" w:lineRule="auto"/>
    </w:pPr>
  </w:style>
  <w:style w:type="character" w:customStyle="1" w:styleId="PieddepageCar">
    <w:name w:val="Pied de page Car"/>
    <w:basedOn w:val="Policepardfaut"/>
    <w:link w:val="Pieddepage"/>
    <w:uiPriority w:val="99"/>
    <w:rsid w:val="00B11811"/>
  </w:style>
  <w:style w:type="character" w:styleId="Marquedecommentaire">
    <w:name w:val="annotation reference"/>
    <w:basedOn w:val="Policepardfaut"/>
    <w:uiPriority w:val="99"/>
    <w:semiHidden/>
    <w:unhideWhenUsed/>
    <w:rsid w:val="00B11811"/>
    <w:rPr>
      <w:sz w:val="16"/>
      <w:szCs w:val="16"/>
    </w:rPr>
  </w:style>
  <w:style w:type="paragraph" w:styleId="Commentaire">
    <w:name w:val="annotation text"/>
    <w:basedOn w:val="Normal"/>
    <w:link w:val="CommentaireCar"/>
    <w:uiPriority w:val="99"/>
    <w:semiHidden/>
    <w:unhideWhenUsed/>
    <w:rsid w:val="00B11811"/>
    <w:pPr>
      <w:spacing w:line="240" w:lineRule="auto"/>
    </w:pPr>
    <w:rPr>
      <w:sz w:val="20"/>
      <w:szCs w:val="20"/>
    </w:rPr>
  </w:style>
  <w:style w:type="character" w:customStyle="1" w:styleId="CommentaireCar">
    <w:name w:val="Commentaire Car"/>
    <w:basedOn w:val="Policepardfaut"/>
    <w:link w:val="Commentaire"/>
    <w:uiPriority w:val="99"/>
    <w:semiHidden/>
    <w:rsid w:val="00B11811"/>
    <w:rPr>
      <w:sz w:val="20"/>
      <w:szCs w:val="20"/>
    </w:rPr>
  </w:style>
  <w:style w:type="paragraph" w:styleId="Objetducommentaire">
    <w:name w:val="annotation subject"/>
    <w:basedOn w:val="Commentaire"/>
    <w:next w:val="Commentaire"/>
    <w:link w:val="ObjetducommentaireCar"/>
    <w:uiPriority w:val="99"/>
    <w:semiHidden/>
    <w:unhideWhenUsed/>
    <w:rsid w:val="00B11811"/>
    <w:rPr>
      <w:b/>
      <w:bCs/>
    </w:rPr>
  </w:style>
  <w:style w:type="character" w:customStyle="1" w:styleId="ObjetducommentaireCar">
    <w:name w:val="Objet du commentaire Car"/>
    <w:basedOn w:val="CommentaireCar"/>
    <w:link w:val="Objetducommentaire"/>
    <w:uiPriority w:val="99"/>
    <w:semiHidden/>
    <w:rsid w:val="00B11811"/>
    <w:rPr>
      <w:b/>
      <w:bCs/>
      <w:sz w:val="20"/>
      <w:szCs w:val="20"/>
    </w:rPr>
  </w:style>
  <w:style w:type="paragraph" w:styleId="Textedebulles">
    <w:name w:val="Balloon Text"/>
    <w:basedOn w:val="Normal"/>
    <w:link w:val="TextedebullesCar"/>
    <w:uiPriority w:val="99"/>
    <w:semiHidden/>
    <w:unhideWhenUsed/>
    <w:rsid w:val="00B11811"/>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B11811"/>
    <w:rPr>
      <w:rFonts w:ascii="Segoe UI" w:hAnsi="Segoe UI" w:cs="Segoe UI"/>
      <w:sz w:val="18"/>
      <w:szCs w:val="18"/>
    </w:rPr>
  </w:style>
  <w:style w:type="character" w:styleId="Lienhypertextesuivivisit">
    <w:name w:val="FollowedHyperlink"/>
    <w:basedOn w:val="Policepardfaut"/>
    <w:uiPriority w:val="99"/>
    <w:semiHidden/>
    <w:unhideWhenUsed/>
    <w:rsid w:val="00E24CED"/>
    <w:rPr>
      <w:color w:val="954F72" w:themeColor="followedHyperlink"/>
      <w:u w:val="single"/>
    </w:rPr>
  </w:style>
  <w:style w:type="character" w:styleId="Mentionnonrsolue">
    <w:name w:val="Unresolved Mention"/>
    <w:basedOn w:val="Policepardfaut"/>
    <w:uiPriority w:val="99"/>
    <w:semiHidden/>
    <w:unhideWhenUsed/>
    <w:rsid w:val="00B23828"/>
    <w:rPr>
      <w:color w:val="605E5C"/>
      <w:shd w:val="clear" w:color="auto" w:fill="E1DFDD"/>
    </w:rPr>
  </w:style>
  <w:style w:type="paragraph" w:styleId="En-ttedetabledesmatires">
    <w:name w:val="TOC Heading"/>
    <w:basedOn w:val="Titre1"/>
    <w:next w:val="Normal"/>
    <w:uiPriority w:val="39"/>
    <w:unhideWhenUsed/>
    <w:qFormat/>
    <w:rsid w:val="004A434E"/>
    <w:pPr>
      <w:keepLines/>
      <w:numPr>
        <w:numId w:val="0"/>
      </w:numPr>
      <w:suppressAutoHyphens w:val="0"/>
      <w:spacing w:after="0" w:line="259" w:lineRule="auto"/>
      <w:outlineLvl w:val="9"/>
    </w:pPr>
    <w:rPr>
      <w:rFonts w:asciiTheme="majorHAnsi" w:eastAsiaTheme="majorEastAsia" w:hAnsiTheme="majorHAnsi" w:cstheme="majorBidi"/>
      <w:b w:val="0"/>
      <w:bCs w:val="0"/>
      <w:color w:val="2E74B5" w:themeColor="accent1" w:themeShade="BF"/>
      <w:kern w:val="0"/>
      <w:lang w:val="en-CA" w:eastAsia="en-CA"/>
    </w:rPr>
  </w:style>
  <w:style w:type="paragraph" w:styleId="TM1">
    <w:name w:val="toc 1"/>
    <w:basedOn w:val="Normal"/>
    <w:next w:val="Normal"/>
    <w:autoRedefine/>
    <w:uiPriority w:val="39"/>
    <w:unhideWhenUsed/>
    <w:rsid w:val="004A434E"/>
    <w:pPr>
      <w:tabs>
        <w:tab w:val="right" w:leader="dot" w:pos="9962"/>
      </w:tabs>
      <w:spacing w:after="100"/>
    </w:pPr>
    <w:rPr>
      <w:b/>
      <w:bCs/>
      <w:noProof/>
      <w:sz w:val="24"/>
      <w:szCs w:val="24"/>
    </w:rPr>
  </w:style>
  <w:style w:type="paragraph" w:styleId="TM2">
    <w:name w:val="toc 2"/>
    <w:basedOn w:val="Normal"/>
    <w:next w:val="Normal"/>
    <w:autoRedefine/>
    <w:uiPriority w:val="39"/>
    <w:unhideWhenUsed/>
    <w:rsid w:val="004A434E"/>
    <w:pPr>
      <w:spacing w:after="100"/>
      <w:ind w:left="220"/>
    </w:pPr>
  </w:style>
  <w:style w:type="character" w:customStyle="1" w:styleId="Titre3Car">
    <w:name w:val="Titre 3 Car"/>
    <w:basedOn w:val="Policepardfaut"/>
    <w:link w:val="Titre3"/>
    <w:uiPriority w:val="9"/>
    <w:rsid w:val="008531AD"/>
    <w:rPr>
      <w:rFonts w:asciiTheme="majorHAnsi" w:eastAsiaTheme="majorEastAsia" w:hAnsiTheme="majorHAnsi" w:cstheme="majorBidi"/>
      <w:color w:val="1F4D78" w:themeColor="accent1" w:themeShade="7F"/>
      <w:sz w:val="24"/>
      <w:szCs w:val="24"/>
    </w:rPr>
  </w:style>
  <w:style w:type="paragraph" w:styleId="TM3">
    <w:name w:val="toc 3"/>
    <w:basedOn w:val="Normal"/>
    <w:next w:val="Normal"/>
    <w:autoRedefine/>
    <w:uiPriority w:val="39"/>
    <w:unhideWhenUsed/>
    <w:rsid w:val="00960186"/>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0742494">
      <w:bodyDiv w:val="1"/>
      <w:marLeft w:val="0"/>
      <w:marRight w:val="0"/>
      <w:marTop w:val="0"/>
      <w:marBottom w:val="0"/>
      <w:divBdr>
        <w:top w:val="none" w:sz="0" w:space="0" w:color="auto"/>
        <w:left w:val="none" w:sz="0" w:space="0" w:color="auto"/>
        <w:bottom w:val="none" w:sz="0" w:space="0" w:color="auto"/>
        <w:right w:val="none" w:sz="0" w:space="0" w:color="auto"/>
      </w:divBdr>
    </w:div>
    <w:div w:id="618881893">
      <w:bodyDiv w:val="1"/>
      <w:marLeft w:val="0"/>
      <w:marRight w:val="0"/>
      <w:marTop w:val="0"/>
      <w:marBottom w:val="0"/>
      <w:divBdr>
        <w:top w:val="none" w:sz="0" w:space="0" w:color="auto"/>
        <w:left w:val="none" w:sz="0" w:space="0" w:color="auto"/>
        <w:bottom w:val="none" w:sz="0" w:space="0" w:color="auto"/>
        <w:right w:val="none" w:sz="0" w:space="0" w:color="auto"/>
      </w:divBdr>
    </w:div>
    <w:div w:id="1011761631">
      <w:bodyDiv w:val="1"/>
      <w:marLeft w:val="0"/>
      <w:marRight w:val="0"/>
      <w:marTop w:val="0"/>
      <w:marBottom w:val="0"/>
      <w:divBdr>
        <w:top w:val="none" w:sz="0" w:space="0" w:color="auto"/>
        <w:left w:val="none" w:sz="0" w:space="0" w:color="auto"/>
        <w:bottom w:val="none" w:sz="0" w:space="0" w:color="auto"/>
        <w:right w:val="none" w:sz="0" w:space="0" w:color="auto"/>
      </w:divBdr>
    </w:div>
    <w:div w:id="1039360399">
      <w:bodyDiv w:val="1"/>
      <w:marLeft w:val="0"/>
      <w:marRight w:val="0"/>
      <w:marTop w:val="0"/>
      <w:marBottom w:val="0"/>
      <w:divBdr>
        <w:top w:val="none" w:sz="0" w:space="0" w:color="auto"/>
        <w:left w:val="none" w:sz="0" w:space="0" w:color="auto"/>
        <w:bottom w:val="none" w:sz="0" w:space="0" w:color="auto"/>
        <w:right w:val="none" w:sz="0" w:space="0" w:color="auto"/>
      </w:divBdr>
    </w:div>
    <w:div w:id="1351179791">
      <w:bodyDiv w:val="1"/>
      <w:marLeft w:val="0"/>
      <w:marRight w:val="0"/>
      <w:marTop w:val="0"/>
      <w:marBottom w:val="0"/>
      <w:divBdr>
        <w:top w:val="none" w:sz="0" w:space="0" w:color="auto"/>
        <w:left w:val="none" w:sz="0" w:space="0" w:color="auto"/>
        <w:bottom w:val="none" w:sz="0" w:space="0" w:color="auto"/>
        <w:right w:val="none" w:sz="0" w:space="0" w:color="auto"/>
      </w:divBdr>
    </w:div>
    <w:div w:id="1778407263">
      <w:bodyDiv w:val="1"/>
      <w:marLeft w:val="0"/>
      <w:marRight w:val="0"/>
      <w:marTop w:val="0"/>
      <w:marBottom w:val="0"/>
      <w:divBdr>
        <w:top w:val="none" w:sz="0" w:space="0" w:color="auto"/>
        <w:left w:val="none" w:sz="0" w:space="0" w:color="auto"/>
        <w:bottom w:val="none" w:sz="0" w:space="0" w:color="auto"/>
        <w:right w:val="none" w:sz="0" w:space="0" w:color="auto"/>
      </w:divBdr>
    </w:div>
    <w:div w:id="2064133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8.jpeg"/><Relationship Id="rId26" Type="http://schemas.openxmlformats.org/officeDocument/2006/relationships/hyperlink" Target="https://bit.ly/GAPHRSM4" TargetMode="External"/><Relationship Id="rId39" Type="http://schemas.openxmlformats.org/officeDocument/2006/relationships/hyperlink" Target="http://www.legisquebec.gouv.qc.ca/fr/showdoc/cs/E-2.2" TargetMode="External"/><Relationship Id="rId21" Type="http://schemas.openxmlformats.org/officeDocument/2006/relationships/footer" Target="footer6.xml"/><Relationship Id="rId34" Type="http://schemas.openxmlformats.org/officeDocument/2006/relationships/hyperlink" Target="https://bit.ly/GAPHRSM11" TargetMode="External"/><Relationship Id="rId42" Type="http://schemas.openxmlformats.org/officeDocument/2006/relationships/hyperlink" Target="https://bit.ly/GAPHRSM16"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bit.ly/GAPHRSM7"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bit.ly/GAPHRSM2" TargetMode="External"/><Relationship Id="rId32" Type="http://schemas.openxmlformats.org/officeDocument/2006/relationships/hyperlink" Target="https://www.ophq.gouv.qc.ca/publications/guides-de-loffice/guides-pour-le-grand-public/autoformation-mieux-accueillir-les-personnes-handicapees.html" TargetMode="External"/><Relationship Id="rId37" Type="http://schemas.openxmlformats.org/officeDocument/2006/relationships/hyperlink" Target="https://bit.ly/GAPHRSM13" TargetMode="External"/><Relationship Id="rId40" Type="http://schemas.openxmlformats.org/officeDocument/2006/relationships/hyperlink" Target="https://bit.ly/GAPHRSM15"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https://bit.ly/GAPHRSM1" TargetMode="External"/><Relationship Id="rId28" Type="http://schemas.openxmlformats.org/officeDocument/2006/relationships/hyperlink" Target="https://bit.ly/GAPHRSM6" TargetMode="External"/><Relationship Id="rId36" Type="http://schemas.openxmlformats.org/officeDocument/2006/relationships/hyperlink" Target="https://www.transports.gouv.qc.ca/fr/aide-finan/transportadapte/Documents/programme-subvention-transport-adapte.pdf" TargetMode="External"/><Relationship Id="rId10" Type="http://schemas.openxmlformats.org/officeDocument/2006/relationships/image" Target="media/image3.png"/><Relationship Id="rId19" Type="http://schemas.openxmlformats.org/officeDocument/2006/relationships/footer" Target="footer4.xml"/><Relationship Id="rId31" Type="http://schemas.openxmlformats.org/officeDocument/2006/relationships/hyperlink" Target="https://bit.ly/GAPHRSM9"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footer" Target="footer7.xml"/><Relationship Id="rId27" Type="http://schemas.openxmlformats.org/officeDocument/2006/relationships/hyperlink" Target="https://bit.ly/GAPHRSM5" TargetMode="External"/><Relationship Id="rId30" Type="http://schemas.openxmlformats.org/officeDocument/2006/relationships/hyperlink" Target="https://bit.ly/GAPHRSM8" TargetMode="External"/><Relationship Id="rId35" Type="http://schemas.openxmlformats.org/officeDocument/2006/relationships/hyperlink" Target="https://bit.ly/GAPHRSM12" TargetMode="External"/><Relationship Id="rId43" Type="http://schemas.openxmlformats.org/officeDocument/2006/relationships/footer" Target="footer8.xml"/><Relationship Id="rId8" Type="http://schemas.openxmlformats.org/officeDocument/2006/relationships/image" Target="media/image1.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g"/><Relationship Id="rId25" Type="http://schemas.openxmlformats.org/officeDocument/2006/relationships/hyperlink" Target="https://bit.ly/GAPHRSM3" TargetMode="External"/><Relationship Id="rId33" Type="http://schemas.openxmlformats.org/officeDocument/2006/relationships/hyperlink" Target="https://bit.ly/GAPHRSM10" TargetMode="External"/><Relationship Id="rId38" Type="http://schemas.openxmlformats.org/officeDocument/2006/relationships/hyperlink" Target="https://bit.ly/GAPHRSM14" TargetMode="External"/><Relationship Id="rId20" Type="http://schemas.openxmlformats.org/officeDocument/2006/relationships/footer" Target="footer5.xml"/><Relationship Id="rId41" Type="http://schemas.openxmlformats.org/officeDocument/2006/relationships/hyperlink" Target="https://www.electionsquebec.qc.ca/francais/actualite-detail.php?id=6536"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31C693-C348-4A6E-A3BA-4114878AC7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16</Pages>
  <Words>2993</Words>
  <Characters>17064</Characters>
  <Application>Microsoft Office Word</Application>
  <DocSecurity>0</DocSecurity>
  <Lines>142</Lines>
  <Paragraphs>40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20017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Pauline Couture</dc:creator>
  <cp:lastModifiedBy>Carole Labonté - GAPHRSM</cp:lastModifiedBy>
  <cp:revision>12</cp:revision>
  <cp:lastPrinted>2021-10-15T11:22:00Z</cp:lastPrinted>
  <dcterms:created xsi:type="dcterms:W3CDTF">2021-10-15T13:42:00Z</dcterms:created>
  <dcterms:modified xsi:type="dcterms:W3CDTF">2021-10-16T12:47:00Z</dcterms:modified>
</cp:coreProperties>
</file>