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0457310"/>
        <w:docPartObj>
          <w:docPartGallery w:val="Cover Pages"/>
          <w:docPartUnique/>
        </w:docPartObj>
      </w:sdtPr>
      <w:sdtContent>
        <w:bookmarkStart w:id="0" w:name="_Toc498432519" w:displacedByCustomXml="prev"/>
        <w:p w:rsidR="003C4C07" w:rsidRDefault="0026712D">
          <w:pPr>
            <w:rPr>
              <w:rFonts w:asciiTheme="majorHAnsi" w:eastAsiaTheme="majorEastAsia" w:hAnsiTheme="majorHAnsi" w:cstheme="majorBidi"/>
              <w:color w:val="30818D" w:themeColor="accent1" w:themeShade="BF"/>
              <w:sz w:val="32"/>
              <w:szCs w:val="32"/>
            </w:rPr>
          </w:pPr>
          <w:r w:rsidRPr="00CB700F">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065655" cy="715010"/>
                <wp:effectExtent l="0" t="0" r="0" b="8890"/>
                <wp:wrapTight wrapText="bothSides">
                  <wp:wrapPolygon edited="0">
                    <wp:start x="0" y="0"/>
                    <wp:lineTo x="0" y="21293"/>
                    <wp:lineTo x="21314" y="21293"/>
                    <wp:lineTo x="21314" y="0"/>
                    <wp:lineTo x="0" y="0"/>
                  </wp:wrapPolygon>
                </wp:wrapTight>
                <wp:docPr id="1" name="Image 1" descr="C:\Users\PC\Pictures\Mes images\Logo - GAPHRSM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Mes images\Logo - GAPHRSM 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655" cy="715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C4C07">
            <w:rPr>
              <w:noProof/>
            </w:rPr>
            <mc:AlternateContent>
              <mc:Choice Requires="wps">
                <w:drawing>
                  <wp:anchor distT="0" distB="0" distL="114300" distR="114300" simplePos="0" relativeHeight="251679744"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3473C" w:themeColor="text2" w:themeShade="BF"/>
                                    <w:sz w:val="40"/>
                                    <w:szCs w:val="40"/>
                                  </w:rPr>
                                  <w:alias w:val="Date de publication"/>
                                  <w:tag w:val=""/>
                                  <w:id w:val="400952559"/>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C64DCF" w:rsidRDefault="00C64DCF">
                                    <w:pPr>
                                      <w:pStyle w:val="Sansinterligne"/>
                                      <w:jc w:val="right"/>
                                      <w:rPr>
                                        <w:caps/>
                                        <w:color w:val="33473C" w:themeColor="text2" w:themeShade="BF"/>
                                        <w:sz w:val="40"/>
                                        <w:szCs w:val="40"/>
                                      </w:rPr>
                                    </w:pPr>
                                    <w:r>
                                      <w:rPr>
                                        <w:caps/>
                                        <w:color w:val="33473C"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Zone de texte 111" o:spid="_x0000_s1026" type="#_x0000_t202" style="position:absolute;margin-left:0;margin-top:0;width:288.25pt;height:287.5pt;z-index:25167974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EGx84XoCAABcBQAA&#10;DgAAAAAAAAAAAAAAAAAuAgAAZHJzL2Uyb0RvYy54bWxQSwECLQAUAAYACAAAACEA242cdt4AAAAF&#10;AQAADwAAAAAAAAAAAAAAAADUBAAAZHJzL2Rvd25yZXYueG1sUEsFBgAAAAAEAAQA8wAAAN8FAAAA&#10;AA==&#10;" filled="f" stroked="f" strokeweight=".5pt">
                    <v:textbox style="mso-fit-shape-to-text:t" inset="0,0,0,0">
                      <w:txbxContent>
                        <w:sdt>
                          <w:sdtPr>
                            <w:rPr>
                              <w:caps/>
                              <w:color w:val="33473C" w:themeColor="text2" w:themeShade="BF"/>
                              <w:sz w:val="40"/>
                              <w:szCs w:val="40"/>
                            </w:rPr>
                            <w:alias w:val="Date de publication"/>
                            <w:tag w:val=""/>
                            <w:id w:val="400952559"/>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C64DCF" w:rsidRDefault="00C64DCF">
                              <w:pPr>
                                <w:pStyle w:val="Sansinterligne"/>
                                <w:jc w:val="right"/>
                                <w:rPr>
                                  <w:caps/>
                                  <w:color w:val="33473C" w:themeColor="text2" w:themeShade="BF"/>
                                  <w:sz w:val="40"/>
                                  <w:szCs w:val="40"/>
                                </w:rPr>
                              </w:pPr>
                              <w:r>
                                <w:rPr>
                                  <w:caps/>
                                  <w:color w:val="33473C" w:themeColor="text2" w:themeShade="BF"/>
                                  <w:sz w:val="40"/>
                                  <w:szCs w:val="40"/>
                                </w:rPr>
                                <w:t xml:space="preserve">     </w:t>
                              </w:r>
                            </w:p>
                          </w:sdtContent>
                        </w:sdt>
                      </w:txbxContent>
                    </v:textbox>
                    <w10:wrap type="square" anchorx="page" anchory="page"/>
                  </v:shape>
                </w:pict>
              </mc:Fallback>
            </mc:AlternateContent>
          </w:r>
        </w:p>
      </w:sdtContent>
    </w:sdt>
    <w:p w:rsidR="00CB700F" w:rsidRDefault="00CB700F" w:rsidP="0068568A">
      <w:pPr>
        <w:pStyle w:val="Titre1"/>
      </w:pPr>
      <w:bookmarkStart w:id="1" w:name="_GoBack"/>
      <w:bookmarkEnd w:id="1"/>
    </w:p>
    <w:p w:rsidR="00CB700F" w:rsidRPr="00C64DCF" w:rsidRDefault="00CB700F" w:rsidP="00C64DCF">
      <w:pPr>
        <w:pStyle w:val="Titre1"/>
        <w:rPr>
          <w:rFonts w:ascii="Arial" w:hAnsi="Arial" w:cs="Arial"/>
          <w:color w:val="auto"/>
          <w:sz w:val="24"/>
          <w:szCs w:val="24"/>
        </w:rPr>
      </w:pPr>
    </w:p>
    <w:p w:rsidR="00CB700F" w:rsidRPr="00C64DCF" w:rsidRDefault="00CB700F" w:rsidP="00C64DCF">
      <w:pPr>
        <w:pStyle w:val="Titre1"/>
        <w:rPr>
          <w:rFonts w:ascii="Arial" w:hAnsi="Arial" w:cs="Arial"/>
          <w:color w:val="auto"/>
          <w:sz w:val="24"/>
          <w:szCs w:val="24"/>
        </w:rPr>
      </w:pPr>
    </w:p>
    <w:p w:rsidR="00712CC2" w:rsidRPr="00C64DCF" w:rsidRDefault="00712CC2" w:rsidP="00C64DCF">
      <w:pPr>
        <w:spacing w:after="0" w:line="828" w:lineRule="exact"/>
        <w:textAlignment w:val="baseline"/>
        <w:rPr>
          <w:rFonts w:ascii="Arial" w:eastAsia="Calibri" w:hAnsi="Arial" w:cs="Arial"/>
          <w:b/>
          <w:spacing w:val="-7"/>
          <w:sz w:val="24"/>
          <w:szCs w:val="24"/>
          <w:lang w:val="fr-FR" w:eastAsia="en-US"/>
        </w:rPr>
      </w:pPr>
    </w:p>
    <w:p w:rsidR="00712CC2" w:rsidRPr="006B7E0C" w:rsidRDefault="00712CC2" w:rsidP="006B7E0C">
      <w:pPr>
        <w:pStyle w:val="Titre1"/>
        <w:rPr>
          <w:rFonts w:ascii="Arial" w:eastAsia="Calibri" w:hAnsi="Arial" w:cs="Arial"/>
          <w:color w:val="auto"/>
          <w:sz w:val="52"/>
          <w:lang w:val="fr-FR" w:eastAsia="en-US"/>
        </w:rPr>
      </w:pPr>
      <w:r w:rsidRPr="006B7E0C">
        <w:rPr>
          <w:rFonts w:ascii="Arial" w:eastAsia="Calibri" w:hAnsi="Arial" w:cs="Arial"/>
          <w:color w:val="auto"/>
          <w:sz w:val="52"/>
          <w:lang w:val="fr-FR" w:eastAsia="en-US"/>
        </w:rPr>
        <w:t>Un besoin non comblé</w:t>
      </w:r>
      <w:r w:rsidR="006B7E0C" w:rsidRPr="006B7E0C">
        <w:rPr>
          <w:rFonts w:ascii="Arial" w:eastAsia="Calibri" w:hAnsi="Arial" w:cs="Arial"/>
          <w:color w:val="auto"/>
          <w:sz w:val="52"/>
          <w:lang w:val="fr-FR" w:eastAsia="en-US"/>
        </w:rPr>
        <w:t xml:space="preserve"> </w:t>
      </w:r>
      <w:r w:rsidRPr="006B7E0C">
        <w:rPr>
          <w:rFonts w:ascii="Arial" w:eastAsia="Calibri" w:hAnsi="Arial" w:cs="Arial"/>
          <w:color w:val="auto"/>
          <w:sz w:val="52"/>
          <w:lang w:val="fr-FR" w:eastAsia="en-US"/>
        </w:rPr>
        <w:t>est un droit bafoué !</w:t>
      </w:r>
    </w:p>
    <w:p w:rsidR="00CB700F" w:rsidRPr="00C64DCF" w:rsidRDefault="00CB700F" w:rsidP="00C64DCF">
      <w:pPr>
        <w:pStyle w:val="Titre1"/>
        <w:rPr>
          <w:rFonts w:ascii="Arial" w:hAnsi="Arial" w:cs="Arial"/>
          <w:color w:val="auto"/>
          <w:sz w:val="24"/>
          <w:szCs w:val="24"/>
        </w:rPr>
      </w:pPr>
    </w:p>
    <w:p w:rsidR="00CB700F" w:rsidRPr="00C64DCF" w:rsidRDefault="00CB700F" w:rsidP="00C64DCF">
      <w:pPr>
        <w:spacing w:after="0" w:line="240" w:lineRule="auto"/>
        <w:ind w:left="708"/>
        <w:rPr>
          <w:rFonts w:ascii="Arial" w:hAnsi="Arial" w:cs="Arial"/>
          <w:sz w:val="24"/>
          <w:szCs w:val="24"/>
        </w:rPr>
      </w:pPr>
    </w:p>
    <w:p w:rsidR="006B7E0C" w:rsidRDefault="006B7E0C" w:rsidP="006B7E0C">
      <w:pPr>
        <w:spacing w:after="0" w:line="240" w:lineRule="auto"/>
        <w:rPr>
          <w:rFonts w:ascii="Arial" w:hAnsi="Arial" w:cs="Arial"/>
          <w:sz w:val="52"/>
        </w:rPr>
      </w:pPr>
    </w:p>
    <w:p w:rsidR="006B7E0C" w:rsidRPr="006B7E0C" w:rsidRDefault="006B7E0C" w:rsidP="006B7E0C">
      <w:pPr>
        <w:spacing w:after="0" w:line="240" w:lineRule="auto"/>
        <w:rPr>
          <w:rFonts w:ascii="Arial" w:hAnsi="Arial" w:cs="Arial"/>
          <w:sz w:val="28"/>
        </w:rPr>
      </w:pPr>
      <w:r w:rsidRPr="006B7E0C">
        <w:rPr>
          <w:rFonts w:ascii="Arial" w:hAnsi="Arial" w:cs="Arial"/>
          <w:sz w:val="52"/>
        </w:rPr>
        <w:t>Plateforme de revendications</w:t>
      </w:r>
    </w:p>
    <w:p w:rsidR="006B7E0C" w:rsidRPr="006B7E0C" w:rsidRDefault="006B7E0C" w:rsidP="006B7E0C">
      <w:pPr>
        <w:spacing w:after="0" w:line="240" w:lineRule="auto"/>
        <w:rPr>
          <w:rFonts w:ascii="Arial" w:hAnsi="Arial" w:cs="Arial"/>
          <w:sz w:val="24"/>
        </w:rPr>
      </w:pPr>
    </w:p>
    <w:p w:rsidR="006B7E0C" w:rsidRPr="006B7E0C" w:rsidRDefault="006B7E0C" w:rsidP="006B7E0C">
      <w:pPr>
        <w:spacing w:after="0" w:line="240" w:lineRule="auto"/>
        <w:rPr>
          <w:rFonts w:ascii="Arial" w:hAnsi="Arial" w:cs="Arial"/>
          <w:sz w:val="24"/>
        </w:rPr>
      </w:pPr>
    </w:p>
    <w:p w:rsidR="006B7E0C" w:rsidRPr="006B7E0C" w:rsidRDefault="006B7E0C" w:rsidP="006B7E0C">
      <w:pPr>
        <w:pStyle w:val="En-tte"/>
        <w:tabs>
          <w:tab w:val="clear" w:pos="4320"/>
          <w:tab w:val="clear" w:pos="8640"/>
        </w:tabs>
        <w:rPr>
          <w:rFonts w:ascii="Arial" w:hAnsi="Arial" w:cs="Arial"/>
        </w:rPr>
      </w:pPr>
    </w:p>
    <w:p w:rsidR="006B7E0C" w:rsidRPr="006B7E0C" w:rsidRDefault="006B7E0C" w:rsidP="006B7E0C">
      <w:pPr>
        <w:spacing w:after="0" w:line="240" w:lineRule="auto"/>
        <w:rPr>
          <w:rFonts w:ascii="Arial" w:hAnsi="Arial" w:cs="Arial"/>
          <w:sz w:val="28"/>
          <w:szCs w:val="28"/>
        </w:rPr>
      </w:pPr>
      <w:r w:rsidRPr="006B7E0C">
        <w:rPr>
          <w:rFonts w:ascii="Arial" w:hAnsi="Arial" w:cs="Arial"/>
          <w:sz w:val="28"/>
          <w:szCs w:val="28"/>
        </w:rPr>
        <w:t>Produite par le</w:t>
      </w:r>
      <w:r>
        <w:rPr>
          <w:rFonts w:ascii="Arial" w:hAnsi="Arial" w:cs="Arial"/>
          <w:sz w:val="28"/>
          <w:szCs w:val="28"/>
        </w:rPr>
        <w:t xml:space="preserve"> </w:t>
      </w:r>
      <w:r w:rsidRPr="006B7E0C">
        <w:rPr>
          <w:rFonts w:ascii="Arial" w:hAnsi="Arial" w:cs="Arial"/>
          <w:sz w:val="28"/>
          <w:szCs w:val="28"/>
        </w:rPr>
        <w:t>Groupement des associations de personnes handicapées de la Rive-Sud de Montréal</w:t>
      </w:r>
    </w:p>
    <w:p w:rsidR="006B7E0C" w:rsidRPr="006B7E0C" w:rsidRDefault="006B7E0C" w:rsidP="006B7E0C">
      <w:pPr>
        <w:pStyle w:val="NormalWeb"/>
        <w:spacing w:before="0" w:beforeAutospacing="0" w:after="0" w:afterAutospacing="0"/>
        <w:rPr>
          <w:rFonts w:ascii="Arial" w:eastAsiaTheme="minorHAnsi" w:hAnsi="Arial" w:cs="Arial"/>
          <w:sz w:val="28"/>
          <w:szCs w:val="28"/>
        </w:rPr>
      </w:pPr>
    </w:p>
    <w:p w:rsidR="006B7E0C" w:rsidRPr="006B7E0C" w:rsidRDefault="006B7E0C" w:rsidP="006B7E0C">
      <w:pPr>
        <w:pStyle w:val="NormalWeb"/>
        <w:spacing w:before="0" w:beforeAutospacing="0" w:after="0" w:afterAutospacing="0"/>
        <w:rPr>
          <w:rFonts w:ascii="Arial" w:eastAsiaTheme="minorHAnsi" w:hAnsi="Arial" w:cs="Arial"/>
          <w:sz w:val="28"/>
          <w:szCs w:val="28"/>
        </w:rPr>
      </w:pPr>
      <w:r w:rsidRPr="006B7E0C">
        <w:rPr>
          <w:rFonts w:ascii="Arial" w:eastAsiaTheme="minorHAnsi" w:hAnsi="Arial" w:cs="Arial"/>
          <w:sz w:val="28"/>
          <w:szCs w:val="28"/>
        </w:rPr>
        <w:t xml:space="preserve">Visant </w:t>
      </w:r>
      <w:r w:rsidRPr="006B7E0C">
        <w:rPr>
          <w:rFonts w:ascii="Arial" w:hAnsi="Arial" w:cs="Arial"/>
          <w:sz w:val="28"/>
          <w:szCs w:val="28"/>
        </w:rPr>
        <w:t>à construire une société plus inclusive, solidaire et équitable…                                                         Pour véritablement accroitre la participation sociale des personnes handicapées</w:t>
      </w:r>
    </w:p>
    <w:p w:rsidR="006B7E0C" w:rsidRPr="00241D77" w:rsidRDefault="006B7E0C" w:rsidP="006B7E0C">
      <w:pPr>
        <w:spacing w:after="0" w:line="240" w:lineRule="auto"/>
        <w:rPr>
          <w:color w:val="003366" w:themeColor="text1"/>
        </w:rPr>
      </w:pPr>
    </w:p>
    <w:p w:rsidR="00CB700F" w:rsidRPr="00C64DCF" w:rsidRDefault="00CB700F" w:rsidP="006B7E0C">
      <w:pPr>
        <w:rPr>
          <w:rFonts w:ascii="Arial" w:hAnsi="Arial" w:cs="Arial"/>
          <w:sz w:val="24"/>
          <w:szCs w:val="24"/>
        </w:rPr>
      </w:pPr>
    </w:p>
    <w:p w:rsidR="00CB700F" w:rsidRPr="006B7E0C" w:rsidRDefault="00CB700F" w:rsidP="006B7E0C">
      <w:pPr>
        <w:pStyle w:val="NormalWeb"/>
        <w:spacing w:before="0" w:beforeAutospacing="0" w:after="160" w:afterAutospacing="0" w:line="259" w:lineRule="auto"/>
        <w:rPr>
          <w:rFonts w:ascii="Arial" w:eastAsiaTheme="minorHAnsi" w:hAnsi="Arial" w:cs="Arial"/>
        </w:rPr>
      </w:pPr>
    </w:p>
    <w:p w:rsidR="00CD2799" w:rsidRPr="00C64DCF" w:rsidRDefault="00CD2799" w:rsidP="00C64DCF">
      <w:pPr>
        <w:spacing w:line="240" w:lineRule="auto"/>
        <w:rPr>
          <w:rFonts w:ascii="Arial" w:hAnsi="Arial" w:cs="Arial"/>
          <w:b/>
          <w:sz w:val="24"/>
          <w:szCs w:val="24"/>
        </w:rPr>
      </w:pPr>
    </w:p>
    <w:p w:rsidR="006B7E0C" w:rsidRDefault="006B7E0C" w:rsidP="00C64DCF">
      <w:pPr>
        <w:rPr>
          <w:rFonts w:ascii="Calibri" w:hAnsi="Calibri"/>
          <w:color w:val="222F28" w:themeColor="text2" w:themeShade="80"/>
        </w:rPr>
      </w:pPr>
    </w:p>
    <w:p w:rsidR="006B7E0C" w:rsidRDefault="006B7E0C" w:rsidP="00C64DCF">
      <w:pPr>
        <w:rPr>
          <w:rFonts w:ascii="Calibri" w:hAnsi="Calibri"/>
          <w:color w:val="222F28" w:themeColor="text2" w:themeShade="80"/>
        </w:rPr>
      </w:pPr>
    </w:p>
    <w:p w:rsidR="006B7E0C" w:rsidRDefault="006B7E0C" w:rsidP="00C64DCF">
      <w:pPr>
        <w:rPr>
          <w:rFonts w:ascii="Calibri" w:hAnsi="Calibri"/>
          <w:color w:val="222F28" w:themeColor="text2" w:themeShade="80"/>
        </w:rPr>
      </w:pPr>
    </w:p>
    <w:p w:rsidR="00FE53DD" w:rsidRPr="006B7E0C" w:rsidRDefault="006B7E0C" w:rsidP="00C64DCF">
      <w:pPr>
        <w:rPr>
          <w:rFonts w:ascii="Arial" w:hAnsi="Arial" w:cs="Arial"/>
          <w:b/>
          <w:sz w:val="24"/>
          <w:szCs w:val="24"/>
        </w:rPr>
        <w:sectPr w:rsidR="00FE53DD" w:rsidRPr="006B7E0C" w:rsidSect="003C4C07">
          <w:headerReference w:type="even" r:id="rId9"/>
          <w:headerReference w:type="default" r:id="rId10"/>
          <w:footerReference w:type="even" r:id="rId11"/>
          <w:footerReference w:type="default" r:id="rId12"/>
          <w:headerReference w:type="first" r:id="rId13"/>
          <w:footerReference w:type="first" r:id="rId14"/>
          <w:pgSz w:w="12240" w:h="15840" w:code="136"/>
          <w:pgMar w:top="1440" w:right="1080" w:bottom="1440" w:left="1080" w:header="567" w:footer="567" w:gutter="0"/>
          <w:pgNumType w:fmt="lowerRoman" w:start="0"/>
          <w:cols w:space="708"/>
          <w:titlePg/>
          <w:docGrid w:linePitch="360"/>
        </w:sectPr>
      </w:pPr>
      <w:r w:rsidRPr="006B7E0C">
        <w:rPr>
          <w:rFonts w:ascii="Arial" w:hAnsi="Arial" w:cs="Arial"/>
          <w:color w:val="222F28" w:themeColor="text2" w:themeShade="80"/>
          <w:sz w:val="24"/>
        </w:rPr>
        <w:t>3 Décembre 2017</w:t>
      </w:r>
      <w:r w:rsidRPr="006B7E0C">
        <w:rPr>
          <w:rFonts w:ascii="Arial" w:hAnsi="Arial" w:cs="Arial"/>
          <w:color w:val="222F28" w:themeColor="text2" w:themeShade="80"/>
          <w:lang w:val="fr-FR"/>
        </w:rPr>
        <w:t xml:space="preserve"> </w:t>
      </w:r>
    </w:p>
    <w:p w:rsidR="00E24011" w:rsidRPr="00C64DCF" w:rsidRDefault="00382069" w:rsidP="00C64DCF">
      <w:pPr>
        <w:spacing w:after="0" w:line="240" w:lineRule="auto"/>
        <w:rPr>
          <w:rFonts w:ascii="Arial" w:hAnsi="Arial" w:cs="Arial"/>
          <w:b/>
          <w:sz w:val="24"/>
          <w:szCs w:val="24"/>
        </w:rPr>
      </w:pPr>
      <w:r w:rsidRPr="006B7E0C">
        <w:rPr>
          <w:rFonts w:ascii="Arial" w:hAnsi="Arial" w:cs="Arial"/>
          <w:b/>
          <w:sz w:val="28"/>
          <w:szCs w:val="24"/>
        </w:rPr>
        <w:lastRenderedPageBreak/>
        <w:t xml:space="preserve">La réalisation de cette plateforme </w:t>
      </w:r>
      <w:r w:rsidR="00DF09C8" w:rsidRPr="006B7E0C">
        <w:rPr>
          <w:rFonts w:ascii="Arial" w:hAnsi="Arial" w:cs="Arial"/>
          <w:b/>
          <w:sz w:val="28"/>
          <w:szCs w:val="24"/>
        </w:rPr>
        <w:t xml:space="preserve">de revendications </w:t>
      </w:r>
      <w:r w:rsidR="00E24011" w:rsidRPr="006B7E0C">
        <w:rPr>
          <w:rFonts w:ascii="Arial" w:hAnsi="Arial" w:cs="Arial"/>
          <w:b/>
          <w:sz w:val="28"/>
          <w:szCs w:val="24"/>
        </w:rPr>
        <w:t>a été rendue possible grâce à la collaboration</w:t>
      </w:r>
      <w:r w:rsidR="00084787" w:rsidRPr="006B7E0C">
        <w:rPr>
          <w:rFonts w:ascii="Arial" w:hAnsi="Arial" w:cs="Arial"/>
          <w:b/>
          <w:sz w:val="28"/>
          <w:szCs w:val="24"/>
        </w:rPr>
        <w:t xml:space="preserve"> </w:t>
      </w:r>
      <w:r w:rsidR="00E24011" w:rsidRPr="006B7E0C">
        <w:rPr>
          <w:rFonts w:ascii="Arial" w:hAnsi="Arial" w:cs="Arial"/>
          <w:b/>
          <w:sz w:val="28"/>
          <w:szCs w:val="24"/>
        </w:rPr>
        <w:t xml:space="preserve">des personnes </w:t>
      </w:r>
      <w:r w:rsidR="00DF09C8" w:rsidRPr="006B7E0C">
        <w:rPr>
          <w:rFonts w:ascii="Arial" w:hAnsi="Arial" w:cs="Arial"/>
          <w:b/>
          <w:sz w:val="28"/>
          <w:szCs w:val="24"/>
        </w:rPr>
        <w:t>et organismes suivant</w:t>
      </w:r>
      <w:r w:rsidR="00E24011" w:rsidRPr="006B7E0C">
        <w:rPr>
          <w:rFonts w:ascii="Arial" w:hAnsi="Arial" w:cs="Arial"/>
          <w:b/>
          <w:sz w:val="28"/>
          <w:szCs w:val="24"/>
        </w:rPr>
        <w:t xml:space="preserve">s : </w:t>
      </w:r>
    </w:p>
    <w:p w:rsidR="002A794C" w:rsidRDefault="002A794C" w:rsidP="00C64DCF">
      <w:pPr>
        <w:pStyle w:val="En-tte"/>
        <w:tabs>
          <w:tab w:val="clear" w:pos="4320"/>
          <w:tab w:val="clear" w:pos="8640"/>
        </w:tabs>
        <w:spacing w:line="259" w:lineRule="auto"/>
        <w:rPr>
          <w:rFonts w:ascii="Arial" w:hAnsi="Arial" w:cs="Arial"/>
          <w:b/>
          <w:sz w:val="28"/>
          <w:szCs w:val="24"/>
        </w:rPr>
      </w:pPr>
    </w:p>
    <w:p w:rsidR="00616C28" w:rsidRPr="00C64DCF" w:rsidRDefault="00E24011" w:rsidP="00C64DCF">
      <w:pPr>
        <w:pStyle w:val="En-tte"/>
        <w:tabs>
          <w:tab w:val="clear" w:pos="4320"/>
          <w:tab w:val="clear" w:pos="8640"/>
        </w:tabs>
        <w:spacing w:line="259" w:lineRule="auto"/>
        <w:rPr>
          <w:rFonts w:ascii="Arial" w:hAnsi="Arial" w:cs="Arial"/>
          <w:b/>
          <w:sz w:val="24"/>
          <w:szCs w:val="24"/>
        </w:rPr>
      </w:pPr>
      <w:r w:rsidRPr="006B7E0C">
        <w:rPr>
          <w:rFonts w:ascii="Arial" w:hAnsi="Arial" w:cs="Arial"/>
          <w:b/>
          <w:sz w:val="28"/>
          <w:szCs w:val="24"/>
        </w:rPr>
        <w:t xml:space="preserve">Comité </w:t>
      </w:r>
      <w:r w:rsidR="00616C28" w:rsidRPr="006B7E0C">
        <w:rPr>
          <w:rFonts w:ascii="Arial" w:hAnsi="Arial" w:cs="Arial"/>
          <w:b/>
          <w:sz w:val="28"/>
          <w:szCs w:val="24"/>
        </w:rPr>
        <w:t>de rédaction</w:t>
      </w:r>
    </w:p>
    <w:p w:rsidR="00CB700F" w:rsidRPr="00C64DCF" w:rsidRDefault="00624187" w:rsidP="00C64DCF">
      <w:pPr>
        <w:spacing w:after="0" w:line="240" w:lineRule="auto"/>
        <w:rPr>
          <w:rFonts w:ascii="Arial" w:hAnsi="Arial" w:cs="Arial"/>
          <w:sz w:val="24"/>
          <w:szCs w:val="24"/>
        </w:rPr>
      </w:pPr>
      <w:r w:rsidRPr="00C64DCF">
        <w:rPr>
          <w:rFonts w:ascii="Arial" w:hAnsi="Arial" w:cs="Arial"/>
          <w:sz w:val="24"/>
          <w:szCs w:val="24"/>
        </w:rPr>
        <w:t>Pauline Couture</w:t>
      </w:r>
      <w:r w:rsidR="00084787" w:rsidRPr="00C64DCF">
        <w:rPr>
          <w:rFonts w:ascii="Arial" w:hAnsi="Arial" w:cs="Arial"/>
          <w:sz w:val="24"/>
          <w:szCs w:val="24"/>
        </w:rPr>
        <w:t>, Directrice générale du GAPHRSM</w:t>
      </w:r>
    </w:p>
    <w:p w:rsidR="00624187" w:rsidRPr="00C64DCF" w:rsidRDefault="00624187" w:rsidP="00C64DCF">
      <w:pPr>
        <w:spacing w:after="0" w:line="240" w:lineRule="auto"/>
        <w:rPr>
          <w:rFonts w:ascii="Arial" w:hAnsi="Arial" w:cs="Arial"/>
          <w:sz w:val="24"/>
          <w:szCs w:val="24"/>
        </w:rPr>
      </w:pPr>
      <w:r w:rsidRPr="00C64DCF">
        <w:rPr>
          <w:rFonts w:ascii="Arial" w:hAnsi="Arial" w:cs="Arial"/>
          <w:sz w:val="24"/>
          <w:szCs w:val="24"/>
        </w:rPr>
        <w:t>Nancy Côté</w:t>
      </w:r>
      <w:r w:rsidR="00084787" w:rsidRPr="00C64DCF">
        <w:rPr>
          <w:rFonts w:ascii="Arial" w:hAnsi="Arial" w:cs="Arial"/>
          <w:sz w:val="24"/>
          <w:szCs w:val="24"/>
        </w:rPr>
        <w:t>, Directrice générale de l’APHRSO et Présidente du GAPHRSM</w:t>
      </w:r>
    </w:p>
    <w:p w:rsidR="00616C28" w:rsidRPr="00C64DCF" w:rsidRDefault="00616C28" w:rsidP="00C64DCF">
      <w:pPr>
        <w:spacing w:before="240" w:after="0" w:line="240" w:lineRule="auto"/>
        <w:rPr>
          <w:rFonts w:ascii="Arial" w:hAnsi="Arial" w:cs="Arial"/>
          <w:b/>
          <w:sz w:val="24"/>
          <w:szCs w:val="24"/>
        </w:rPr>
      </w:pPr>
      <w:r w:rsidRPr="006B7E0C">
        <w:rPr>
          <w:rFonts w:ascii="Arial" w:hAnsi="Arial" w:cs="Arial"/>
          <w:b/>
          <w:sz w:val="28"/>
          <w:szCs w:val="24"/>
        </w:rPr>
        <w:t xml:space="preserve">Comité de </w:t>
      </w:r>
      <w:r w:rsidR="00084787" w:rsidRPr="006B7E0C">
        <w:rPr>
          <w:rFonts w:ascii="Arial" w:hAnsi="Arial" w:cs="Arial"/>
          <w:b/>
          <w:sz w:val="28"/>
          <w:szCs w:val="24"/>
        </w:rPr>
        <w:t>travail relevant du comité soutien à la famille et à la personne</w:t>
      </w:r>
    </w:p>
    <w:p w:rsidR="00084787" w:rsidRPr="00C64DCF" w:rsidRDefault="00084787" w:rsidP="00C64DCF">
      <w:pPr>
        <w:spacing w:after="0" w:line="240" w:lineRule="auto"/>
        <w:rPr>
          <w:rFonts w:ascii="Arial" w:hAnsi="Arial" w:cs="Arial"/>
          <w:sz w:val="24"/>
          <w:szCs w:val="24"/>
        </w:rPr>
      </w:pPr>
      <w:r w:rsidRPr="00C64DCF">
        <w:rPr>
          <w:rFonts w:ascii="Arial" w:hAnsi="Arial" w:cs="Arial"/>
          <w:sz w:val="24"/>
          <w:szCs w:val="24"/>
        </w:rPr>
        <w:t>Pauline Couture, Directrice générale du GAPHRSM</w:t>
      </w:r>
    </w:p>
    <w:p w:rsidR="00084787" w:rsidRPr="00C64DCF" w:rsidRDefault="00084787" w:rsidP="00C64DCF">
      <w:pPr>
        <w:spacing w:after="0" w:line="240" w:lineRule="auto"/>
        <w:rPr>
          <w:rFonts w:ascii="Arial" w:hAnsi="Arial" w:cs="Arial"/>
          <w:sz w:val="24"/>
          <w:szCs w:val="24"/>
        </w:rPr>
      </w:pPr>
      <w:r w:rsidRPr="00C64DCF">
        <w:rPr>
          <w:rFonts w:ascii="Arial" w:hAnsi="Arial" w:cs="Arial"/>
          <w:sz w:val="24"/>
          <w:szCs w:val="24"/>
        </w:rPr>
        <w:t>Nancy Côté, Directrice générale de l’APHRSO et Présidente du GAPHRSM</w:t>
      </w:r>
    </w:p>
    <w:p w:rsidR="00084787" w:rsidRPr="00C64DCF" w:rsidRDefault="00084787" w:rsidP="00C64DCF">
      <w:pPr>
        <w:spacing w:after="0" w:line="240" w:lineRule="auto"/>
        <w:rPr>
          <w:rFonts w:ascii="Arial" w:hAnsi="Arial" w:cs="Arial"/>
          <w:sz w:val="24"/>
          <w:szCs w:val="24"/>
        </w:rPr>
      </w:pPr>
      <w:r w:rsidRPr="00C64DCF">
        <w:rPr>
          <w:rFonts w:ascii="Arial" w:hAnsi="Arial" w:cs="Arial"/>
          <w:sz w:val="24"/>
          <w:szCs w:val="24"/>
        </w:rPr>
        <w:t>Julie Tourangeau, Directrice générale de l’APHRSM</w:t>
      </w:r>
      <w:r w:rsidR="00962A7C" w:rsidRPr="00C64DCF">
        <w:rPr>
          <w:rFonts w:ascii="Arial" w:hAnsi="Arial" w:cs="Arial"/>
          <w:sz w:val="24"/>
          <w:szCs w:val="24"/>
        </w:rPr>
        <w:t xml:space="preserve"> et membre du CA du GAPHRSM</w:t>
      </w:r>
    </w:p>
    <w:p w:rsidR="00962A7C" w:rsidRPr="00C64DCF" w:rsidRDefault="00962A7C" w:rsidP="00C64DCF">
      <w:pPr>
        <w:spacing w:after="0" w:line="240" w:lineRule="auto"/>
        <w:rPr>
          <w:rFonts w:ascii="Arial" w:hAnsi="Arial" w:cs="Arial"/>
          <w:sz w:val="24"/>
          <w:szCs w:val="24"/>
        </w:rPr>
      </w:pPr>
      <w:r w:rsidRPr="00C64DCF">
        <w:rPr>
          <w:rFonts w:ascii="Arial" w:hAnsi="Arial" w:cs="Arial"/>
          <w:sz w:val="24"/>
          <w:szCs w:val="24"/>
        </w:rPr>
        <w:t>Chantale Beaudoin, Directrice générale de l’APED</w:t>
      </w:r>
    </w:p>
    <w:p w:rsidR="00CB700F" w:rsidRPr="00C64DCF" w:rsidRDefault="00084787" w:rsidP="00C64DCF">
      <w:pPr>
        <w:spacing w:before="240" w:after="0" w:line="240" w:lineRule="auto"/>
        <w:rPr>
          <w:rFonts w:ascii="Arial" w:hAnsi="Arial" w:cs="Arial"/>
          <w:b/>
          <w:sz w:val="24"/>
          <w:szCs w:val="24"/>
        </w:rPr>
      </w:pPr>
      <w:r w:rsidRPr="006B7E0C">
        <w:rPr>
          <w:rFonts w:ascii="Arial" w:hAnsi="Arial" w:cs="Arial"/>
          <w:b/>
          <w:sz w:val="28"/>
          <w:szCs w:val="24"/>
        </w:rPr>
        <w:t>Membres du comité soutien à la famille et à la personne</w:t>
      </w:r>
      <w:r w:rsidR="005574CF" w:rsidRPr="006B7E0C">
        <w:rPr>
          <w:rFonts w:ascii="Arial" w:hAnsi="Arial" w:cs="Arial"/>
          <w:b/>
          <w:sz w:val="28"/>
          <w:szCs w:val="24"/>
        </w:rPr>
        <w:t xml:space="preserve"> relevant du conseil d’administration</w:t>
      </w:r>
    </w:p>
    <w:p w:rsidR="00962A7C" w:rsidRPr="00C64DCF" w:rsidRDefault="00137F70" w:rsidP="00C64DCF">
      <w:pPr>
        <w:spacing w:after="0" w:line="240" w:lineRule="auto"/>
        <w:rPr>
          <w:rFonts w:ascii="Arial" w:hAnsi="Arial" w:cs="Arial"/>
          <w:sz w:val="24"/>
          <w:szCs w:val="24"/>
        </w:rPr>
      </w:pPr>
      <w:r w:rsidRPr="00C64DCF">
        <w:rPr>
          <w:rFonts w:ascii="Arial" w:hAnsi="Arial" w:cs="Arial"/>
          <w:sz w:val="24"/>
          <w:szCs w:val="24"/>
        </w:rPr>
        <w:t>Pauline Couture, d</w:t>
      </w:r>
      <w:r w:rsidR="00962A7C" w:rsidRPr="00C64DCF">
        <w:rPr>
          <w:rFonts w:ascii="Arial" w:hAnsi="Arial" w:cs="Arial"/>
          <w:sz w:val="24"/>
          <w:szCs w:val="24"/>
        </w:rPr>
        <w:t>irectrice générale du GAPHRSM</w:t>
      </w:r>
    </w:p>
    <w:p w:rsidR="00962A7C" w:rsidRPr="00C64DCF" w:rsidRDefault="00137F70" w:rsidP="00C64DCF">
      <w:pPr>
        <w:pStyle w:val="En-tte"/>
        <w:tabs>
          <w:tab w:val="clear" w:pos="4320"/>
          <w:tab w:val="clear" w:pos="8640"/>
        </w:tabs>
        <w:rPr>
          <w:rFonts w:ascii="Arial" w:hAnsi="Arial" w:cs="Arial"/>
          <w:sz w:val="24"/>
          <w:szCs w:val="24"/>
        </w:rPr>
      </w:pPr>
      <w:r w:rsidRPr="00C64DCF">
        <w:rPr>
          <w:rFonts w:ascii="Arial" w:hAnsi="Arial" w:cs="Arial"/>
          <w:sz w:val="24"/>
          <w:szCs w:val="24"/>
        </w:rPr>
        <w:t>Nancy Côté, d</w:t>
      </w:r>
      <w:r w:rsidR="00962A7C" w:rsidRPr="00C64DCF">
        <w:rPr>
          <w:rFonts w:ascii="Arial" w:hAnsi="Arial" w:cs="Arial"/>
          <w:sz w:val="24"/>
          <w:szCs w:val="24"/>
        </w:rPr>
        <w:t>irectrice générale de l’APHRSO et Présidente du GAPHRSM</w:t>
      </w:r>
    </w:p>
    <w:p w:rsidR="00962A7C" w:rsidRPr="00C64DCF" w:rsidRDefault="00137F70" w:rsidP="00C64DCF">
      <w:pPr>
        <w:spacing w:after="0" w:line="240" w:lineRule="auto"/>
        <w:rPr>
          <w:rFonts w:ascii="Arial" w:hAnsi="Arial" w:cs="Arial"/>
          <w:sz w:val="24"/>
          <w:szCs w:val="24"/>
        </w:rPr>
      </w:pPr>
      <w:r w:rsidRPr="00C64DCF">
        <w:rPr>
          <w:rFonts w:ascii="Arial" w:hAnsi="Arial" w:cs="Arial"/>
          <w:sz w:val="24"/>
          <w:szCs w:val="24"/>
        </w:rPr>
        <w:t>Julie Tourangeau, d</w:t>
      </w:r>
      <w:r w:rsidR="00962A7C" w:rsidRPr="00C64DCF">
        <w:rPr>
          <w:rFonts w:ascii="Arial" w:hAnsi="Arial" w:cs="Arial"/>
          <w:sz w:val="24"/>
          <w:szCs w:val="24"/>
        </w:rPr>
        <w:t>irectrice générale de l’APHRSM et membre du CA du GAPHRSM</w:t>
      </w:r>
    </w:p>
    <w:p w:rsidR="00962A7C" w:rsidRPr="00C64DCF" w:rsidRDefault="00137F70" w:rsidP="00C64DCF">
      <w:pPr>
        <w:pStyle w:val="En-tte"/>
        <w:tabs>
          <w:tab w:val="clear" w:pos="4320"/>
          <w:tab w:val="clear" w:pos="8640"/>
        </w:tabs>
        <w:rPr>
          <w:rFonts w:ascii="Arial" w:hAnsi="Arial" w:cs="Arial"/>
          <w:sz w:val="24"/>
          <w:szCs w:val="24"/>
        </w:rPr>
      </w:pPr>
      <w:r w:rsidRPr="00C64DCF">
        <w:rPr>
          <w:rFonts w:ascii="Arial" w:hAnsi="Arial" w:cs="Arial"/>
          <w:sz w:val="24"/>
          <w:szCs w:val="24"/>
        </w:rPr>
        <w:t>Chantale Beaudoin, d</w:t>
      </w:r>
      <w:r w:rsidR="00962A7C" w:rsidRPr="00C64DCF">
        <w:rPr>
          <w:rFonts w:ascii="Arial" w:hAnsi="Arial" w:cs="Arial"/>
          <w:sz w:val="24"/>
          <w:szCs w:val="24"/>
        </w:rPr>
        <w:t>irectrice générale de l’APED</w:t>
      </w:r>
    </w:p>
    <w:p w:rsidR="00962A7C" w:rsidRPr="00C64DCF" w:rsidRDefault="00137F70" w:rsidP="00C64DCF">
      <w:pPr>
        <w:pStyle w:val="En-tte"/>
        <w:tabs>
          <w:tab w:val="clear" w:pos="4320"/>
          <w:tab w:val="clear" w:pos="8640"/>
        </w:tabs>
        <w:rPr>
          <w:rFonts w:ascii="Arial" w:hAnsi="Arial" w:cs="Arial"/>
          <w:sz w:val="24"/>
          <w:szCs w:val="24"/>
        </w:rPr>
      </w:pPr>
      <w:r w:rsidRPr="00C64DCF">
        <w:rPr>
          <w:rFonts w:ascii="Arial" w:hAnsi="Arial" w:cs="Arial"/>
          <w:sz w:val="24"/>
          <w:szCs w:val="24"/>
        </w:rPr>
        <w:t>Sylvie Boucher, d</w:t>
      </w:r>
      <w:r w:rsidR="00962A7C" w:rsidRPr="00C64DCF">
        <w:rPr>
          <w:rFonts w:ascii="Arial" w:hAnsi="Arial" w:cs="Arial"/>
          <w:sz w:val="24"/>
          <w:szCs w:val="24"/>
        </w:rPr>
        <w:t>irectrice générale de l’APAUSE et Vice-présidente du CA du GAPHRSM</w:t>
      </w:r>
    </w:p>
    <w:p w:rsidR="00962A7C" w:rsidRPr="00C64DCF" w:rsidRDefault="00137F70" w:rsidP="00C64DCF">
      <w:pPr>
        <w:pStyle w:val="En-tte"/>
        <w:tabs>
          <w:tab w:val="clear" w:pos="4320"/>
          <w:tab w:val="clear" w:pos="8640"/>
        </w:tabs>
        <w:rPr>
          <w:rFonts w:ascii="Arial" w:hAnsi="Arial" w:cs="Arial"/>
          <w:sz w:val="24"/>
          <w:szCs w:val="24"/>
        </w:rPr>
      </w:pPr>
      <w:r w:rsidRPr="00C64DCF">
        <w:rPr>
          <w:rFonts w:ascii="Arial" w:hAnsi="Arial" w:cs="Arial"/>
          <w:sz w:val="24"/>
          <w:szCs w:val="24"/>
        </w:rPr>
        <w:t>Kuong Tea, d</w:t>
      </w:r>
      <w:r w:rsidR="00962A7C" w:rsidRPr="00C64DCF">
        <w:rPr>
          <w:rFonts w:ascii="Arial" w:hAnsi="Arial" w:cs="Arial"/>
          <w:sz w:val="24"/>
          <w:szCs w:val="24"/>
        </w:rPr>
        <w:t>irecteur par intérim de MAD</w:t>
      </w:r>
    </w:p>
    <w:p w:rsidR="00962A7C" w:rsidRPr="00C64DCF" w:rsidRDefault="00962A7C" w:rsidP="00C64DCF">
      <w:pPr>
        <w:spacing w:after="0" w:line="240" w:lineRule="auto"/>
        <w:rPr>
          <w:rFonts w:ascii="Arial" w:hAnsi="Arial" w:cs="Arial"/>
          <w:sz w:val="24"/>
          <w:szCs w:val="24"/>
        </w:rPr>
      </w:pPr>
      <w:r w:rsidRPr="00C64DCF">
        <w:rPr>
          <w:rFonts w:ascii="Arial" w:hAnsi="Arial" w:cs="Arial"/>
          <w:sz w:val="24"/>
          <w:szCs w:val="24"/>
        </w:rPr>
        <w:t>Sylvie Jeannot</w:t>
      </w:r>
      <w:r w:rsidR="00F75DBA" w:rsidRPr="00C64DCF">
        <w:rPr>
          <w:rFonts w:ascii="Arial" w:hAnsi="Arial" w:cs="Arial"/>
          <w:sz w:val="24"/>
          <w:szCs w:val="24"/>
        </w:rPr>
        <w:t>te</w:t>
      </w:r>
      <w:r w:rsidRPr="00C64DCF">
        <w:rPr>
          <w:rFonts w:ascii="Arial" w:hAnsi="Arial" w:cs="Arial"/>
          <w:sz w:val="24"/>
          <w:szCs w:val="24"/>
        </w:rPr>
        <w:t>, coordonnatrice de</w:t>
      </w:r>
      <w:r w:rsidR="00137F70" w:rsidRPr="00C64DCF">
        <w:rPr>
          <w:rFonts w:ascii="Arial" w:hAnsi="Arial" w:cs="Arial"/>
          <w:sz w:val="24"/>
          <w:szCs w:val="24"/>
        </w:rPr>
        <w:t xml:space="preserve"> l’ALPHA</w:t>
      </w:r>
    </w:p>
    <w:p w:rsidR="00962A7C" w:rsidRPr="00C64DCF" w:rsidRDefault="00137F70" w:rsidP="00C64DCF">
      <w:pPr>
        <w:spacing w:after="0" w:line="240" w:lineRule="auto"/>
        <w:rPr>
          <w:rFonts w:ascii="Arial" w:hAnsi="Arial" w:cs="Arial"/>
          <w:sz w:val="24"/>
          <w:szCs w:val="24"/>
        </w:rPr>
      </w:pPr>
      <w:r w:rsidRPr="00C64DCF">
        <w:rPr>
          <w:rFonts w:ascii="Arial" w:hAnsi="Arial" w:cs="Arial"/>
          <w:sz w:val="24"/>
          <w:szCs w:val="24"/>
        </w:rPr>
        <w:t>Diane Malo, d</w:t>
      </w:r>
      <w:r w:rsidR="00962A7C" w:rsidRPr="00C64DCF">
        <w:rPr>
          <w:rFonts w:ascii="Arial" w:hAnsi="Arial" w:cs="Arial"/>
          <w:sz w:val="24"/>
          <w:szCs w:val="24"/>
        </w:rPr>
        <w:t xml:space="preserve">irectrice générale de l’APHVR et membre du CA du GAPHRSM </w:t>
      </w:r>
    </w:p>
    <w:p w:rsidR="00137F70" w:rsidRPr="00C64DCF" w:rsidRDefault="00137F70" w:rsidP="00C64DCF">
      <w:pPr>
        <w:spacing w:after="0" w:line="240" w:lineRule="auto"/>
        <w:rPr>
          <w:rFonts w:ascii="Arial" w:hAnsi="Arial" w:cs="Arial"/>
          <w:sz w:val="24"/>
          <w:szCs w:val="24"/>
        </w:rPr>
      </w:pPr>
      <w:r w:rsidRPr="00C64DCF">
        <w:rPr>
          <w:rFonts w:ascii="Arial" w:hAnsi="Arial" w:cs="Arial"/>
          <w:sz w:val="24"/>
          <w:szCs w:val="24"/>
        </w:rPr>
        <w:t>Lise Bertrand, coordonnatrice de la SCSP Montérégie</w:t>
      </w:r>
    </w:p>
    <w:p w:rsidR="00137F70" w:rsidRPr="00C64DCF" w:rsidRDefault="00137F70" w:rsidP="00C64DCF">
      <w:pPr>
        <w:spacing w:after="0" w:line="240" w:lineRule="auto"/>
        <w:rPr>
          <w:rFonts w:ascii="Arial" w:hAnsi="Arial" w:cs="Arial"/>
          <w:sz w:val="24"/>
          <w:szCs w:val="24"/>
        </w:rPr>
      </w:pPr>
      <w:r w:rsidRPr="00C64DCF">
        <w:rPr>
          <w:rFonts w:ascii="Arial" w:hAnsi="Arial" w:cs="Arial"/>
          <w:sz w:val="24"/>
          <w:szCs w:val="24"/>
        </w:rPr>
        <w:t>Alain Deschênes, directeur général de l’AQPEHV</w:t>
      </w:r>
    </w:p>
    <w:p w:rsidR="00137F70" w:rsidRPr="00C64DCF" w:rsidRDefault="00137F70" w:rsidP="00C64DCF">
      <w:pPr>
        <w:spacing w:line="240" w:lineRule="auto"/>
        <w:rPr>
          <w:rFonts w:ascii="Arial" w:hAnsi="Arial" w:cs="Arial"/>
          <w:sz w:val="24"/>
          <w:szCs w:val="24"/>
        </w:rPr>
      </w:pPr>
      <w:r w:rsidRPr="00C64DCF">
        <w:rPr>
          <w:rFonts w:ascii="Arial" w:hAnsi="Arial" w:cs="Arial"/>
          <w:sz w:val="24"/>
          <w:szCs w:val="24"/>
        </w:rPr>
        <w:t>Nathalie Sapina, directrice générale d’Autisme Montérégie</w:t>
      </w:r>
    </w:p>
    <w:p w:rsidR="00303B4C" w:rsidRPr="006B7E0C" w:rsidRDefault="00303B4C" w:rsidP="00C64DCF">
      <w:pPr>
        <w:spacing w:after="0" w:line="240" w:lineRule="auto"/>
        <w:rPr>
          <w:rFonts w:ascii="Arial" w:hAnsi="Arial" w:cs="Arial"/>
          <w:b/>
          <w:sz w:val="28"/>
          <w:szCs w:val="24"/>
        </w:rPr>
      </w:pPr>
      <w:r w:rsidRPr="006B7E0C">
        <w:rPr>
          <w:rFonts w:ascii="Arial" w:hAnsi="Arial" w:cs="Arial"/>
          <w:b/>
          <w:sz w:val="28"/>
          <w:szCs w:val="24"/>
        </w:rPr>
        <w:t>Le Conseil d’administration</w:t>
      </w:r>
    </w:p>
    <w:p w:rsidR="00303B4C" w:rsidRPr="00C64DCF" w:rsidRDefault="00303B4C" w:rsidP="00C64DCF">
      <w:pPr>
        <w:spacing w:after="0" w:line="240" w:lineRule="auto"/>
        <w:rPr>
          <w:rFonts w:ascii="Arial" w:hAnsi="Arial" w:cs="Arial"/>
          <w:b/>
          <w:sz w:val="24"/>
          <w:szCs w:val="24"/>
        </w:rPr>
      </w:pPr>
      <w:r w:rsidRPr="00C64DCF">
        <w:rPr>
          <w:rFonts w:ascii="Arial" w:hAnsi="Arial" w:cs="Arial"/>
          <w:sz w:val="24"/>
          <w:szCs w:val="24"/>
        </w:rPr>
        <w:t>Nancy Côté</w:t>
      </w:r>
      <w:r w:rsidR="00ED3801" w:rsidRPr="00C64DCF">
        <w:rPr>
          <w:rFonts w:ascii="Arial" w:hAnsi="Arial" w:cs="Arial"/>
          <w:sz w:val="24"/>
          <w:szCs w:val="24"/>
        </w:rPr>
        <w:t xml:space="preserve">, </w:t>
      </w:r>
      <w:r w:rsidRPr="00C64DCF">
        <w:rPr>
          <w:rFonts w:ascii="Arial" w:hAnsi="Arial" w:cs="Arial"/>
          <w:sz w:val="24"/>
          <w:szCs w:val="24"/>
        </w:rPr>
        <w:t>Présidente</w:t>
      </w:r>
    </w:p>
    <w:p w:rsidR="00303B4C" w:rsidRPr="00C64DCF" w:rsidRDefault="00303B4C" w:rsidP="00C64DCF">
      <w:pPr>
        <w:spacing w:after="0" w:line="240" w:lineRule="auto"/>
        <w:rPr>
          <w:rFonts w:ascii="Arial" w:hAnsi="Arial" w:cs="Arial"/>
          <w:sz w:val="24"/>
          <w:szCs w:val="24"/>
        </w:rPr>
      </w:pPr>
      <w:r w:rsidRPr="00C64DCF">
        <w:rPr>
          <w:rFonts w:ascii="Arial" w:hAnsi="Arial" w:cs="Arial"/>
          <w:sz w:val="24"/>
          <w:szCs w:val="24"/>
        </w:rPr>
        <w:t>Sylvie Boucher</w:t>
      </w:r>
      <w:r w:rsidR="006B7E0C">
        <w:rPr>
          <w:rFonts w:ascii="Arial" w:hAnsi="Arial" w:cs="Arial"/>
          <w:sz w:val="24"/>
          <w:szCs w:val="24"/>
        </w:rPr>
        <w:t xml:space="preserve">, </w:t>
      </w:r>
      <w:r w:rsidRPr="00C64DCF">
        <w:rPr>
          <w:rFonts w:ascii="Arial" w:hAnsi="Arial" w:cs="Arial"/>
          <w:sz w:val="24"/>
          <w:szCs w:val="24"/>
        </w:rPr>
        <w:t>Vice-Présidente</w:t>
      </w:r>
    </w:p>
    <w:p w:rsidR="00303B4C" w:rsidRPr="00C64DCF" w:rsidRDefault="00303B4C" w:rsidP="00C64DCF">
      <w:pPr>
        <w:pStyle w:val="En-tte"/>
        <w:tabs>
          <w:tab w:val="clear" w:pos="4320"/>
          <w:tab w:val="clear" w:pos="8640"/>
        </w:tabs>
        <w:rPr>
          <w:rFonts w:ascii="Arial" w:hAnsi="Arial" w:cs="Arial"/>
          <w:sz w:val="24"/>
          <w:szCs w:val="24"/>
        </w:rPr>
      </w:pPr>
      <w:r w:rsidRPr="00C64DCF">
        <w:rPr>
          <w:rFonts w:ascii="Arial" w:hAnsi="Arial" w:cs="Arial"/>
          <w:sz w:val="24"/>
          <w:szCs w:val="24"/>
        </w:rPr>
        <w:t>Pierre Nadeau</w:t>
      </w:r>
      <w:r w:rsidR="006B7E0C">
        <w:rPr>
          <w:rFonts w:ascii="Arial" w:hAnsi="Arial" w:cs="Arial"/>
          <w:sz w:val="24"/>
          <w:szCs w:val="24"/>
        </w:rPr>
        <w:t xml:space="preserve">, </w:t>
      </w:r>
      <w:r w:rsidR="00ED3801" w:rsidRPr="00C64DCF">
        <w:rPr>
          <w:rFonts w:ascii="Arial" w:hAnsi="Arial" w:cs="Arial"/>
          <w:sz w:val="24"/>
          <w:szCs w:val="24"/>
        </w:rPr>
        <w:t>Secrétaire</w:t>
      </w:r>
    </w:p>
    <w:p w:rsidR="00303B4C" w:rsidRPr="00C64DCF" w:rsidRDefault="00ED3801" w:rsidP="00C64DCF">
      <w:pPr>
        <w:pStyle w:val="En-tte"/>
        <w:tabs>
          <w:tab w:val="clear" w:pos="4320"/>
          <w:tab w:val="clear" w:pos="8640"/>
        </w:tabs>
        <w:rPr>
          <w:rFonts w:ascii="Arial" w:hAnsi="Arial" w:cs="Arial"/>
          <w:sz w:val="24"/>
          <w:szCs w:val="24"/>
        </w:rPr>
      </w:pPr>
      <w:r w:rsidRPr="00C64DCF">
        <w:rPr>
          <w:rFonts w:ascii="Arial" w:hAnsi="Arial" w:cs="Arial"/>
          <w:sz w:val="24"/>
          <w:szCs w:val="24"/>
        </w:rPr>
        <w:t>Martin Morin, Trésorier</w:t>
      </w:r>
    </w:p>
    <w:p w:rsidR="00303B4C" w:rsidRPr="00C64DCF" w:rsidRDefault="00ED3801" w:rsidP="00C64DCF">
      <w:pPr>
        <w:spacing w:after="0" w:line="240" w:lineRule="auto"/>
        <w:rPr>
          <w:rFonts w:ascii="Arial" w:hAnsi="Arial" w:cs="Arial"/>
          <w:sz w:val="24"/>
          <w:szCs w:val="24"/>
        </w:rPr>
      </w:pPr>
      <w:r w:rsidRPr="00C64DCF">
        <w:rPr>
          <w:rFonts w:ascii="Arial" w:hAnsi="Arial" w:cs="Arial"/>
          <w:sz w:val="24"/>
          <w:szCs w:val="24"/>
        </w:rPr>
        <w:t>Julie Tourangeau, Administratrice</w:t>
      </w:r>
    </w:p>
    <w:p w:rsidR="00ED3801" w:rsidRPr="00C64DCF" w:rsidRDefault="00ED3801" w:rsidP="00C64DCF">
      <w:pPr>
        <w:spacing w:after="0" w:line="240" w:lineRule="auto"/>
        <w:rPr>
          <w:rFonts w:ascii="Arial" w:hAnsi="Arial" w:cs="Arial"/>
          <w:sz w:val="24"/>
          <w:szCs w:val="24"/>
        </w:rPr>
      </w:pPr>
      <w:r w:rsidRPr="00C64DCF">
        <w:rPr>
          <w:rFonts w:ascii="Arial" w:hAnsi="Arial" w:cs="Arial"/>
          <w:sz w:val="24"/>
          <w:szCs w:val="24"/>
        </w:rPr>
        <w:t>Diane Malo, Administratrice</w:t>
      </w:r>
    </w:p>
    <w:p w:rsidR="00ED3801" w:rsidRPr="00C64DCF" w:rsidRDefault="00ED3801" w:rsidP="00C64DCF">
      <w:pPr>
        <w:spacing w:after="0" w:line="240" w:lineRule="auto"/>
        <w:rPr>
          <w:rFonts w:ascii="Arial" w:hAnsi="Arial" w:cs="Arial"/>
          <w:b/>
          <w:sz w:val="24"/>
          <w:szCs w:val="24"/>
        </w:rPr>
      </w:pPr>
      <w:r w:rsidRPr="00C64DCF">
        <w:rPr>
          <w:rFonts w:ascii="Arial" w:hAnsi="Arial" w:cs="Arial"/>
          <w:sz w:val="24"/>
          <w:szCs w:val="24"/>
        </w:rPr>
        <w:t>Jocelyne Fredette, Administratrice</w:t>
      </w:r>
    </w:p>
    <w:p w:rsidR="00ED3801" w:rsidRPr="00C64DCF" w:rsidRDefault="00ED3801" w:rsidP="00C64DCF">
      <w:pPr>
        <w:spacing w:after="0" w:line="240" w:lineRule="auto"/>
        <w:rPr>
          <w:rFonts w:ascii="Arial" w:hAnsi="Arial" w:cs="Arial"/>
          <w:b/>
          <w:sz w:val="24"/>
          <w:szCs w:val="24"/>
        </w:rPr>
      </w:pPr>
    </w:p>
    <w:p w:rsidR="00616C28" w:rsidRPr="00C64DCF" w:rsidRDefault="00616C28" w:rsidP="00C64DCF">
      <w:pPr>
        <w:spacing w:after="0" w:line="240" w:lineRule="auto"/>
        <w:rPr>
          <w:rFonts w:ascii="Arial" w:hAnsi="Arial" w:cs="Arial"/>
          <w:b/>
          <w:sz w:val="24"/>
          <w:szCs w:val="24"/>
        </w:rPr>
      </w:pPr>
      <w:r w:rsidRPr="006B7E0C">
        <w:rPr>
          <w:rFonts w:ascii="Arial" w:hAnsi="Arial" w:cs="Arial"/>
          <w:b/>
          <w:sz w:val="28"/>
          <w:szCs w:val="24"/>
        </w:rPr>
        <w:t>Conception graphique</w:t>
      </w:r>
    </w:p>
    <w:p w:rsidR="00C54AD7" w:rsidRPr="00C64DCF" w:rsidRDefault="00935C51" w:rsidP="00C64DCF">
      <w:pPr>
        <w:pStyle w:val="Titre1"/>
        <w:spacing w:before="0" w:line="240" w:lineRule="auto"/>
        <w:rPr>
          <w:rFonts w:ascii="Arial" w:hAnsi="Arial" w:cs="Arial"/>
          <w:color w:val="auto"/>
          <w:sz w:val="24"/>
          <w:szCs w:val="24"/>
        </w:rPr>
      </w:pPr>
      <w:r w:rsidRPr="00C64DCF">
        <w:rPr>
          <w:rFonts w:ascii="Arial" w:hAnsi="Arial" w:cs="Arial"/>
          <w:color w:val="auto"/>
          <w:sz w:val="24"/>
          <w:szCs w:val="24"/>
        </w:rPr>
        <w:t>Summum Impression Inc.</w:t>
      </w:r>
    </w:p>
    <w:p w:rsidR="00C54AD7" w:rsidRPr="00C64DCF" w:rsidRDefault="00C54AD7" w:rsidP="00C64DCF">
      <w:pPr>
        <w:pStyle w:val="En-tte"/>
        <w:tabs>
          <w:tab w:val="clear" w:pos="4320"/>
          <w:tab w:val="clear" w:pos="8640"/>
        </w:tabs>
        <w:spacing w:after="160" w:line="259" w:lineRule="auto"/>
        <w:rPr>
          <w:rFonts w:ascii="Arial" w:hAnsi="Arial" w:cs="Arial"/>
          <w:sz w:val="24"/>
          <w:szCs w:val="24"/>
        </w:rPr>
      </w:pPr>
    </w:p>
    <w:p w:rsidR="00E24011" w:rsidRPr="00C64DCF" w:rsidRDefault="00E24011" w:rsidP="00C64DCF">
      <w:pPr>
        <w:spacing w:after="0" w:line="240" w:lineRule="auto"/>
        <w:rPr>
          <w:rFonts w:ascii="Arial" w:hAnsi="Arial" w:cs="Arial"/>
          <w:b/>
          <w:sz w:val="24"/>
          <w:szCs w:val="24"/>
        </w:rPr>
      </w:pPr>
      <w:r w:rsidRPr="006B7E0C">
        <w:rPr>
          <w:rFonts w:ascii="Arial" w:hAnsi="Arial" w:cs="Arial"/>
          <w:b/>
          <w:sz w:val="28"/>
          <w:szCs w:val="24"/>
        </w:rPr>
        <w:t>Édition</w:t>
      </w:r>
    </w:p>
    <w:p w:rsidR="00E24011" w:rsidRPr="00C64DCF" w:rsidRDefault="00E24011" w:rsidP="00C64DCF">
      <w:pPr>
        <w:spacing w:after="0" w:line="240" w:lineRule="auto"/>
        <w:rPr>
          <w:rStyle w:val="Lienhypertexte"/>
          <w:rFonts w:ascii="Arial" w:hAnsi="Arial" w:cs="Arial"/>
          <w:color w:val="auto"/>
          <w:sz w:val="24"/>
          <w:szCs w:val="24"/>
        </w:rPr>
      </w:pPr>
      <w:r w:rsidRPr="00C64DCF">
        <w:rPr>
          <w:rFonts w:ascii="Arial" w:hAnsi="Arial" w:cs="Arial"/>
          <w:sz w:val="24"/>
          <w:szCs w:val="24"/>
        </w:rPr>
        <w:t>Le présent document est disponible en version électronique sur notre site web</w:t>
      </w:r>
      <w:r w:rsidR="00DF09C8" w:rsidRPr="00C64DCF">
        <w:rPr>
          <w:rFonts w:ascii="Arial" w:hAnsi="Arial" w:cs="Arial"/>
          <w:sz w:val="24"/>
          <w:szCs w:val="24"/>
        </w:rPr>
        <w:t xml:space="preserve"> au </w:t>
      </w:r>
      <w:hyperlink r:id="rId15" w:history="1">
        <w:r w:rsidR="00DF09C8" w:rsidRPr="006B7E0C">
          <w:rPr>
            <w:rStyle w:val="Lienhypertexte"/>
            <w:rFonts w:ascii="Arial" w:hAnsi="Arial" w:cs="Arial"/>
            <w:color w:val="auto"/>
            <w:sz w:val="24"/>
            <w:szCs w:val="24"/>
            <w:u w:val="none"/>
          </w:rPr>
          <w:t>www.gaphrsm.ca</w:t>
        </w:r>
      </w:hyperlink>
    </w:p>
    <w:p w:rsidR="00DF09C8" w:rsidRPr="00C64DCF" w:rsidRDefault="00DF09C8" w:rsidP="00C64DCF">
      <w:pPr>
        <w:spacing w:after="0" w:line="240" w:lineRule="auto"/>
        <w:rPr>
          <w:rFonts w:ascii="Arial" w:hAnsi="Arial" w:cs="Arial"/>
          <w:sz w:val="24"/>
          <w:szCs w:val="24"/>
        </w:rPr>
      </w:pPr>
    </w:p>
    <w:p w:rsidR="00637FB4" w:rsidRPr="00C64DCF" w:rsidRDefault="00637FB4" w:rsidP="00C64DCF">
      <w:pPr>
        <w:spacing w:after="0" w:line="240" w:lineRule="auto"/>
        <w:rPr>
          <w:rFonts w:ascii="Arial" w:hAnsi="Arial" w:cs="Arial"/>
          <w:i/>
          <w:sz w:val="24"/>
          <w:szCs w:val="24"/>
        </w:rPr>
      </w:pPr>
    </w:p>
    <w:p w:rsidR="00332FF7" w:rsidRPr="006B7E0C" w:rsidRDefault="00332FF7" w:rsidP="00C64DCF">
      <w:pPr>
        <w:spacing w:after="0" w:line="240" w:lineRule="auto"/>
        <w:rPr>
          <w:rFonts w:ascii="Arial" w:hAnsi="Arial" w:cs="Arial"/>
          <w:sz w:val="24"/>
          <w:szCs w:val="24"/>
        </w:rPr>
      </w:pPr>
      <w:r w:rsidRPr="006B7E0C">
        <w:rPr>
          <w:rFonts w:ascii="Arial" w:hAnsi="Arial" w:cs="Arial"/>
          <w:sz w:val="24"/>
          <w:szCs w:val="24"/>
        </w:rPr>
        <w:t>Toute reproduction, en tout ou en partie, est permise à condition d’en mentionner la source.</w:t>
      </w:r>
    </w:p>
    <w:p w:rsidR="004E2416" w:rsidRPr="00C64DCF" w:rsidRDefault="008D1C2F" w:rsidP="00C64DCF">
      <w:pPr>
        <w:rPr>
          <w:rFonts w:ascii="Arial" w:hAnsi="Arial" w:cs="Arial"/>
          <w:sz w:val="24"/>
          <w:szCs w:val="24"/>
        </w:rPr>
      </w:pPr>
      <w:r w:rsidRPr="00C64DCF">
        <w:rPr>
          <w:rFonts w:ascii="Arial" w:hAnsi="Arial" w:cs="Arial"/>
          <w:noProof/>
          <w:sz w:val="24"/>
          <w:szCs w:val="24"/>
        </w:rPr>
        <w:lastRenderedPageBreak/>
        <w:drawing>
          <wp:anchor distT="0" distB="0" distL="114300" distR="114300" simplePos="0" relativeHeight="251663360" behindDoc="1" locked="0" layoutInCell="1" allowOverlap="1" wp14:anchorId="30E857EE" wp14:editId="5C821C00">
            <wp:simplePos x="0" y="0"/>
            <wp:positionH relativeFrom="margin">
              <wp:align>left</wp:align>
            </wp:positionH>
            <wp:positionV relativeFrom="paragraph">
              <wp:posOffset>0</wp:posOffset>
            </wp:positionV>
            <wp:extent cx="1638935" cy="567690"/>
            <wp:effectExtent l="0" t="0" r="0" b="3810"/>
            <wp:wrapTight wrapText="bothSides">
              <wp:wrapPolygon edited="0">
                <wp:start x="0" y="0"/>
                <wp:lineTo x="0" y="21020"/>
                <wp:lineTo x="21341" y="21020"/>
                <wp:lineTo x="21341" y="0"/>
                <wp:lineTo x="0" y="0"/>
              </wp:wrapPolygon>
            </wp:wrapTight>
            <wp:docPr id="3" name="Image 3" descr="C:\Users\PC\Pictures\Mes images\Logo - GAPHRSM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Mes images\Logo - GAPHRSM 20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935"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416" w:rsidRPr="00C64DCF" w:rsidRDefault="004E2416" w:rsidP="00C64DCF">
      <w:pPr>
        <w:rPr>
          <w:rFonts w:ascii="Arial" w:hAnsi="Arial" w:cs="Arial"/>
          <w:sz w:val="24"/>
          <w:szCs w:val="24"/>
        </w:rPr>
      </w:pPr>
    </w:p>
    <w:p w:rsidR="008D1C2F" w:rsidRPr="00C64DCF" w:rsidRDefault="008D1C2F" w:rsidP="00C64DCF">
      <w:pPr>
        <w:rPr>
          <w:rFonts w:ascii="Arial" w:hAnsi="Arial" w:cs="Arial"/>
          <w:sz w:val="24"/>
          <w:szCs w:val="24"/>
        </w:rPr>
      </w:pPr>
    </w:p>
    <w:p w:rsidR="004E2416" w:rsidRPr="00C64DCF" w:rsidRDefault="004E2416" w:rsidP="00C64DCF">
      <w:pPr>
        <w:rPr>
          <w:rFonts w:ascii="Arial" w:hAnsi="Arial" w:cs="Arial"/>
          <w:sz w:val="24"/>
          <w:szCs w:val="24"/>
        </w:rPr>
      </w:pPr>
      <w:r w:rsidRPr="00C64DCF">
        <w:rPr>
          <w:rFonts w:ascii="Arial" w:hAnsi="Arial" w:cs="Arial"/>
          <w:sz w:val="24"/>
          <w:szCs w:val="24"/>
        </w:rPr>
        <w:t>St-Hubert, 3 décembre 2017</w:t>
      </w:r>
    </w:p>
    <w:p w:rsidR="00635FAC" w:rsidRPr="00C64DCF" w:rsidRDefault="00635FAC" w:rsidP="00C64DCF">
      <w:pPr>
        <w:spacing w:after="0" w:line="240" w:lineRule="auto"/>
        <w:rPr>
          <w:rFonts w:ascii="Arial" w:hAnsi="Arial" w:cs="Arial"/>
          <w:sz w:val="24"/>
          <w:szCs w:val="24"/>
        </w:rPr>
      </w:pPr>
    </w:p>
    <w:p w:rsidR="004E2416" w:rsidRPr="00C64DCF" w:rsidRDefault="004E2416" w:rsidP="00C64DCF">
      <w:pPr>
        <w:spacing w:after="0" w:line="240" w:lineRule="auto"/>
        <w:rPr>
          <w:rFonts w:ascii="Arial" w:hAnsi="Arial" w:cs="Arial"/>
          <w:sz w:val="24"/>
          <w:szCs w:val="24"/>
        </w:rPr>
      </w:pPr>
      <w:r w:rsidRPr="00C64DCF">
        <w:rPr>
          <w:rFonts w:ascii="Arial" w:hAnsi="Arial" w:cs="Arial"/>
          <w:sz w:val="24"/>
          <w:szCs w:val="24"/>
        </w:rPr>
        <w:t>Madame Lucie Charlebois</w:t>
      </w:r>
    </w:p>
    <w:p w:rsidR="00D81A61" w:rsidRPr="00C64DCF" w:rsidRDefault="00D81A61"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Ministre déléguée à la Réadaptation, à la Protection de la jeunesse, à la Santé publique et aux Saines habitudes de vie et Ministre responsable de la région de la Montérégie</w:t>
      </w:r>
    </w:p>
    <w:p w:rsidR="00D81A61" w:rsidRPr="00C64DCF" w:rsidRDefault="00D81A61" w:rsidP="00C64DCF">
      <w:pPr>
        <w:spacing w:after="0" w:line="240" w:lineRule="auto"/>
        <w:rPr>
          <w:rFonts w:ascii="Arial" w:hAnsi="Arial" w:cs="Arial"/>
          <w:sz w:val="24"/>
          <w:szCs w:val="24"/>
        </w:rPr>
      </w:pPr>
    </w:p>
    <w:p w:rsidR="008D1C2F" w:rsidRPr="00C64DCF" w:rsidRDefault="00722484" w:rsidP="00C64DCF">
      <w:pPr>
        <w:spacing w:after="0" w:line="240" w:lineRule="auto"/>
        <w:rPr>
          <w:rFonts w:ascii="Arial" w:hAnsi="Arial" w:cs="Arial"/>
          <w:sz w:val="24"/>
          <w:szCs w:val="24"/>
        </w:rPr>
      </w:pPr>
      <w:r w:rsidRPr="00C64DCF">
        <w:rPr>
          <w:rFonts w:ascii="Arial" w:hAnsi="Arial" w:cs="Arial"/>
          <w:sz w:val="24"/>
          <w:szCs w:val="24"/>
          <w:shd w:val="clear" w:color="auto" w:fill="FFFFFF"/>
        </w:rPr>
        <w:t>Ministère de la Santé et des Services sociaux </w:t>
      </w:r>
      <w:r w:rsidRPr="00C64DCF">
        <w:rPr>
          <w:rFonts w:ascii="Arial" w:hAnsi="Arial" w:cs="Arial"/>
          <w:sz w:val="24"/>
          <w:szCs w:val="24"/>
        </w:rPr>
        <w:br/>
      </w:r>
      <w:r w:rsidRPr="00C64DCF">
        <w:rPr>
          <w:rFonts w:ascii="Arial" w:hAnsi="Arial" w:cs="Arial"/>
          <w:sz w:val="24"/>
          <w:szCs w:val="24"/>
          <w:shd w:val="clear" w:color="auto" w:fill="FFFFFF"/>
        </w:rPr>
        <w:t>2021, avenue Union</w:t>
      </w:r>
      <w:r w:rsidRPr="00C64DCF">
        <w:rPr>
          <w:rFonts w:ascii="Arial" w:hAnsi="Arial" w:cs="Arial"/>
          <w:sz w:val="24"/>
          <w:szCs w:val="24"/>
        </w:rPr>
        <w:br/>
      </w:r>
      <w:r w:rsidRPr="00C64DCF">
        <w:rPr>
          <w:rFonts w:ascii="Arial" w:hAnsi="Arial" w:cs="Arial"/>
          <w:sz w:val="24"/>
          <w:szCs w:val="24"/>
          <w:shd w:val="clear" w:color="auto" w:fill="FFFFFF"/>
        </w:rPr>
        <w:t>Bureau 10.051</w:t>
      </w:r>
      <w:r w:rsidRPr="00C64DCF">
        <w:rPr>
          <w:rFonts w:ascii="Arial" w:hAnsi="Arial" w:cs="Arial"/>
          <w:sz w:val="24"/>
          <w:szCs w:val="24"/>
        </w:rPr>
        <w:br/>
      </w:r>
      <w:r w:rsidRPr="00C64DCF">
        <w:rPr>
          <w:rFonts w:ascii="Arial" w:hAnsi="Arial" w:cs="Arial"/>
          <w:sz w:val="24"/>
          <w:szCs w:val="24"/>
          <w:shd w:val="clear" w:color="auto" w:fill="FFFFFF"/>
        </w:rPr>
        <w:t>Montréal (Québec) H3A 2S9</w:t>
      </w:r>
    </w:p>
    <w:p w:rsidR="008D1C2F" w:rsidRPr="00C64DCF" w:rsidRDefault="008D1C2F" w:rsidP="00C64DCF">
      <w:pPr>
        <w:spacing w:after="0" w:line="240" w:lineRule="auto"/>
        <w:rPr>
          <w:rFonts w:ascii="Arial" w:hAnsi="Arial" w:cs="Arial"/>
          <w:sz w:val="24"/>
          <w:szCs w:val="24"/>
        </w:rPr>
      </w:pPr>
    </w:p>
    <w:p w:rsidR="00635FAC" w:rsidRPr="00C64DCF" w:rsidRDefault="00635FAC" w:rsidP="00C64DCF">
      <w:pPr>
        <w:spacing w:after="0" w:line="240" w:lineRule="auto"/>
        <w:rPr>
          <w:rFonts w:ascii="Arial" w:hAnsi="Arial" w:cs="Arial"/>
          <w:sz w:val="24"/>
          <w:szCs w:val="24"/>
        </w:rPr>
      </w:pPr>
    </w:p>
    <w:p w:rsidR="000B5DD4" w:rsidRPr="00C64DCF" w:rsidRDefault="00E9437A" w:rsidP="00C64DCF">
      <w:pPr>
        <w:spacing w:after="0" w:line="240" w:lineRule="auto"/>
        <w:rPr>
          <w:rFonts w:ascii="Arial" w:hAnsi="Arial" w:cs="Arial"/>
          <w:sz w:val="24"/>
          <w:szCs w:val="24"/>
        </w:rPr>
      </w:pPr>
      <w:r w:rsidRPr="00C64DCF">
        <w:rPr>
          <w:rFonts w:ascii="Arial" w:hAnsi="Arial" w:cs="Arial"/>
          <w:sz w:val="24"/>
          <w:szCs w:val="24"/>
        </w:rPr>
        <w:t>Madame la M</w:t>
      </w:r>
      <w:r w:rsidR="000B5DD4" w:rsidRPr="00C64DCF">
        <w:rPr>
          <w:rFonts w:ascii="Arial" w:hAnsi="Arial" w:cs="Arial"/>
          <w:sz w:val="24"/>
          <w:szCs w:val="24"/>
        </w:rPr>
        <w:t>inistre,</w:t>
      </w:r>
    </w:p>
    <w:p w:rsidR="00CA03EC" w:rsidRPr="00C64DCF" w:rsidRDefault="00CA03EC" w:rsidP="00C64DCF">
      <w:pPr>
        <w:spacing w:line="240" w:lineRule="auto"/>
        <w:rPr>
          <w:rFonts w:ascii="Arial" w:hAnsi="Arial" w:cs="Arial"/>
          <w:sz w:val="24"/>
          <w:szCs w:val="24"/>
        </w:rPr>
      </w:pPr>
      <w:r w:rsidRPr="00C64DCF">
        <w:rPr>
          <w:rFonts w:ascii="Arial" w:hAnsi="Arial" w:cs="Arial"/>
          <w:sz w:val="24"/>
          <w:szCs w:val="24"/>
        </w:rPr>
        <w:t xml:space="preserve">C’est en votre qualité de Ministre responsable de l’application de la Loi assurant l’exercice des droits des personnes handicapées en vue de leur intégration scolaire, professionnelle et sociale que nous vous adressons notre plateforme de revendications, étant donné que la loi </w:t>
      </w:r>
      <w:r w:rsidR="00F2226D" w:rsidRPr="00C64DCF">
        <w:rPr>
          <w:rFonts w:ascii="Arial" w:hAnsi="Arial" w:cs="Arial"/>
          <w:sz w:val="24"/>
          <w:szCs w:val="24"/>
          <w:lang w:val="fr-FR"/>
        </w:rPr>
        <w:t>repose essentiellement sur l’</w:t>
      </w:r>
      <w:r w:rsidRPr="00C64DCF">
        <w:rPr>
          <w:rFonts w:ascii="Arial" w:hAnsi="Arial" w:cs="Arial"/>
          <w:sz w:val="24"/>
          <w:szCs w:val="24"/>
          <w:lang w:val="fr-FR"/>
        </w:rPr>
        <w:t>implication accrue de tous les ministères et organismes gouvernementaux pour favoriser l’intégration sociale des personnes handicapées au même titre que leurs concitoyens et concitoyennes ou en tant que citoyen</w:t>
      </w:r>
      <w:r w:rsidR="007E6825" w:rsidRPr="00C64DCF">
        <w:rPr>
          <w:rFonts w:ascii="Arial" w:hAnsi="Arial" w:cs="Arial"/>
          <w:sz w:val="24"/>
          <w:szCs w:val="24"/>
          <w:lang w:val="fr-FR"/>
        </w:rPr>
        <w:t>s</w:t>
      </w:r>
      <w:r w:rsidRPr="00C64DCF">
        <w:rPr>
          <w:rFonts w:ascii="Arial" w:hAnsi="Arial" w:cs="Arial"/>
          <w:sz w:val="24"/>
          <w:szCs w:val="24"/>
          <w:lang w:val="fr-FR"/>
        </w:rPr>
        <w:t xml:space="preserve"> à part entière.</w:t>
      </w:r>
    </w:p>
    <w:p w:rsidR="00E22C77" w:rsidRPr="00C64DCF" w:rsidRDefault="00CA03EC" w:rsidP="00C64DCF">
      <w:pPr>
        <w:spacing w:line="240" w:lineRule="auto"/>
        <w:rPr>
          <w:rFonts w:ascii="Arial" w:hAnsi="Arial" w:cs="Arial"/>
          <w:sz w:val="24"/>
          <w:szCs w:val="24"/>
        </w:rPr>
      </w:pPr>
      <w:r w:rsidRPr="00C64DCF">
        <w:rPr>
          <w:rFonts w:ascii="Arial" w:hAnsi="Arial" w:cs="Arial"/>
          <w:sz w:val="24"/>
          <w:szCs w:val="24"/>
        </w:rPr>
        <w:t>Nous avons réalisé auprès des membres des organismes que nous représentons une vaste enquête qui s’est déroulée entre le mois de septembre 2016 et le mois de février 2017 afin de prendre connaissance de la réalité vécue par les familles naturelles</w:t>
      </w:r>
      <w:r w:rsidRPr="00C64DCF">
        <w:rPr>
          <w:rFonts w:ascii="Arial" w:hAnsi="Arial" w:cs="Arial"/>
          <w:b/>
          <w:bCs/>
          <w:sz w:val="24"/>
          <w:szCs w:val="24"/>
        </w:rPr>
        <w:t>,</w:t>
      </w:r>
      <w:r w:rsidRPr="00C64DCF">
        <w:rPr>
          <w:rFonts w:ascii="Arial" w:hAnsi="Arial" w:cs="Arial"/>
          <w:sz w:val="24"/>
          <w:szCs w:val="24"/>
        </w:rPr>
        <w:t xml:space="preserve"> les tuteurs léga</w:t>
      </w:r>
      <w:r w:rsidR="00F2226D" w:rsidRPr="00C64DCF">
        <w:rPr>
          <w:rFonts w:ascii="Arial" w:hAnsi="Arial" w:cs="Arial"/>
          <w:sz w:val="24"/>
          <w:szCs w:val="24"/>
        </w:rPr>
        <w:t>ux et les personnes elles-mêmes, et ce</w:t>
      </w:r>
      <w:r w:rsidRPr="00C64DCF">
        <w:rPr>
          <w:rFonts w:ascii="Arial" w:hAnsi="Arial" w:cs="Arial"/>
          <w:sz w:val="24"/>
          <w:szCs w:val="24"/>
        </w:rPr>
        <w:t xml:space="preserve"> dans toutes les transitions et périodes de vie, de la petite enfance jusqu’à la fin de vie. Les données recueillies auprès de 570 répondants, dont 381 familles et 189 personnes handicapées, constitue</w:t>
      </w:r>
      <w:r w:rsidR="007E6825" w:rsidRPr="00C64DCF">
        <w:rPr>
          <w:rFonts w:ascii="Arial" w:hAnsi="Arial" w:cs="Arial"/>
          <w:sz w:val="24"/>
          <w:szCs w:val="24"/>
        </w:rPr>
        <w:t>nt</w:t>
      </w:r>
      <w:r w:rsidRPr="00C64DCF">
        <w:rPr>
          <w:rFonts w:ascii="Arial" w:hAnsi="Arial" w:cs="Arial"/>
          <w:sz w:val="24"/>
          <w:szCs w:val="24"/>
        </w:rPr>
        <w:t xml:space="preserve"> l’état de situation réelle et perçue en regard des services publics auxquels ils ont droit. </w:t>
      </w:r>
    </w:p>
    <w:p w:rsidR="007C5F88" w:rsidRPr="00C64DCF" w:rsidRDefault="0011732E"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À la lumière des information</w:t>
      </w:r>
      <w:r w:rsidR="00D07C30" w:rsidRPr="00C64DCF">
        <w:rPr>
          <w:rFonts w:ascii="Arial" w:hAnsi="Arial"/>
          <w:sz w:val="24"/>
          <w:szCs w:val="24"/>
        </w:rPr>
        <w:t>s</w:t>
      </w:r>
      <w:r w:rsidRPr="00C64DCF">
        <w:rPr>
          <w:rFonts w:ascii="Arial" w:hAnsi="Arial"/>
          <w:sz w:val="24"/>
          <w:szCs w:val="24"/>
        </w:rPr>
        <w:t xml:space="preserve"> obtenues par le biais de notre démarche de consultation, il </w:t>
      </w:r>
      <w:r w:rsidR="00D07C30" w:rsidRPr="00C64DCF">
        <w:rPr>
          <w:rFonts w:ascii="Arial" w:hAnsi="Arial"/>
          <w:sz w:val="24"/>
          <w:szCs w:val="24"/>
        </w:rPr>
        <w:t xml:space="preserve">nous apparait évident que </w:t>
      </w:r>
      <w:r w:rsidRPr="00C64DCF">
        <w:rPr>
          <w:rFonts w:ascii="Arial" w:hAnsi="Arial"/>
          <w:sz w:val="24"/>
          <w:szCs w:val="24"/>
        </w:rPr>
        <w:t>m</w:t>
      </w:r>
      <w:r w:rsidR="007C5F88" w:rsidRPr="00C64DCF">
        <w:rPr>
          <w:rFonts w:ascii="Arial" w:hAnsi="Arial"/>
          <w:sz w:val="24"/>
          <w:szCs w:val="24"/>
        </w:rPr>
        <w:t xml:space="preserve">algré les obligations légales et les orientations ministérielles en vigueur, les programmes et services </w:t>
      </w:r>
      <w:r w:rsidR="00D07C30" w:rsidRPr="00C64DCF">
        <w:rPr>
          <w:rFonts w:ascii="Arial" w:hAnsi="Arial"/>
          <w:sz w:val="24"/>
          <w:szCs w:val="24"/>
        </w:rPr>
        <w:t xml:space="preserve">destinés </w:t>
      </w:r>
      <w:r w:rsidR="007C5F88" w:rsidRPr="00C64DCF">
        <w:rPr>
          <w:rFonts w:ascii="Arial" w:hAnsi="Arial"/>
          <w:sz w:val="24"/>
          <w:szCs w:val="24"/>
        </w:rPr>
        <w:t>aux personne</w:t>
      </w:r>
      <w:r w:rsidR="00FA2582" w:rsidRPr="00C64DCF">
        <w:rPr>
          <w:rFonts w:ascii="Arial" w:hAnsi="Arial"/>
          <w:sz w:val="24"/>
          <w:szCs w:val="24"/>
        </w:rPr>
        <w:t>s et aux familles sont loin de</w:t>
      </w:r>
      <w:r w:rsidRPr="00C64DCF">
        <w:rPr>
          <w:rFonts w:ascii="Arial" w:hAnsi="Arial"/>
          <w:sz w:val="24"/>
          <w:szCs w:val="24"/>
        </w:rPr>
        <w:t xml:space="preserve"> répondre adéquatement aux besoins </w:t>
      </w:r>
      <w:r w:rsidR="00D07C30" w:rsidRPr="00C64DCF">
        <w:rPr>
          <w:rFonts w:ascii="Arial" w:hAnsi="Arial"/>
          <w:sz w:val="24"/>
          <w:szCs w:val="24"/>
        </w:rPr>
        <w:t>réels</w:t>
      </w:r>
      <w:r w:rsidR="004337E7" w:rsidRPr="00C64DCF">
        <w:rPr>
          <w:rFonts w:ascii="Arial" w:hAnsi="Arial"/>
          <w:sz w:val="24"/>
          <w:szCs w:val="24"/>
        </w:rPr>
        <w:t>.</w:t>
      </w:r>
      <w:r w:rsidR="009626B8" w:rsidRPr="00C64DCF">
        <w:rPr>
          <w:rFonts w:ascii="Arial" w:hAnsi="Arial"/>
          <w:sz w:val="24"/>
          <w:szCs w:val="24"/>
        </w:rPr>
        <w:t xml:space="preserve"> </w:t>
      </w:r>
      <w:r w:rsidR="00614B7A" w:rsidRPr="00C64DCF">
        <w:rPr>
          <w:rFonts w:ascii="Arial" w:hAnsi="Arial"/>
          <w:sz w:val="24"/>
          <w:szCs w:val="24"/>
        </w:rPr>
        <w:t xml:space="preserve">Notre regroupement n’est d’ailleurs pas surpris des résultats, car il y a longtemps que nous dénonçons le manque de services, mais cette fois-ci, ce sont les personnes et les familles elles-mêmes qui se sont prononcées. </w:t>
      </w:r>
      <w:r w:rsidR="009626B8" w:rsidRPr="00C64DCF">
        <w:rPr>
          <w:rFonts w:ascii="Arial" w:hAnsi="Arial"/>
          <w:sz w:val="24"/>
          <w:szCs w:val="24"/>
        </w:rPr>
        <w:t xml:space="preserve"> </w:t>
      </w:r>
    </w:p>
    <w:p w:rsidR="009006EC" w:rsidRPr="00C64DCF" w:rsidRDefault="009006EC" w:rsidP="00C64DCF">
      <w:pPr>
        <w:spacing w:line="252" w:lineRule="auto"/>
        <w:contextualSpacing/>
        <w:rPr>
          <w:rFonts w:ascii="Arial" w:hAnsi="Arial" w:cs="Arial"/>
          <w:strike/>
          <w:sz w:val="24"/>
          <w:szCs w:val="24"/>
        </w:rPr>
      </w:pPr>
    </w:p>
    <w:p w:rsidR="009006EC" w:rsidRPr="00C64DCF" w:rsidRDefault="009006EC" w:rsidP="00C64DCF">
      <w:pPr>
        <w:spacing w:line="252" w:lineRule="auto"/>
        <w:contextualSpacing/>
        <w:rPr>
          <w:rFonts w:ascii="Arial" w:hAnsi="Arial" w:cs="Arial"/>
          <w:sz w:val="24"/>
          <w:szCs w:val="24"/>
        </w:rPr>
      </w:pPr>
      <w:r w:rsidRPr="00C64DCF">
        <w:rPr>
          <w:rFonts w:ascii="Arial" w:hAnsi="Arial" w:cs="Arial"/>
          <w:sz w:val="24"/>
          <w:szCs w:val="24"/>
        </w:rPr>
        <w:t>Dans le contexte où la clause d’impact</w:t>
      </w:r>
      <w:r w:rsidRPr="00C64DCF">
        <w:rPr>
          <w:rFonts w:ascii="Arial" w:hAnsi="Arial" w:cs="Arial"/>
          <w:sz w:val="24"/>
          <w:szCs w:val="24"/>
          <w:lang w:val="fr-FR"/>
        </w:rPr>
        <w:t xml:space="preserve"> de la Loi confère la responsabilité aux ministères, organismes publics et municipalités d’agir de façon proactive et de consulter la ministre responsable de la Loi lorsque sont élaborées des lois, politiques, programmes ou règlements susceptibles d’avoir un impact significatif sur les personnes handicapées, </w:t>
      </w:r>
      <w:r w:rsidRPr="00C64DCF">
        <w:rPr>
          <w:rFonts w:ascii="Arial" w:hAnsi="Arial" w:cs="Arial"/>
          <w:sz w:val="24"/>
          <w:szCs w:val="24"/>
        </w:rPr>
        <w:t xml:space="preserve">nous sollicitons un engagement de votre part afin de permettre une avancée significative  vers une amélioration des conditions de vie des personnes handicapées. Ainsi, nous souhaitons vivement que vous </w:t>
      </w:r>
      <w:r w:rsidRPr="00C64DCF">
        <w:rPr>
          <w:rFonts w:ascii="Arial" w:hAnsi="Arial" w:cs="Arial"/>
          <w:sz w:val="24"/>
          <w:szCs w:val="24"/>
        </w:rPr>
        <w:lastRenderedPageBreak/>
        <w:t>fassiez suivre la plateforme de revendications du GAPHRSM et que vous émettiez des recommandations qui favoriseront l’établissement de mesures plus inclusives, plus solidaires et plus équitables envers une importante partie de la population.</w:t>
      </w:r>
    </w:p>
    <w:p w:rsidR="00E07FBA" w:rsidRPr="00C64DCF" w:rsidRDefault="00E07FBA" w:rsidP="00C64DCF">
      <w:pPr>
        <w:pStyle w:val="Paragraphedeliste"/>
        <w:spacing w:line="240" w:lineRule="auto"/>
        <w:ind w:left="0"/>
        <w:rPr>
          <w:rFonts w:ascii="Arial" w:hAnsi="Arial" w:cs="Arial"/>
          <w:sz w:val="24"/>
          <w:szCs w:val="24"/>
        </w:rPr>
      </w:pPr>
    </w:p>
    <w:p w:rsidR="00B67CC5" w:rsidRPr="00C64DCF" w:rsidRDefault="009006EC" w:rsidP="00C64DCF">
      <w:pPr>
        <w:pStyle w:val="Paragraphedeliste"/>
        <w:spacing w:line="240" w:lineRule="auto"/>
        <w:ind w:left="0"/>
        <w:rPr>
          <w:rFonts w:ascii="Arial" w:hAnsi="Arial" w:cs="Arial"/>
          <w:sz w:val="24"/>
          <w:szCs w:val="24"/>
        </w:rPr>
      </w:pPr>
      <w:r w:rsidRPr="00C64DCF">
        <w:rPr>
          <w:rFonts w:ascii="Arial" w:hAnsi="Arial" w:cs="Arial"/>
          <w:sz w:val="24"/>
          <w:szCs w:val="24"/>
        </w:rPr>
        <w:t xml:space="preserve">Pour notre part, nous effectuerons les représentations permettant une large diffusion de la plateforme de revendications </w:t>
      </w:r>
      <w:r w:rsidR="00FA2582" w:rsidRPr="00C64DCF">
        <w:rPr>
          <w:rFonts w:ascii="Arial" w:hAnsi="Arial" w:cs="Arial"/>
          <w:sz w:val="24"/>
          <w:szCs w:val="24"/>
        </w:rPr>
        <w:t xml:space="preserve">aux personnes et aux familles membres des organismes de notre regroupement et nous en ferons </w:t>
      </w:r>
      <w:r w:rsidR="00B67CC5" w:rsidRPr="00C64DCF">
        <w:rPr>
          <w:rFonts w:ascii="Arial" w:hAnsi="Arial" w:cs="Arial"/>
          <w:sz w:val="24"/>
          <w:szCs w:val="24"/>
        </w:rPr>
        <w:t xml:space="preserve">la promotion auprès de nos différents partenaires </w:t>
      </w:r>
      <w:r w:rsidR="007E6825" w:rsidRPr="00C64DCF">
        <w:rPr>
          <w:rFonts w:ascii="Arial" w:hAnsi="Arial" w:cs="Arial"/>
          <w:sz w:val="24"/>
          <w:szCs w:val="24"/>
        </w:rPr>
        <w:t>des instances publiques et para</w:t>
      </w:r>
      <w:r w:rsidR="00B67CC5" w:rsidRPr="00C64DCF">
        <w:rPr>
          <w:rFonts w:ascii="Arial" w:hAnsi="Arial" w:cs="Arial"/>
          <w:sz w:val="24"/>
          <w:szCs w:val="24"/>
        </w:rPr>
        <w:t>publiques de notre région</w:t>
      </w:r>
      <w:r w:rsidR="00B736F7" w:rsidRPr="00C64DCF">
        <w:rPr>
          <w:rFonts w:ascii="Arial" w:hAnsi="Arial" w:cs="Arial"/>
          <w:sz w:val="24"/>
          <w:szCs w:val="24"/>
        </w:rPr>
        <w:t>.</w:t>
      </w:r>
    </w:p>
    <w:p w:rsidR="00E07FBA" w:rsidRPr="00C64DCF" w:rsidRDefault="00E07FBA" w:rsidP="00C64DCF">
      <w:pPr>
        <w:pStyle w:val="Corpsdetexte2"/>
        <w:autoSpaceDE/>
        <w:autoSpaceDN/>
        <w:adjustRightInd/>
        <w:spacing w:after="0" w:line="240" w:lineRule="auto"/>
        <w:jc w:val="left"/>
        <w:rPr>
          <w:rFonts w:ascii="Arial" w:hAnsi="Arial"/>
          <w:sz w:val="24"/>
          <w:szCs w:val="24"/>
        </w:rPr>
      </w:pPr>
    </w:p>
    <w:p w:rsidR="000B5DD4" w:rsidRPr="00C64DCF" w:rsidRDefault="00635FAC"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 xml:space="preserve">Notre objectif est qu’ensemble, nous puissions prendre conscience des problématiques et des </w:t>
      </w:r>
      <w:r w:rsidR="000824D1" w:rsidRPr="00C64DCF">
        <w:rPr>
          <w:rFonts w:ascii="Arial" w:hAnsi="Arial"/>
          <w:sz w:val="24"/>
          <w:szCs w:val="24"/>
        </w:rPr>
        <w:t>solutions</w:t>
      </w:r>
      <w:r w:rsidRPr="00C64DCF">
        <w:rPr>
          <w:rFonts w:ascii="Arial" w:hAnsi="Arial"/>
          <w:sz w:val="24"/>
          <w:szCs w:val="24"/>
        </w:rPr>
        <w:t xml:space="preserve"> à apporter collectivement pour améliorer les conditions de vie des personnes handicapées et celles de leurs familles afin qu’elles puissent exercer, comme tout autre citoyen, leur pleine participation à la collectivité.</w:t>
      </w:r>
    </w:p>
    <w:p w:rsidR="009626B8" w:rsidRPr="00C64DCF" w:rsidRDefault="009626B8" w:rsidP="00C64DCF">
      <w:pPr>
        <w:pStyle w:val="Corpsdetexte2"/>
        <w:autoSpaceDE/>
        <w:autoSpaceDN/>
        <w:adjustRightInd/>
        <w:spacing w:after="0" w:line="240" w:lineRule="auto"/>
        <w:jc w:val="left"/>
        <w:rPr>
          <w:rFonts w:ascii="Arial" w:hAnsi="Arial"/>
          <w:sz w:val="24"/>
          <w:szCs w:val="24"/>
        </w:rPr>
      </w:pPr>
    </w:p>
    <w:p w:rsidR="009626B8" w:rsidRPr="00C64DCF" w:rsidRDefault="009626B8" w:rsidP="00C64DCF">
      <w:pPr>
        <w:pStyle w:val="Corpsdetexte2"/>
        <w:autoSpaceDE/>
        <w:autoSpaceDN/>
        <w:adjustRightInd/>
        <w:spacing w:after="0" w:line="240" w:lineRule="auto"/>
        <w:jc w:val="left"/>
        <w:rPr>
          <w:rFonts w:ascii="Arial" w:hAnsi="Arial"/>
          <w:sz w:val="24"/>
          <w:szCs w:val="24"/>
        </w:rPr>
      </w:pPr>
    </w:p>
    <w:p w:rsidR="00635FAC" w:rsidRPr="00C64DCF" w:rsidRDefault="00635FAC"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Espérant pouvoir compter sur vot</w:t>
      </w:r>
      <w:r w:rsidR="006C716C" w:rsidRPr="00C64DCF">
        <w:rPr>
          <w:rFonts w:ascii="Arial" w:hAnsi="Arial"/>
          <w:sz w:val="24"/>
          <w:szCs w:val="24"/>
        </w:rPr>
        <w:t>r</w:t>
      </w:r>
      <w:r w:rsidRPr="00C64DCF">
        <w:rPr>
          <w:rFonts w:ascii="Arial" w:hAnsi="Arial"/>
          <w:sz w:val="24"/>
          <w:szCs w:val="24"/>
        </w:rPr>
        <w:t>e entière collaboration, nous vous prions d’agréer, madame la Ministre, l’expression de nos sentiments les meilleurs.</w:t>
      </w:r>
    </w:p>
    <w:p w:rsidR="00635FAC" w:rsidRPr="00C64DCF" w:rsidRDefault="00635FAC" w:rsidP="00C64DCF">
      <w:pPr>
        <w:spacing w:after="0" w:line="240" w:lineRule="auto"/>
        <w:rPr>
          <w:rFonts w:ascii="Arial" w:hAnsi="Arial" w:cs="Arial"/>
          <w:sz w:val="24"/>
          <w:szCs w:val="24"/>
        </w:rPr>
      </w:pPr>
    </w:p>
    <w:p w:rsidR="0026712D" w:rsidRPr="00C64DCF" w:rsidRDefault="0026712D" w:rsidP="00C64DCF">
      <w:pPr>
        <w:spacing w:after="0" w:line="240" w:lineRule="auto"/>
        <w:rPr>
          <w:rFonts w:ascii="Arial" w:hAnsi="Arial" w:cs="Arial"/>
          <w:sz w:val="24"/>
          <w:szCs w:val="24"/>
        </w:rPr>
      </w:pPr>
    </w:p>
    <w:p w:rsidR="00635FAC" w:rsidRPr="00C64DCF" w:rsidRDefault="00635FAC" w:rsidP="00C64DCF">
      <w:pPr>
        <w:spacing w:after="0" w:line="240" w:lineRule="auto"/>
        <w:rPr>
          <w:rFonts w:ascii="Arial" w:hAnsi="Arial" w:cs="Arial"/>
          <w:sz w:val="24"/>
          <w:szCs w:val="24"/>
        </w:rPr>
      </w:pPr>
    </w:p>
    <w:p w:rsidR="00635FAC" w:rsidRPr="006B7E0C" w:rsidRDefault="00635FAC" w:rsidP="006B7E0C">
      <w:pPr>
        <w:pStyle w:val="NormalWeb"/>
        <w:spacing w:before="0" w:beforeAutospacing="0" w:after="0" w:afterAutospacing="0"/>
        <w:rPr>
          <w:rFonts w:ascii="Arial" w:eastAsiaTheme="minorHAnsi" w:hAnsi="Arial" w:cs="Arial"/>
        </w:rPr>
      </w:pPr>
    </w:p>
    <w:p w:rsidR="00175897" w:rsidRPr="00C64DCF" w:rsidRDefault="00175897" w:rsidP="00C64DCF">
      <w:pPr>
        <w:spacing w:after="0" w:line="240" w:lineRule="auto"/>
        <w:rPr>
          <w:rFonts w:ascii="Arial" w:hAnsi="Arial" w:cs="Arial"/>
          <w:sz w:val="24"/>
          <w:szCs w:val="24"/>
        </w:rPr>
      </w:pPr>
    </w:p>
    <w:p w:rsidR="00175897" w:rsidRPr="00C64DCF" w:rsidRDefault="00175897" w:rsidP="00C64DCF">
      <w:pPr>
        <w:spacing w:after="0" w:line="240" w:lineRule="auto"/>
        <w:rPr>
          <w:rFonts w:ascii="Arial" w:hAnsi="Arial" w:cs="Arial"/>
          <w:sz w:val="24"/>
          <w:szCs w:val="24"/>
        </w:rPr>
      </w:pPr>
    </w:p>
    <w:p w:rsidR="00175897" w:rsidRPr="00C64DCF" w:rsidRDefault="00175897" w:rsidP="00C64DCF">
      <w:pPr>
        <w:spacing w:after="0" w:line="240" w:lineRule="auto"/>
        <w:rPr>
          <w:rFonts w:ascii="Arial" w:hAnsi="Arial" w:cs="Arial"/>
          <w:sz w:val="24"/>
          <w:szCs w:val="24"/>
        </w:rPr>
      </w:pPr>
    </w:p>
    <w:p w:rsidR="00C017F2" w:rsidRPr="006B7E0C" w:rsidRDefault="00175897" w:rsidP="00C64DCF">
      <w:pPr>
        <w:spacing w:after="0" w:line="240" w:lineRule="auto"/>
        <w:rPr>
          <w:rFonts w:ascii="Arial" w:hAnsi="Arial" w:cs="Arial"/>
          <w:sz w:val="24"/>
          <w:szCs w:val="24"/>
        </w:rPr>
      </w:pPr>
      <w:r w:rsidRPr="006B7E0C">
        <w:rPr>
          <w:rFonts w:ascii="Arial" w:hAnsi="Arial" w:cs="Arial"/>
          <w:sz w:val="24"/>
          <w:szCs w:val="24"/>
        </w:rPr>
        <w:t>Nancy Côté</w:t>
      </w:r>
    </w:p>
    <w:p w:rsidR="00C017F2" w:rsidRPr="006B7E0C" w:rsidRDefault="006C716C" w:rsidP="00C64DCF">
      <w:pPr>
        <w:spacing w:after="0" w:line="240" w:lineRule="auto"/>
        <w:rPr>
          <w:rFonts w:ascii="Arial" w:hAnsi="Arial" w:cs="Arial"/>
          <w:sz w:val="24"/>
          <w:szCs w:val="24"/>
        </w:rPr>
      </w:pPr>
      <w:r w:rsidRPr="006B7E0C">
        <w:rPr>
          <w:rFonts w:ascii="Arial" w:hAnsi="Arial" w:cs="Arial"/>
          <w:sz w:val="24"/>
          <w:szCs w:val="24"/>
        </w:rPr>
        <w:t>Présidente</w:t>
      </w:r>
    </w:p>
    <w:p w:rsidR="00635FAC" w:rsidRPr="006B7E0C" w:rsidRDefault="006C716C" w:rsidP="00C64DCF">
      <w:pPr>
        <w:spacing w:after="0" w:line="240" w:lineRule="auto"/>
        <w:rPr>
          <w:rFonts w:ascii="Arial" w:hAnsi="Arial" w:cs="Arial"/>
          <w:sz w:val="24"/>
          <w:szCs w:val="24"/>
        </w:rPr>
      </w:pPr>
      <w:r w:rsidRPr="006B7E0C">
        <w:rPr>
          <w:rFonts w:ascii="Arial" w:hAnsi="Arial" w:cs="Arial"/>
          <w:sz w:val="24"/>
          <w:szCs w:val="24"/>
        </w:rPr>
        <w:t>Du</w:t>
      </w:r>
      <w:r w:rsidR="00635FAC" w:rsidRPr="006B7E0C">
        <w:rPr>
          <w:rFonts w:ascii="Arial" w:hAnsi="Arial" w:cs="Arial"/>
          <w:sz w:val="24"/>
          <w:szCs w:val="24"/>
        </w:rPr>
        <w:t xml:space="preserve"> conseil d’administration du GAPHRSM</w:t>
      </w: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3C4C07" w:rsidRPr="00C64DCF" w:rsidRDefault="003C4C07" w:rsidP="00C64DCF">
      <w:pPr>
        <w:spacing w:after="0" w:line="240" w:lineRule="auto"/>
        <w:rPr>
          <w:rFonts w:ascii="Arial" w:hAnsi="Arial" w:cs="Arial"/>
          <w:i/>
          <w:sz w:val="24"/>
          <w:szCs w:val="24"/>
        </w:rPr>
      </w:pPr>
    </w:p>
    <w:p w:rsidR="00CA7603" w:rsidRPr="00C64DCF" w:rsidRDefault="006B7E0C" w:rsidP="00C64DCF">
      <w:pPr>
        <w:pStyle w:val="TM1"/>
        <w:rPr>
          <w:rFonts w:ascii="Arial" w:hAnsi="Arial" w:cs="Arial"/>
          <w:sz w:val="24"/>
          <w:szCs w:val="24"/>
        </w:rPr>
      </w:pPr>
      <w:r>
        <w:rPr>
          <w:rFonts w:ascii="Arial" w:hAnsi="Arial" w:cs="Arial"/>
          <w:sz w:val="24"/>
          <w:szCs w:val="24"/>
        </w:rPr>
        <w:t>Table des matières</w:t>
      </w:r>
    </w:p>
    <w:p w:rsidR="00CA7603" w:rsidRPr="006B7E0C" w:rsidRDefault="00CA7603" w:rsidP="00C64DCF">
      <w:pPr>
        <w:pStyle w:val="TM1"/>
        <w:spacing w:line="480" w:lineRule="auto"/>
        <w:rPr>
          <w:rStyle w:val="Lienhypertexte"/>
          <w:rFonts w:ascii="Arial" w:hAnsi="Arial" w:cs="Arial"/>
          <w:b w:val="0"/>
          <w:noProof/>
          <w:color w:val="auto"/>
          <w:sz w:val="24"/>
          <w:szCs w:val="24"/>
        </w:rPr>
      </w:pPr>
      <w:r w:rsidRPr="006B7E0C">
        <w:rPr>
          <w:rFonts w:ascii="Arial" w:hAnsi="Arial" w:cs="Arial"/>
          <w:b w:val="0"/>
          <w:sz w:val="24"/>
          <w:szCs w:val="24"/>
        </w:rPr>
        <w:fldChar w:fldCharType="begin"/>
      </w:r>
      <w:r w:rsidRPr="006B7E0C">
        <w:rPr>
          <w:rFonts w:ascii="Arial" w:hAnsi="Arial" w:cs="Arial"/>
          <w:b w:val="0"/>
          <w:sz w:val="24"/>
          <w:szCs w:val="24"/>
        </w:rPr>
        <w:instrText xml:space="preserve"> TOC \o "1-1" \h \z \u </w:instrText>
      </w:r>
      <w:r w:rsidRPr="006B7E0C">
        <w:rPr>
          <w:rFonts w:ascii="Arial" w:hAnsi="Arial" w:cs="Arial"/>
          <w:b w:val="0"/>
          <w:sz w:val="24"/>
          <w:szCs w:val="24"/>
        </w:rPr>
        <w:fldChar w:fldCharType="separate"/>
      </w:r>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20" w:history="1">
        <w:r w:rsidR="00CA7603" w:rsidRPr="006B7E0C">
          <w:rPr>
            <w:rStyle w:val="Lienhypertexte"/>
            <w:rFonts w:ascii="Arial" w:hAnsi="Arial" w:cs="Arial"/>
            <w:b w:val="0"/>
            <w:noProof/>
            <w:color w:val="auto"/>
            <w:sz w:val="24"/>
            <w:szCs w:val="24"/>
          </w:rPr>
          <w:t>Présentation du GAPHRSM</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_Toc498432520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1</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21" w:history="1">
        <w:r w:rsidR="00CA7603" w:rsidRPr="006B7E0C">
          <w:rPr>
            <w:rStyle w:val="Lienhypertexte"/>
            <w:rFonts w:ascii="Arial" w:hAnsi="Arial" w:cs="Arial"/>
            <w:b w:val="0"/>
            <w:noProof/>
            <w:color w:val="auto"/>
            <w:sz w:val="24"/>
            <w:szCs w:val="24"/>
          </w:rPr>
          <w:t>LA DÉMARCHE</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_Toc498432521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3</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22" w:history="1">
        <w:r w:rsidR="00CA7603" w:rsidRPr="006B7E0C">
          <w:rPr>
            <w:rStyle w:val="Lienhypertexte"/>
            <w:rFonts w:ascii="Arial" w:hAnsi="Arial" w:cs="Arial"/>
            <w:b w:val="0"/>
            <w:noProof/>
            <w:color w:val="auto"/>
            <w:sz w:val="24"/>
            <w:szCs w:val="24"/>
          </w:rPr>
          <w:t>LES FONDEMENTS JURIDIQUES</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_Toc498432522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4</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32" w:history="1">
        <w:r w:rsidR="00CA7603" w:rsidRPr="006B7E0C">
          <w:rPr>
            <w:rStyle w:val="Lienhypertexte"/>
            <w:rFonts w:ascii="Arial" w:hAnsi="Arial" w:cs="Arial"/>
            <w:b w:val="0"/>
            <w:noProof/>
            <w:color w:val="auto"/>
            <w:sz w:val="24"/>
            <w:szCs w:val="24"/>
          </w:rPr>
          <w:t>LE FONDEMENT CONCEPTUEL SUR LEQUEL S’APPUIE LA PARTICIPATION SOCIALE</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_Toc498432532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5</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33" w:history="1">
        <w:r w:rsidR="00CA7603" w:rsidRPr="006B7E0C">
          <w:rPr>
            <w:rStyle w:val="Lienhypertexte"/>
            <w:rFonts w:ascii="Arial" w:hAnsi="Arial" w:cs="Arial"/>
            <w:b w:val="0"/>
            <w:noProof/>
            <w:color w:val="auto"/>
            <w:sz w:val="24"/>
            <w:szCs w:val="24"/>
          </w:rPr>
          <w:t>IDENTIFICATION DES RÉPONDANTS AU SONDAGE</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_Toc498432533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6</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34" w:history="1">
        <w:r w:rsidR="00CA7603" w:rsidRPr="006B7E0C">
          <w:rPr>
            <w:rStyle w:val="Lienhypertexte"/>
            <w:rFonts w:ascii="Arial" w:hAnsi="Arial" w:cs="Arial"/>
            <w:b w:val="0"/>
            <w:noProof/>
            <w:color w:val="auto"/>
            <w:sz w:val="24"/>
            <w:szCs w:val="24"/>
          </w:rPr>
          <w:t>Services sociaux</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_Toc498432534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7</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35" w:history="1">
        <w:r w:rsidR="00CA7603" w:rsidRPr="006B7E0C">
          <w:rPr>
            <w:rStyle w:val="Lienhypertexte"/>
            <w:rFonts w:ascii="Arial" w:hAnsi="Arial" w:cs="Arial"/>
            <w:b w:val="0"/>
            <w:noProof/>
            <w:color w:val="auto"/>
            <w:sz w:val="24"/>
            <w:szCs w:val="24"/>
          </w:rPr>
          <w:t>Soutien à la famille / Soutien à domicile (SAF / SAD)</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_Toc498432535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11</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38" w:history="1">
        <w:r w:rsidR="00CA7603" w:rsidRPr="006B7E0C">
          <w:rPr>
            <w:rStyle w:val="Lienhypertexte"/>
            <w:rFonts w:ascii="Arial" w:hAnsi="Arial" w:cs="Arial"/>
            <w:b w:val="0"/>
            <w:noProof/>
            <w:color w:val="auto"/>
            <w:sz w:val="24"/>
            <w:szCs w:val="24"/>
          </w:rPr>
          <w:t>Éducation</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_Toc498432538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21</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39" w:history="1">
        <w:r w:rsidR="00CA7603" w:rsidRPr="006B7E0C">
          <w:rPr>
            <w:rStyle w:val="Lienhypertexte"/>
            <w:rFonts w:ascii="Arial" w:hAnsi="Arial" w:cs="Arial"/>
            <w:b w:val="0"/>
            <w:noProof/>
            <w:color w:val="auto"/>
            <w:sz w:val="24"/>
            <w:szCs w:val="24"/>
          </w:rPr>
          <w:t>Vie active</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_Toc498432539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25</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40" w:history="1">
        <w:r w:rsidR="00CA7603" w:rsidRPr="006B7E0C">
          <w:rPr>
            <w:rStyle w:val="Lienhypertexte"/>
            <w:rFonts w:ascii="Arial" w:hAnsi="Arial" w:cs="Arial"/>
            <w:b w:val="0"/>
            <w:iCs/>
            <w:noProof/>
            <w:color w:val="auto"/>
            <w:spacing w:val="5"/>
            <w:sz w:val="24"/>
            <w:szCs w:val="24"/>
          </w:rPr>
          <w:t>Les enjeux municipaux reliés à la participation sociale</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_Toc498432540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31</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41" w:history="1">
        <w:r w:rsidR="00CA7603" w:rsidRPr="006B7E0C">
          <w:rPr>
            <w:rStyle w:val="Lienhypertexte"/>
            <w:rFonts w:ascii="Arial" w:hAnsi="Arial" w:cs="Arial"/>
            <w:b w:val="0"/>
            <w:noProof/>
            <w:color w:val="auto"/>
            <w:sz w:val="24"/>
            <w:szCs w:val="24"/>
          </w:rPr>
          <w:t>L’impact sur les personnes et leur</w:t>
        </w:r>
        <w:r w:rsidR="007C0143" w:rsidRPr="006B7E0C">
          <w:rPr>
            <w:rStyle w:val="Lienhypertexte"/>
            <w:rFonts w:ascii="Arial" w:hAnsi="Arial" w:cs="Arial"/>
            <w:b w:val="0"/>
            <w:noProof/>
            <w:color w:val="auto"/>
            <w:sz w:val="24"/>
            <w:szCs w:val="24"/>
          </w:rPr>
          <w:t>S</w:t>
        </w:r>
        <w:r w:rsidR="00CA7603" w:rsidRPr="006B7E0C">
          <w:rPr>
            <w:rStyle w:val="Lienhypertexte"/>
            <w:rFonts w:ascii="Arial" w:hAnsi="Arial" w:cs="Arial"/>
            <w:b w:val="0"/>
            <w:noProof/>
            <w:color w:val="auto"/>
            <w:sz w:val="24"/>
            <w:szCs w:val="24"/>
          </w:rPr>
          <w:t xml:space="preserve"> famille</w:t>
        </w:r>
        <w:r w:rsidR="007C0143" w:rsidRPr="006B7E0C">
          <w:rPr>
            <w:rStyle w:val="Lienhypertexte"/>
            <w:rFonts w:ascii="Arial" w:hAnsi="Arial" w:cs="Arial"/>
            <w:b w:val="0"/>
            <w:noProof/>
            <w:color w:val="auto"/>
            <w:sz w:val="24"/>
            <w:szCs w:val="24"/>
          </w:rPr>
          <w:t>S</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_Toc498432541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34</w:t>
        </w:r>
        <w:r w:rsidR="00CA7603" w:rsidRPr="006B7E0C">
          <w:rPr>
            <w:rFonts w:ascii="Arial" w:hAnsi="Arial" w:cs="Arial"/>
            <w:b w:val="0"/>
            <w:noProof/>
            <w:webHidden/>
            <w:sz w:val="24"/>
            <w:szCs w:val="24"/>
          </w:rPr>
          <w:fldChar w:fldCharType="end"/>
        </w:r>
      </w:hyperlink>
    </w:p>
    <w:p w:rsidR="00CA7603" w:rsidRPr="006B7E0C" w:rsidRDefault="00C64DCF" w:rsidP="00C64DCF">
      <w:pPr>
        <w:pStyle w:val="TM1"/>
        <w:spacing w:line="480" w:lineRule="auto"/>
        <w:rPr>
          <w:rFonts w:ascii="Arial" w:eastAsiaTheme="minorEastAsia" w:hAnsi="Arial" w:cs="Arial"/>
          <w:b w:val="0"/>
          <w:noProof/>
          <w:sz w:val="24"/>
          <w:szCs w:val="24"/>
        </w:rPr>
      </w:pPr>
      <w:hyperlink w:anchor="_Toc498432542" w:history="1">
        <w:r w:rsidR="00CA7603" w:rsidRPr="006B7E0C">
          <w:rPr>
            <w:rStyle w:val="Lienhypertexte"/>
            <w:rFonts w:ascii="Arial" w:hAnsi="Arial" w:cs="Arial"/>
            <w:b w:val="0"/>
            <w:noProof/>
            <w:color w:val="auto"/>
            <w:sz w:val="24"/>
            <w:szCs w:val="24"/>
          </w:rPr>
          <w:t>EN CONCLUSION</w:t>
        </w:r>
        <w:r w:rsidR="00CA7603" w:rsidRPr="006B7E0C">
          <w:rPr>
            <w:rFonts w:ascii="Arial" w:hAnsi="Arial" w:cs="Arial"/>
            <w:b w:val="0"/>
            <w:noProof/>
            <w:webHidden/>
            <w:sz w:val="24"/>
            <w:szCs w:val="24"/>
          </w:rPr>
          <w:tab/>
        </w:r>
        <w:r w:rsidR="00CA7603" w:rsidRPr="006B7E0C">
          <w:rPr>
            <w:rFonts w:ascii="Arial" w:hAnsi="Arial" w:cs="Arial"/>
            <w:b w:val="0"/>
            <w:noProof/>
            <w:webHidden/>
            <w:sz w:val="24"/>
            <w:szCs w:val="24"/>
          </w:rPr>
          <w:fldChar w:fldCharType="begin"/>
        </w:r>
        <w:r w:rsidR="00CA7603" w:rsidRPr="006B7E0C">
          <w:rPr>
            <w:rFonts w:ascii="Arial" w:hAnsi="Arial" w:cs="Arial"/>
            <w:b w:val="0"/>
            <w:noProof/>
            <w:webHidden/>
            <w:sz w:val="24"/>
            <w:szCs w:val="24"/>
          </w:rPr>
          <w:instrText xml:space="preserve"> PAGEREF _Toc498432542 \h </w:instrText>
        </w:r>
        <w:r w:rsidR="00CA7603" w:rsidRPr="006B7E0C">
          <w:rPr>
            <w:rFonts w:ascii="Arial" w:hAnsi="Arial" w:cs="Arial"/>
            <w:b w:val="0"/>
            <w:noProof/>
            <w:webHidden/>
            <w:sz w:val="24"/>
            <w:szCs w:val="24"/>
          </w:rPr>
        </w:r>
        <w:r w:rsidR="00CA7603" w:rsidRPr="006B7E0C">
          <w:rPr>
            <w:rFonts w:ascii="Arial" w:hAnsi="Arial" w:cs="Arial"/>
            <w:b w:val="0"/>
            <w:noProof/>
            <w:webHidden/>
            <w:sz w:val="24"/>
            <w:szCs w:val="24"/>
          </w:rPr>
          <w:fldChar w:fldCharType="separate"/>
        </w:r>
        <w:r w:rsidR="003B4DD5">
          <w:rPr>
            <w:rFonts w:ascii="Arial" w:hAnsi="Arial" w:cs="Arial"/>
            <w:b w:val="0"/>
            <w:noProof/>
            <w:webHidden/>
            <w:sz w:val="24"/>
            <w:szCs w:val="24"/>
          </w:rPr>
          <w:t>36</w:t>
        </w:r>
        <w:r w:rsidR="00CA7603" w:rsidRPr="006B7E0C">
          <w:rPr>
            <w:rFonts w:ascii="Arial" w:hAnsi="Arial" w:cs="Arial"/>
            <w:b w:val="0"/>
            <w:noProof/>
            <w:webHidden/>
            <w:sz w:val="24"/>
            <w:szCs w:val="24"/>
          </w:rPr>
          <w:fldChar w:fldCharType="end"/>
        </w:r>
      </w:hyperlink>
    </w:p>
    <w:p w:rsidR="003C4C07" w:rsidRPr="006B7E0C" w:rsidRDefault="00CA7603" w:rsidP="00C64DCF">
      <w:pPr>
        <w:spacing w:after="0" w:line="480" w:lineRule="auto"/>
        <w:rPr>
          <w:rFonts w:ascii="Arial" w:hAnsi="Arial" w:cs="Arial"/>
          <w:sz w:val="24"/>
          <w:szCs w:val="24"/>
        </w:rPr>
      </w:pPr>
      <w:r w:rsidRPr="006B7E0C">
        <w:rPr>
          <w:rFonts w:ascii="Arial" w:hAnsi="Arial" w:cs="Arial"/>
          <w:sz w:val="24"/>
          <w:szCs w:val="24"/>
        </w:rPr>
        <w:fldChar w:fldCharType="end"/>
      </w:r>
    </w:p>
    <w:p w:rsidR="004E2416" w:rsidRPr="006B7E0C" w:rsidRDefault="004E2416" w:rsidP="00C64DCF">
      <w:pPr>
        <w:pStyle w:val="En-tte"/>
        <w:tabs>
          <w:tab w:val="clear" w:pos="4320"/>
          <w:tab w:val="clear" w:pos="8640"/>
        </w:tabs>
        <w:spacing w:line="480" w:lineRule="auto"/>
        <w:rPr>
          <w:rFonts w:ascii="Arial" w:eastAsiaTheme="majorEastAsia" w:hAnsi="Arial" w:cs="Arial"/>
          <w:sz w:val="24"/>
          <w:szCs w:val="24"/>
        </w:rPr>
      </w:pPr>
      <w:r w:rsidRPr="006B7E0C">
        <w:rPr>
          <w:rFonts w:ascii="Arial" w:hAnsi="Arial" w:cs="Arial"/>
          <w:sz w:val="24"/>
          <w:szCs w:val="24"/>
        </w:rPr>
        <w:br w:type="page"/>
      </w:r>
    </w:p>
    <w:p w:rsidR="000A2A0E" w:rsidRPr="006B7E0C" w:rsidRDefault="000A2A0E" w:rsidP="00C64DCF">
      <w:pPr>
        <w:pStyle w:val="Titre1"/>
        <w:rPr>
          <w:rFonts w:ascii="Arial" w:hAnsi="Arial" w:cs="Arial"/>
          <w:b/>
          <w:color w:val="auto"/>
          <w:sz w:val="24"/>
          <w:szCs w:val="24"/>
        </w:rPr>
        <w:sectPr w:rsidR="000A2A0E" w:rsidRPr="006B7E0C" w:rsidSect="003C4C07">
          <w:pgSz w:w="12240" w:h="15840" w:code="136"/>
          <w:pgMar w:top="1440" w:right="1080" w:bottom="1440" w:left="1080" w:header="567" w:footer="567" w:gutter="0"/>
          <w:pgNumType w:fmt="lowerRoman" w:start="0"/>
          <w:cols w:space="708"/>
          <w:titlePg/>
          <w:docGrid w:linePitch="360"/>
        </w:sectPr>
      </w:pPr>
    </w:p>
    <w:p w:rsidR="006475B0" w:rsidRPr="00C64DCF" w:rsidRDefault="006475B0" w:rsidP="00C64DCF">
      <w:pPr>
        <w:pStyle w:val="Titre1"/>
        <w:rPr>
          <w:rFonts w:ascii="Arial" w:hAnsi="Arial" w:cs="Arial"/>
          <w:b/>
          <w:color w:val="auto"/>
          <w:sz w:val="24"/>
          <w:szCs w:val="24"/>
        </w:rPr>
      </w:pPr>
      <w:bookmarkStart w:id="2" w:name="_Toc498432520"/>
      <w:r w:rsidRPr="00C95F5E">
        <w:rPr>
          <w:rFonts w:ascii="Arial" w:hAnsi="Arial" w:cs="Arial"/>
          <w:b/>
          <w:color w:val="auto"/>
          <w:szCs w:val="24"/>
        </w:rPr>
        <w:lastRenderedPageBreak/>
        <w:t>Présentation du GAPHRSM</w:t>
      </w:r>
      <w:bookmarkEnd w:id="2"/>
    </w:p>
    <w:p w:rsidR="00E07FBA" w:rsidRPr="00C95F5E" w:rsidRDefault="00E07FBA" w:rsidP="00C64DCF">
      <w:pPr>
        <w:rPr>
          <w:rFonts w:ascii="Arial" w:hAnsi="Arial" w:cs="Arial"/>
          <w:sz w:val="24"/>
          <w:szCs w:val="24"/>
        </w:rPr>
      </w:pPr>
    </w:p>
    <w:p w:rsidR="00C6004A" w:rsidRPr="00C64DCF" w:rsidRDefault="00E07FBA" w:rsidP="00C64DCF">
      <w:pPr>
        <w:pStyle w:val="Titre3"/>
        <w:rPr>
          <w:rFonts w:ascii="Arial" w:hAnsi="Arial" w:cs="Arial"/>
          <w:sz w:val="24"/>
          <w:szCs w:val="24"/>
        </w:rPr>
      </w:pPr>
      <w:r w:rsidRPr="00C95F5E">
        <w:rPr>
          <w:rFonts w:ascii="Arial" w:hAnsi="Arial" w:cs="Arial"/>
          <w:b w:val="0"/>
          <w:sz w:val="28"/>
          <w:szCs w:val="24"/>
        </w:rPr>
        <w:t>MISSION</w:t>
      </w:r>
    </w:p>
    <w:p w:rsidR="00C6004A" w:rsidRPr="00C64DCF" w:rsidRDefault="00C6004A" w:rsidP="00C64DCF">
      <w:pPr>
        <w:pStyle w:val="Corpsdetexte2"/>
        <w:autoSpaceDE/>
        <w:autoSpaceDN/>
        <w:adjustRightInd/>
        <w:jc w:val="left"/>
        <w:rPr>
          <w:rFonts w:ascii="Arial" w:hAnsi="Arial"/>
          <w:sz w:val="24"/>
          <w:szCs w:val="24"/>
        </w:rPr>
      </w:pPr>
      <w:r w:rsidRPr="00C64DCF">
        <w:rPr>
          <w:rFonts w:ascii="Arial" w:hAnsi="Arial"/>
          <w:sz w:val="24"/>
          <w:szCs w:val="24"/>
        </w:rPr>
        <w:t>Le Groupement des associations de personnes handicapées de la Rive-Sud de Montréal Inc</w:t>
      </w:r>
      <w:r w:rsidR="00917673" w:rsidRPr="00C64DCF">
        <w:rPr>
          <w:rFonts w:ascii="Arial" w:hAnsi="Arial"/>
          <w:sz w:val="24"/>
          <w:szCs w:val="24"/>
        </w:rPr>
        <w:t>.</w:t>
      </w:r>
      <w:r w:rsidR="007C7310" w:rsidRPr="00C64DCF">
        <w:rPr>
          <w:rFonts w:ascii="Arial" w:hAnsi="Arial"/>
          <w:sz w:val="24"/>
          <w:szCs w:val="24"/>
        </w:rPr>
        <w:t xml:space="preserve"> (GAPHRSM)</w:t>
      </w:r>
      <w:r w:rsidRPr="00C64DCF">
        <w:rPr>
          <w:rFonts w:ascii="Arial" w:hAnsi="Arial"/>
          <w:sz w:val="24"/>
          <w:szCs w:val="24"/>
        </w:rPr>
        <w:t xml:space="preserve"> est un organisme à but non lucratif voué à la défense collective des droits et à la promotion des intérêts des personnes handicapées.</w:t>
      </w:r>
    </w:p>
    <w:p w:rsidR="0029665A" w:rsidRPr="00C64DCF" w:rsidRDefault="0029665A" w:rsidP="00C64DCF">
      <w:pPr>
        <w:rPr>
          <w:rFonts w:ascii="Arial" w:hAnsi="Arial" w:cs="Arial"/>
          <w:sz w:val="24"/>
          <w:szCs w:val="24"/>
        </w:rPr>
      </w:pPr>
    </w:p>
    <w:p w:rsidR="00C6004A" w:rsidRPr="00C95F5E" w:rsidRDefault="00E07FBA" w:rsidP="00C64DCF">
      <w:pPr>
        <w:rPr>
          <w:rFonts w:ascii="Arial" w:hAnsi="Arial" w:cs="Arial"/>
          <w:sz w:val="24"/>
          <w:szCs w:val="24"/>
        </w:rPr>
      </w:pPr>
      <w:r w:rsidRPr="00C95F5E">
        <w:rPr>
          <w:rFonts w:ascii="Arial" w:hAnsi="Arial" w:cs="Arial"/>
          <w:sz w:val="28"/>
          <w:szCs w:val="24"/>
        </w:rPr>
        <w:t>OBJECTIFS</w:t>
      </w:r>
    </w:p>
    <w:p w:rsidR="00C6004A" w:rsidRPr="00C64DCF" w:rsidRDefault="00C6004A" w:rsidP="00C64DCF">
      <w:pPr>
        <w:rPr>
          <w:rFonts w:ascii="Arial" w:hAnsi="Arial" w:cs="Arial"/>
          <w:sz w:val="24"/>
          <w:szCs w:val="24"/>
        </w:rPr>
      </w:pPr>
      <w:r w:rsidRPr="00C64DCF">
        <w:rPr>
          <w:rFonts w:ascii="Arial" w:hAnsi="Arial" w:cs="Arial"/>
          <w:sz w:val="24"/>
          <w:szCs w:val="24"/>
        </w:rPr>
        <w:t>Regrouper les associations de personnes handicapées et de parents de personnes handicapées qui visent l'intégration globale de la personne handicapée ;</w:t>
      </w:r>
    </w:p>
    <w:p w:rsidR="00C6004A" w:rsidRPr="00C64DCF" w:rsidRDefault="00C6004A" w:rsidP="00C64DCF">
      <w:pPr>
        <w:rPr>
          <w:rFonts w:ascii="Arial" w:hAnsi="Arial" w:cs="Arial"/>
          <w:sz w:val="24"/>
          <w:szCs w:val="24"/>
        </w:rPr>
      </w:pPr>
      <w:r w:rsidRPr="00C64DCF">
        <w:rPr>
          <w:rFonts w:ascii="Arial" w:hAnsi="Arial" w:cs="Arial"/>
          <w:sz w:val="24"/>
          <w:szCs w:val="24"/>
        </w:rPr>
        <w:t>Défendre auprès des organismes publics et parapublics les droits et intérêts des personnes handicapées ;</w:t>
      </w:r>
    </w:p>
    <w:p w:rsidR="00C6004A" w:rsidRPr="00C64DCF" w:rsidRDefault="00C6004A" w:rsidP="00C64DCF">
      <w:pPr>
        <w:rPr>
          <w:rFonts w:ascii="Arial" w:hAnsi="Arial" w:cs="Arial"/>
          <w:sz w:val="24"/>
          <w:szCs w:val="24"/>
        </w:rPr>
      </w:pPr>
      <w:r w:rsidRPr="00C64DCF">
        <w:rPr>
          <w:rFonts w:ascii="Arial" w:hAnsi="Arial" w:cs="Arial"/>
          <w:sz w:val="24"/>
          <w:szCs w:val="24"/>
        </w:rPr>
        <w:t>Revendiquer auprès des organismes publics et parapublics des services répondant adéquatement aux besoins des personnes handicapées ;</w:t>
      </w:r>
    </w:p>
    <w:p w:rsidR="00C6004A" w:rsidRPr="00C64DCF" w:rsidRDefault="00C6004A" w:rsidP="00C64DCF">
      <w:pPr>
        <w:pStyle w:val="Corpsdetexte2"/>
        <w:autoSpaceDE/>
        <w:autoSpaceDN/>
        <w:adjustRightInd/>
        <w:jc w:val="left"/>
        <w:rPr>
          <w:rFonts w:ascii="Arial" w:hAnsi="Arial"/>
          <w:sz w:val="24"/>
          <w:szCs w:val="24"/>
        </w:rPr>
      </w:pPr>
      <w:r w:rsidRPr="00C64DCF">
        <w:rPr>
          <w:rFonts w:ascii="Arial" w:hAnsi="Arial"/>
          <w:sz w:val="24"/>
          <w:szCs w:val="24"/>
        </w:rPr>
        <w:t>Jouer un rôle de surveillance à l'égard de toute action ou intervention susceptible de perpétuer des préjugés défavorables à l'égard de la personne handicapée ;</w:t>
      </w:r>
    </w:p>
    <w:p w:rsidR="00C6004A" w:rsidRPr="00C64DCF" w:rsidRDefault="00C6004A" w:rsidP="00C64DCF">
      <w:pPr>
        <w:rPr>
          <w:rFonts w:ascii="Arial" w:hAnsi="Arial" w:cs="Arial"/>
          <w:sz w:val="24"/>
          <w:szCs w:val="24"/>
        </w:rPr>
      </w:pPr>
      <w:r w:rsidRPr="00C64DCF">
        <w:rPr>
          <w:rFonts w:ascii="Arial" w:hAnsi="Arial" w:cs="Arial"/>
          <w:sz w:val="24"/>
          <w:szCs w:val="24"/>
        </w:rPr>
        <w:t>Fournir aux associations membres de l'information pertinente sur la situation des personnes handicapées en ce qui a trait aux ressources existantes ;</w:t>
      </w:r>
    </w:p>
    <w:p w:rsidR="00C6004A" w:rsidRPr="00C64DCF" w:rsidRDefault="00C6004A" w:rsidP="00C64DCF">
      <w:pPr>
        <w:rPr>
          <w:rFonts w:ascii="Arial" w:hAnsi="Arial" w:cs="Arial"/>
          <w:sz w:val="24"/>
          <w:szCs w:val="24"/>
        </w:rPr>
      </w:pPr>
      <w:r w:rsidRPr="00C64DCF">
        <w:rPr>
          <w:rFonts w:ascii="Arial" w:hAnsi="Arial" w:cs="Arial"/>
          <w:sz w:val="24"/>
          <w:szCs w:val="24"/>
        </w:rPr>
        <w:t>Favoriser la communication entre les associations membres ;</w:t>
      </w:r>
    </w:p>
    <w:p w:rsidR="00C6004A" w:rsidRPr="00C64DCF" w:rsidRDefault="00C6004A" w:rsidP="00C64DCF">
      <w:pPr>
        <w:rPr>
          <w:rFonts w:ascii="Arial" w:hAnsi="Arial" w:cs="Arial"/>
          <w:sz w:val="24"/>
          <w:szCs w:val="24"/>
        </w:rPr>
      </w:pPr>
      <w:r w:rsidRPr="00C64DCF">
        <w:rPr>
          <w:rFonts w:ascii="Arial" w:hAnsi="Arial" w:cs="Arial"/>
          <w:sz w:val="24"/>
          <w:szCs w:val="24"/>
        </w:rPr>
        <w:t>Apporter un soutien technique et professionnel aux associations membres.</w:t>
      </w:r>
    </w:p>
    <w:p w:rsidR="0029665A" w:rsidRPr="00C64DCF" w:rsidRDefault="0029665A" w:rsidP="00C64DCF">
      <w:pPr>
        <w:rPr>
          <w:rFonts w:ascii="Arial" w:hAnsi="Arial" w:cs="Arial"/>
          <w:sz w:val="24"/>
          <w:szCs w:val="24"/>
        </w:rPr>
      </w:pPr>
    </w:p>
    <w:p w:rsidR="00C6004A" w:rsidRPr="00C95F5E" w:rsidRDefault="00E07FBA" w:rsidP="00C64DCF">
      <w:pPr>
        <w:pStyle w:val="Titre3"/>
        <w:rPr>
          <w:rFonts w:ascii="Arial" w:hAnsi="Arial" w:cs="Arial"/>
          <w:b w:val="0"/>
          <w:sz w:val="24"/>
          <w:szCs w:val="24"/>
        </w:rPr>
      </w:pPr>
      <w:r w:rsidRPr="00C95F5E">
        <w:rPr>
          <w:rFonts w:ascii="Arial" w:hAnsi="Arial" w:cs="Arial"/>
          <w:b w:val="0"/>
          <w:sz w:val="28"/>
          <w:szCs w:val="24"/>
        </w:rPr>
        <w:t>TERRITOIRE</w:t>
      </w:r>
    </w:p>
    <w:p w:rsidR="006475B0" w:rsidRPr="00C64DCF" w:rsidRDefault="00C6004A" w:rsidP="00C64DCF">
      <w:pPr>
        <w:rPr>
          <w:rFonts w:ascii="Arial" w:hAnsi="Arial" w:cs="Arial"/>
          <w:sz w:val="24"/>
          <w:szCs w:val="24"/>
        </w:rPr>
      </w:pPr>
      <w:r w:rsidRPr="00C64DCF">
        <w:rPr>
          <w:rFonts w:ascii="Arial" w:hAnsi="Arial" w:cs="Arial"/>
          <w:sz w:val="24"/>
          <w:szCs w:val="24"/>
        </w:rPr>
        <w:t>Le territoire de la corporation correspond aux sous-régions de Longueuil (MRC Champlain et Lajemmerais), Saint-Jean-sur-Richelieu (MRC Le Haut-Richelieu, la Vallée-du-Richelieu et Rouville) et Châteauguay (MRC Roussillon et Les Jardins-de-Napierville).</w:t>
      </w:r>
    </w:p>
    <w:p w:rsidR="006475B0" w:rsidRPr="00C64DCF" w:rsidRDefault="006475B0" w:rsidP="00C64DCF">
      <w:pPr>
        <w:rPr>
          <w:rFonts w:ascii="Arial" w:hAnsi="Arial" w:cs="Arial"/>
          <w:sz w:val="24"/>
          <w:szCs w:val="24"/>
        </w:rPr>
      </w:pPr>
    </w:p>
    <w:p w:rsidR="006475B0" w:rsidRPr="00C95F5E" w:rsidRDefault="00711E88" w:rsidP="00C64DCF">
      <w:pPr>
        <w:pStyle w:val="Titre3"/>
        <w:rPr>
          <w:rFonts w:ascii="Arial" w:hAnsi="Arial" w:cs="Arial"/>
          <w:b w:val="0"/>
          <w:sz w:val="24"/>
          <w:szCs w:val="24"/>
        </w:rPr>
      </w:pPr>
      <w:r w:rsidRPr="00C95F5E">
        <w:rPr>
          <w:rFonts w:ascii="Arial" w:hAnsi="Arial" w:cs="Arial"/>
          <w:b w:val="0"/>
          <w:sz w:val="28"/>
          <w:szCs w:val="24"/>
        </w:rPr>
        <w:t>NOS MEMBRES</w:t>
      </w:r>
    </w:p>
    <w:p w:rsidR="0029665A" w:rsidRPr="00C64DCF" w:rsidRDefault="00E51556" w:rsidP="00C64DCF">
      <w:pPr>
        <w:rPr>
          <w:rFonts w:ascii="Arial" w:hAnsi="Arial" w:cs="Arial"/>
          <w:sz w:val="24"/>
          <w:szCs w:val="24"/>
        </w:rPr>
      </w:pPr>
      <w:r w:rsidRPr="00C64DCF">
        <w:rPr>
          <w:rFonts w:ascii="Arial" w:hAnsi="Arial" w:cs="Arial"/>
          <w:sz w:val="24"/>
          <w:szCs w:val="24"/>
        </w:rPr>
        <w:t>Le GAPHRSM représente 2</w:t>
      </w:r>
      <w:r w:rsidR="005574CF" w:rsidRPr="00C64DCF">
        <w:rPr>
          <w:rFonts w:ascii="Arial" w:hAnsi="Arial" w:cs="Arial"/>
          <w:sz w:val="24"/>
          <w:szCs w:val="24"/>
        </w:rPr>
        <w:t>9</w:t>
      </w:r>
      <w:r w:rsidRPr="00C64DCF">
        <w:rPr>
          <w:rFonts w:ascii="Arial" w:hAnsi="Arial" w:cs="Arial"/>
          <w:sz w:val="24"/>
          <w:szCs w:val="24"/>
        </w:rPr>
        <w:t xml:space="preserve"> associations membres</w:t>
      </w:r>
      <w:r w:rsidR="00784F2C" w:rsidRPr="00C64DCF">
        <w:rPr>
          <w:rFonts w:ascii="Arial" w:hAnsi="Arial" w:cs="Arial"/>
          <w:sz w:val="24"/>
          <w:szCs w:val="24"/>
        </w:rPr>
        <w:t>, qui représentent à leur tour des milliers de personnes handicapées et de familles</w:t>
      </w:r>
      <w:r w:rsidR="00E07FBA" w:rsidRPr="00C64DCF">
        <w:rPr>
          <w:rFonts w:ascii="Arial" w:hAnsi="Arial" w:cs="Arial"/>
          <w:sz w:val="24"/>
          <w:szCs w:val="24"/>
        </w:rPr>
        <w:t>.</w:t>
      </w:r>
      <w:r w:rsidRPr="00C64DCF">
        <w:rPr>
          <w:rFonts w:ascii="Arial" w:hAnsi="Arial" w:cs="Arial"/>
          <w:sz w:val="24"/>
          <w:szCs w:val="24"/>
        </w:rPr>
        <w:t xml:space="preserve"> </w:t>
      </w:r>
    </w:p>
    <w:p w:rsidR="0029665A" w:rsidRPr="00487195" w:rsidRDefault="0029665A" w:rsidP="002A794C">
      <w:pPr>
        <w:rPr>
          <w:rFonts w:ascii="Arial" w:hAnsi="Arial" w:cs="Arial"/>
          <w:sz w:val="48"/>
        </w:rPr>
      </w:pPr>
      <w:r w:rsidRPr="00487195">
        <w:rPr>
          <w:rFonts w:ascii="Arial" w:hAnsi="Arial" w:cs="Arial"/>
          <w:sz w:val="44"/>
        </w:rPr>
        <w:t>S’unir pour agir</w:t>
      </w:r>
    </w:p>
    <w:p w:rsidR="00137F70" w:rsidRPr="00C64DCF" w:rsidRDefault="00137F70" w:rsidP="00C64DCF">
      <w:pPr>
        <w:rPr>
          <w:rFonts w:ascii="Arial" w:eastAsiaTheme="majorEastAsia" w:hAnsi="Arial" w:cs="Arial"/>
          <w:sz w:val="24"/>
          <w:szCs w:val="24"/>
        </w:rPr>
      </w:pPr>
      <w:r w:rsidRPr="00C64DCF">
        <w:rPr>
          <w:rFonts w:ascii="Arial" w:hAnsi="Arial" w:cs="Arial"/>
          <w:sz w:val="24"/>
          <w:szCs w:val="24"/>
        </w:rPr>
        <w:br w:type="page"/>
      </w:r>
    </w:p>
    <w:p w:rsidR="00616C28" w:rsidRPr="00C95F5E" w:rsidRDefault="0011732E" w:rsidP="00C64DCF">
      <w:pPr>
        <w:pStyle w:val="Titre2"/>
        <w:rPr>
          <w:rFonts w:ascii="Arial" w:hAnsi="Arial" w:cs="Arial"/>
          <w:color w:val="auto"/>
          <w:sz w:val="24"/>
          <w:szCs w:val="24"/>
        </w:rPr>
      </w:pPr>
      <w:r w:rsidRPr="00C95F5E">
        <w:rPr>
          <w:rFonts w:ascii="Arial" w:hAnsi="Arial" w:cs="Arial"/>
          <w:color w:val="auto"/>
          <w:sz w:val="32"/>
          <w:szCs w:val="24"/>
        </w:rPr>
        <w:lastRenderedPageBreak/>
        <w:t>Liste des membres</w:t>
      </w:r>
      <w:r w:rsidR="004337E7" w:rsidRPr="00C95F5E">
        <w:rPr>
          <w:rFonts w:ascii="Arial" w:hAnsi="Arial" w:cs="Arial"/>
          <w:color w:val="auto"/>
          <w:sz w:val="32"/>
          <w:szCs w:val="24"/>
        </w:rPr>
        <w:t xml:space="preserve"> </w:t>
      </w:r>
      <w:r w:rsidR="005C7ECA" w:rsidRPr="00C95F5E">
        <w:rPr>
          <w:rFonts w:ascii="Arial" w:hAnsi="Arial" w:cs="Arial"/>
          <w:color w:val="auto"/>
          <w:sz w:val="32"/>
          <w:szCs w:val="24"/>
        </w:rPr>
        <w:t xml:space="preserve">2017-2018 </w:t>
      </w:r>
      <w:r w:rsidR="004337E7" w:rsidRPr="00C95F5E">
        <w:rPr>
          <w:rFonts w:ascii="Arial" w:hAnsi="Arial" w:cs="Arial"/>
          <w:color w:val="auto"/>
          <w:sz w:val="32"/>
          <w:szCs w:val="24"/>
        </w:rPr>
        <w:t>du GAPHRSM</w:t>
      </w:r>
    </w:p>
    <w:p w:rsidR="00350BE1" w:rsidRPr="00C64DCF" w:rsidRDefault="00350BE1" w:rsidP="00C64DCF">
      <w:pPr>
        <w:rPr>
          <w:rFonts w:ascii="Arial" w:hAnsi="Arial" w:cs="Arial"/>
          <w:sz w:val="24"/>
          <w:szCs w:val="24"/>
        </w:rPr>
      </w:pP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 xml:space="preserve">Association d’informations en logements et immeubles </w:t>
      </w:r>
      <w:r w:rsidR="00372ED8" w:rsidRPr="00C64DCF">
        <w:rPr>
          <w:rFonts w:ascii="Arial" w:hAnsi="Arial" w:cs="Arial"/>
          <w:sz w:val="24"/>
          <w:szCs w:val="24"/>
        </w:rPr>
        <w:t>adaptés </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locale des personnes handicapées de Chambly et la région</w:t>
      </w:r>
      <w:r w:rsidR="00DD22AA" w:rsidRPr="00C64DCF">
        <w:rPr>
          <w:rFonts w:ascii="Arial" w:hAnsi="Arial" w:cs="Arial"/>
          <w:sz w:val="24"/>
          <w:szCs w:val="24"/>
        </w:rPr>
        <w:t>-ALPHA</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 xml:space="preserve">Association de la paralysie cérébrale du Québec, section </w:t>
      </w:r>
      <w:r w:rsidR="00372ED8" w:rsidRPr="00C64DCF">
        <w:rPr>
          <w:rFonts w:ascii="Arial" w:hAnsi="Arial" w:cs="Arial"/>
          <w:sz w:val="24"/>
          <w:szCs w:val="24"/>
        </w:rPr>
        <w:t>Montérégie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 xml:space="preserve">Association </w:t>
      </w:r>
      <w:r w:rsidR="00784F2C" w:rsidRPr="00C64DCF">
        <w:rPr>
          <w:rFonts w:ascii="Arial" w:hAnsi="Arial" w:cs="Arial"/>
          <w:sz w:val="24"/>
          <w:szCs w:val="24"/>
        </w:rPr>
        <w:t>PAUSE (</w:t>
      </w:r>
      <w:r w:rsidRPr="00C64DCF">
        <w:rPr>
          <w:rFonts w:ascii="Arial" w:hAnsi="Arial" w:cs="Arial"/>
          <w:sz w:val="24"/>
          <w:szCs w:val="24"/>
        </w:rPr>
        <w:t>pour l’accessibilité universe</w:t>
      </w:r>
      <w:r w:rsidR="00372ED8" w:rsidRPr="00C64DCF">
        <w:rPr>
          <w:rFonts w:ascii="Arial" w:hAnsi="Arial" w:cs="Arial"/>
          <w:sz w:val="24"/>
          <w:szCs w:val="24"/>
        </w:rPr>
        <w:t>lle, le soutien et l’engagement</w:t>
      </w:r>
      <w:r w:rsidR="00784F2C" w:rsidRPr="00C64DCF">
        <w:rPr>
          <w:rFonts w:ascii="Arial" w:hAnsi="Arial" w:cs="Arial"/>
          <w:sz w:val="24"/>
          <w:szCs w:val="24"/>
        </w:rPr>
        <w:t>)</w:t>
      </w:r>
      <w:r w:rsidRPr="00C64DCF">
        <w:rPr>
          <w:rFonts w:ascii="Arial" w:hAnsi="Arial" w:cs="Arial"/>
          <w:sz w:val="24"/>
          <w:szCs w:val="24"/>
        </w:rPr>
        <w:t xml:space="preserve">                               </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de par</w:t>
      </w:r>
      <w:r w:rsidR="00372ED8" w:rsidRPr="00C64DCF">
        <w:rPr>
          <w:rFonts w:ascii="Arial" w:hAnsi="Arial" w:cs="Arial"/>
          <w:sz w:val="24"/>
          <w:szCs w:val="24"/>
        </w:rPr>
        <w:t>ents de l'enfance en difficulté</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des parents et handicap</w:t>
      </w:r>
      <w:r w:rsidR="00372ED8" w:rsidRPr="00C64DCF">
        <w:rPr>
          <w:rFonts w:ascii="Arial" w:hAnsi="Arial" w:cs="Arial"/>
          <w:sz w:val="24"/>
          <w:szCs w:val="24"/>
        </w:rPr>
        <w:t>és de la Rive-Sud métropolitaine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des personnes h</w:t>
      </w:r>
      <w:r w:rsidR="00071E24" w:rsidRPr="00C64DCF">
        <w:rPr>
          <w:rFonts w:ascii="Arial" w:hAnsi="Arial" w:cs="Arial"/>
          <w:sz w:val="24"/>
          <w:szCs w:val="24"/>
        </w:rPr>
        <w:t xml:space="preserve">andicapées de la Rive-Sud </w:t>
      </w:r>
      <w:r w:rsidR="00372ED8" w:rsidRPr="00C64DCF">
        <w:rPr>
          <w:rFonts w:ascii="Arial" w:hAnsi="Arial" w:cs="Arial"/>
          <w:sz w:val="24"/>
          <w:szCs w:val="24"/>
        </w:rPr>
        <w:t>Ouest</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des personnes handic</w:t>
      </w:r>
      <w:r w:rsidR="00372ED8" w:rsidRPr="00C64DCF">
        <w:rPr>
          <w:rFonts w:ascii="Arial" w:hAnsi="Arial" w:cs="Arial"/>
          <w:sz w:val="24"/>
          <w:szCs w:val="24"/>
        </w:rPr>
        <w:t>apé</w:t>
      </w:r>
      <w:r w:rsidR="00071E24" w:rsidRPr="00C64DCF">
        <w:rPr>
          <w:rFonts w:ascii="Arial" w:hAnsi="Arial" w:cs="Arial"/>
          <w:sz w:val="24"/>
          <w:szCs w:val="24"/>
        </w:rPr>
        <w:t>es de la Vallée-du-</w:t>
      </w:r>
      <w:proofErr w:type="spellStart"/>
      <w:r w:rsidR="00071E24" w:rsidRPr="00C64DCF">
        <w:rPr>
          <w:rFonts w:ascii="Arial" w:hAnsi="Arial" w:cs="Arial"/>
          <w:sz w:val="24"/>
          <w:szCs w:val="24"/>
        </w:rPr>
        <w:t>Richeli</w:t>
      </w:r>
      <w:r w:rsidR="00372ED8" w:rsidRPr="00C64DCF">
        <w:rPr>
          <w:rFonts w:ascii="Arial" w:hAnsi="Arial" w:cs="Arial"/>
          <w:sz w:val="24"/>
          <w:szCs w:val="24"/>
        </w:rPr>
        <w:t>u</w:t>
      </w:r>
      <w:proofErr w:type="spellEnd"/>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québécoise des parents d’enfants handicapés visuels</w:t>
      </w:r>
    </w:p>
    <w:p w:rsidR="005402DD" w:rsidRPr="00C64DCF" w:rsidRDefault="00372ED8" w:rsidP="00C64DCF">
      <w:pPr>
        <w:spacing w:after="0" w:line="360" w:lineRule="auto"/>
        <w:rPr>
          <w:rFonts w:ascii="Arial" w:hAnsi="Arial" w:cs="Arial"/>
          <w:sz w:val="24"/>
          <w:szCs w:val="24"/>
        </w:rPr>
      </w:pPr>
      <w:r w:rsidRPr="00C64DCF">
        <w:rPr>
          <w:rFonts w:ascii="Arial" w:hAnsi="Arial" w:cs="Arial"/>
          <w:sz w:val="24"/>
          <w:szCs w:val="24"/>
        </w:rPr>
        <w:t>Autisme Montérégie</w:t>
      </w:r>
      <w:r w:rsidR="005402DD" w:rsidRPr="00C64DCF">
        <w:rPr>
          <w:rFonts w:ascii="Arial" w:hAnsi="Arial" w:cs="Arial"/>
          <w:sz w:val="24"/>
          <w:szCs w:val="24"/>
        </w:rPr>
        <w:t xml:space="preserve">     </w:t>
      </w:r>
    </w:p>
    <w:p w:rsidR="005402DD" w:rsidRPr="00C64DCF" w:rsidRDefault="005402DD" w:rsidP="00C64DCF">
      <w:pPr>
        <w:pStyle w:val="En-tte"/>
        <w:tabs>
          <w:tab w:val="clear" w:pos="4320"/>
          <w:tab w:val="clear" w:pos="8640"/>
        </w:tabs>
        <w:spacing w:line="360" w:lineRule="auto"/>
        <w:rPr>
          <w:rFonts w:ascii="Arial" w:hAnsi="Arial" w:cs="Arial"/>
          <w:sz w:val="24"/>
          <w:szCs w:val="24"/>
        </w:rPr>
      </w:pPr>
      <w:r w:rsidRPr="00C64DCF">
        <w:rPr>
          <w:rFonts w:ascii="Arial" w:hAnsi="Arial" w:cs="Arial"/>
          <w:sz w:val="24"/>
          <w:szCs w:val="24"/>
        </w:rPr>
        <w:t>Association de la Rive-Sud po</w:t>
      </w:r>
      <w:r w:rsidR="00372ED8" w:rsidRPr="00C64DCF">
        <w:rPr>
          <w:rFonts w:ascii="Arial" w:hAnsi="Arial" w:cs="Arial"/>
          <w:sz w:val="24"/>
          <w:szCs w:val="24"/>
        </w:rPr>
        <w:t>ur la déficience intellectuelle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 xml:space="preserve">Association de </w:t>
      </w:r>
      <w:r w:rsidR="00372ED8" w:rsidRPr="00C64DCF">
        <w:rPr>
          <w:rFonts w:ascii="Arial" w:hAnsi="Arial" w:cs="Arial"/>
          <w:sz w:val="24"/>
          <w:szCs w:val="24"/>
        </w:rPr>
        <w:t>la sclérose en plaques Rive-Sud</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des usagers d</w:t>
      </w:r>
      <w:r w:rsidR="00372ED8" w:rsidRPr="00C64DCF">
        <w:rPr>
          <w:rFonts w:ascii="Arial" w:hAnsi="Arial" w:cs="Arial"/>
          <w:sz w:val="24"/>
          <w:szCs w:val="24"/>
        </w:rPr>
        <w:t>u transport adapté de Longueuil</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Association québéc</w:t>
      </w:r>
      <w:r w:rsidR="00372ED8" w:rsidRPr="00C64DCF">
        <w:rPr>
          <w:rFonts w:ascii="Arial" w:hAnsi="Arial" w:cs="Arial"/>
          <w:sz w:val="24"/>
          <w:szCs w:val="24"/>
        </w:rPr>
        <w:t>oise de la dysphasie</w:t>
      </w:r>
      <w:r w:rsidR="00DD22AA" w:rsidRPr="00C64DCF">
        <w:rPr>
          <w:rFonts w:ascii="Arial" w:hAnsi="Arial" w:cs="Arial"/>
          <w:sz w:val="24"/>
          <w:szCs w:val="24"/>
        </w:rPr>
        <w:t>, Région</w:t>
      </w:r>
      <w:r w:rsidR="00372ED8" w:rsidRPr="00C64DCF">
        <w:rPr>
          <w:rFonts w:ascii="Arial" w:hAnsi="Arial" w:cs="Arial"/>
          <w:sz w:val="24"/>
          <w:szCs w:val="24"/>
        </w:rPr>
        <w:t xml:space="preserve"> Montérégie</w:t>
      </w:r>
    </w:p>
    <w:p w:rsidR="005402DD" w:rsidRPr="00C64DCF" w:rsidRDefault="00372ED8" w:rsidP="00C64DCF">
      <w:pPr>
        <w:pStyle w:val="En-tte"/>
        <w:tabs>
          <w:tab w:val="clear" w:pos="4320"/>
          <w:tab w:val="clear" w:pos="8640"/>
        </w:tabs>
        <w:spacing w:line="360" w:lineRule="auto"/>
        <w:rPr>
          <w:rFonts w:ascii="Arial" w:hAnsi="Arial" w:cs="Arial"/>
          <w:sz w:val="24"/>
          <w:szCs w:val="24"/>
        </w:rPr>
      </w:pPr>
      <w:r w:rsidRPr="00C64DCF">
        <w:rPr>
          <w:rFonts w:ascii="Arial" w:hAnsi="Arial" w:cs="Arial"/>
          <w:sz w:val="24"/>
          <w:szCs w:val="24"/>
        </w:rPr>
        <w:t>Autismopolis</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Conseil canadien des aveugl</w:t>
      </w:r>
      <w:r w:rsidR="00372ED8" w:rsidRPr="00C64DCF">
        <w:rPr>
          <w:rFonts w:ascii="Arial" w:hAnsi="Arial" w:cs="Arial"/>
          <w:sz w:val="24"/>
          <w:szCs w:val="24"/>
        </w:rPr>
        <w:t>es de Longueuil</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Comité des usagers du cen</w:t>
      </w:r>
      <w:r w:rsidR="00372ED8" w:rsidRPr="00C64DCF">
        <w:rPr>
          <w:rFonts w:ascii="Arial" w:hAnsi="Arial" w:cs="Arial"/>
          <w:sz w:val="24"/>
          <w:szCs w:val="24"/>
        </w:rPr>
        <w:t>tre Montérégien de réadaptation</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Foyer Saint-Antoine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Intégration sociale des enfants handicapés en milieu de garde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Moel</w:t>
      </w:r>
      <w:r w:rsidR="00372ED8" w:rsidRPr="00C64DCF">
        <w:rPr>
          <w:rFonts w:ascii="Arial" w:hAnsi="Arial" w:cs="Arial"/>
          <w:sz w:val="24"/>
          <w:szCs w:val="24"/>
        </w:rPr>
        <w:t>le épinière et motricité Québec</w:t>
      </w:r>
    </w:p>
    <w:p w:rsidR="005402DD" w:rsidRPr="00C64DCF" w:rsidRDefault="00071E24" w:rsidP="00C64DCF">
      <w:pPr>
        <w:spacing w:after="0" w:line="360" w:lineRule="auto"/>
        <w:rPr>
          <w:rFonts w:ascii="Arial" w:hAnsi="Arial" w:cs="Arial"/>
          <w:sz w:val="24"/>
          <w:szCs w:val="24"/>
        </w:rPr>
      </w:pPr>
      <w:r w:rsidRPr="00C64DCF">
        <w:rPr>
          <w:rFonts w:ascii="Arial" w:hAnsi="Arial" w:cs="Arial"/>
          <w:sz w:val="24"/>
          <w:szCs w:val="24"/>
        </w:rPr>
        <w:t>Mouvement Action D</w:t>
      </w:r>
      <w:r w:rsidR="00372ED8" w:rsidRPr="00C64DCF">
        <w:rPr>
          <w:rFonts w:ascii="Arial" w:hAnsi="Arial" w:cs="Arial"/>
          <w:sz w:val="24"/>
          <w:szCs w:val="24"/>
        </w:rPr>
        <w:t>écouverte</w:t>
      </w:r>
    </w:p>
    <w:p w:rsidR="005402DD" w:rsidRPr="00C64DCF" w:rsidRDefault="00372ED8" w:rsidP="00C64DCF">
      <w:pPr>
        <w:spacing w:after="0" w:line="360" w:lineRule="auto"/>
        <w:rPr>
          <w:rFonts w:ascii="Arial" w:hAnsi="Arial" w:cs="Arial"/>
          <w:sz w:val="24"/>
          <w:szCs w:val="24"/>
        </w:rPr>
      </w:pPr>
      <w:r w:rsidRPr="00C64DCF">
        <w:rPr>
          <w:rFonts w:ascii="Arial" w:hAnsi="Arial" w:cs="Arial"/>
          <w:sz w:val="24"/>
          <w:szCs w:val="24"/>
        </w:rPr>
        <w:t>Parrainage civique Champlain</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Parrainage ci</w:t>
      </w:r>
      <w:r w:rsidR="00372ED8" w:rsidRPr="00C64DCF">
        <w:rPr>
          <w:rFonts w:ascii="Arial" w:hAnsi="Arial" w:cs="Arial"/>
          <w:sz w:val="24"/>
          <w:szCs w:val="24"/>
        </w:rPr>
        <w:t>vique de la Vallée du Richelieu</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Parra</w:t>
      </w:r>
      <w:r w:rsidR="00372ED8" w:rsidRPr="00C64DCF">
        <w:rPr>
          <w:rFonts w:ascii="Arial" w:hAnsi="Arial" w:cs="Arial"/>
          <w:sz w:val="24"/>
          <w:szCs w:val="24"/>
        </w:rPr>
        <w:t>inage civique du Haut-Richelieu</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Regroupement des aveugles et ambl</w:t>
      </w:r>
      <w:r w:rsidR="00372ED8" w:rsidRPr="00C64DCF">
        <w:rPr>
          <w:rFonts w:ascii="Arial" w:hAnsi="Arial" w:cs="Arial"/>
          <w:sz w:val="24"/>
          <w:szCs w:val="24"/>
        </w:rPr>
        <w:t>yopes du Montréal métropolitain</w:t>
      </w:r>
    </w:p>
    <w:p w:rsidR="005402DD" w:rsidRPr="00C64DCF" w:rsidRDefault="00372ED8" w:rsidP="00C64DCF">
      <w:pPr>
        <w:spacing w:after="0" w:line="360" w:lineRule="auto"/>
        <w:rPr>
          <w:rFonts w:ascii="Arial" w:hAnsi="Arial" w:cs="Arial"/>
          <w:sz w:val="24"/>
          <w:szCs w:val="24"/>
        </w:rPr>
      </w:pPr>
      <w:r w:rsidRPr="00C64DCF">
        <w:rPr>
          <w:rFonts w:ascii="Arial" w:hAnsi="Arial" w:cs="Arial"/>
          <w:sz w:val="24"/>
          <w:szCs w:val="24"/>
        </w:rPr>
        <w:t>Répit-Ted autisme Montérégie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Société canadienne de la sclérose</w:t>
      </w:r>
      <w:r w:rsidR="00372ED8" w:rsidRPr="00C64DCF">
        <w:rPr>
          <w:rFonts w:ascii="Arial" w:hAnsi="Arial" w:cs="Arial"/>
          <w:sz w:val="24"/>
          <w:szCs w:val="24"/>
        </w:rPr>
        <w:t xml:space="preserve"> en plaques, section Montérégie</w:t>
      </w:r>
    </w:p>
    <w:p w:rsidR="005402DD" w:rsidRPr="00C64DCF" w:rsidRDefault="005402DD" w:rsidP="00C64DCF">
      <w:pPr>
        <w:spacing w:after="0" w:line="360" w:lineRule="auto"/>
        <w:rPr>
          <w:rFonts w:ascii="Arial" w:hAnsi="Arial" w:cs="Arial"/>
          <w:sz w:val="24"/>
          <w:szCs w:val="24"/>
        </w:rPr>
      </w:pPr>
      <w:r w:rsidRPr="00C64DCF">
        <w:rPr>
          <w:rFonts w:ascii="Arial" w:hAnsi="Arial" w:cs="Arial"/>
          <w:sz w:val="24"/>
          <w:szCs w:val="24"/>
        </w:rPr>
        <w:t>Société Luçoise de</w:t>
      </w:r>
      <w:r w:rsidR="00372ED8" w:rsidRPr="00C64DCF">
        <w:rPr>
          <w:rFonts w:ascii="Arial" w:hAnsi="Arial" w:cs="Arial"/>
          <w:sz w:val="24"/>
          <w:szCs w:val="24"/>
        </w:rPr>
        <w:t>s personnes handicapées actives</w:t>
      </w:r>
      <w:r w:rsidRPr="00C64DCF">
        <w:rPr>
          <w:rFonts w:ascii="Arial" w:hAnsi="Arial" w:cs="Arial"/>
          <w:sz w:val="24"/>
          <w:szCs w:val="24"/>
        </w:rPr>
        <w:t xml:space="preserve"> </w:t>
      </w:r>
    </w:p>
    <w:p w:rsidR="005402DD" w:rsidRPr="00C64DCF" w:rsidRDefault="00372ED8" w:rsidP="00C64DCF">
      <w:pPr>
        <w:spacing w:after="0" w:line="360" w:lineRule="auto"/>
        <w:rPr>
          <w:rFonts w:ascii="Arial" w:hAnsi="Arial" w:cs="Arial"/>
          <w:sz w:val="24"/>
          <w:szCs w:val="24"/>
        </w:rPr>
      </w:pPr>
      <w:r w:rsidRPr="00C64DCF">
        <w:rPr>
          <w:rFonts w:ascii="Arial" w:hAnsi="Arial" w:cs="Arial"/>
          <w:sz w:val="24"/>
          <w:szCs w:val="24"/>
        </w:rPr>
        <w:t>Vie autonome Montérégie</w:t>
      </w:r>
    </w:p>
    <w:p w:rsidR="005402DD" w:rsidRPr="00C64DCF" w:rsidRDefault="005402DD" w:rsidP="00C64DCF">
      <w:pPr>
        <w:rPr>
          <w:rFonts w:ascii="Arial" w:hAnsi="Arial" w:cs="Arial"/>
          <w:sz w:val="24"/>
          <w:szCs w:val="24"/>
        </w:rPr>
      </w:pPr>
    </w:p>
    <w:p w:rsidR="00350BE1" w:rsidRPr="00C95F5E" w:rsidRDefault="00CE2352" w:rsidP="00C64DCF">
      <w:pPr>
        <w:pStyle w:val="Titre1"/>
        <w:rPr>
          <w:rFonts w:ascii="Arial" w:hAnsi="Arial" w:cs="Arial"/>
          <w:color w:val="auto"/>
          <w:sz w:val="24"/>
          <w:szCs w:val="24"/>
        </w:rPr>
      </w:pPr>
      <w:bookmarkStart w:id="3" w:name="_Toc498432521"/>
      <w:r w:rsidRPr="00C95F5E">
        <w:rPr>
          <w:rFonts w:ascii="Arial" w:hAnsi="Arial" w:cs="Arial"/>
          <w:color w:val="auto"/>
          <w:sz w:val="28"/>
          <w:szCs w:val="24"/>
        </w:rPr>
        <w:lastRenderedPageBreak/>
        <w:t>LA DÉMARCHE</w:t>
      </w:r>
      <w:bookmarkEnd w:id="3"/>
      <w:r w:rsidR="00684D6F" w:rsidRPr="00C95F5E">
        <w:rPr>
          <w:rFonts w:ascii="Arial" w:hAnsi="Arial" w:cs="Arial"/>
          <w:color w:val="auto"/>
          <w:sz w:val="28"/>
          <w:szCs w:val="24"/>
        </w:rPr>
        <w:t xml:space="preserve"> </w:t>
      </w:r>
    </w:p>
    <w:p w:rsidR="00CB700F" w:rsidRPr="00C64DCF" w:rsidRDefault="00EB1F5A" w:rsidP="00C64DCF">
      <w:pPr>
        <w:numPr>
          <w:ilvl w:val="0"/>
          <w:numId w:val="14"/>
        </w:numPr>
        <w:spacing w:before="240"/>
        <w:rPr>
          <w:rFonts w:ascii="Arial" w:hAnsi="Arial" w:cs="Arial"/>
          <w:sz w:val="24"/>
          <w:szCs w:val="24"/>
        </w:rPr>
      </w:pPr>
      <w:r w:rsidRPr="00C64DCF">
        <w:rPr>
          <w:rFonts w:ascii="Arial" w:hAnsi="Arial" w:cs="Arial"/>
          <w:sz w:val="24"/>
          <w:szCs w:val="24"/>
        </w:rPr>
        <w:t xml:space="preserve">En 2015, les membres </w:t>
      </w:r>
      <w:r w:rsidR="0016415B" w:rsidRPr="00C64DCF">
        <w:rPr>
          <w:rFonts w:ascii="Arial" w:hAnsi="Arial" w:cs="Arial"/>
          <w:sz w:val="24"/>
          <w:szCs w:val="24"/>
        </w:rPr>
        <w:t>du GAPHRSM adoptent en assemblée générale annuelle</w:t>
      </w:r>
      <w:r w:rsidRPr="00C64DCF">
        <w:rPr>
          <w:rFonts w:ascii="Arial" w:hAnsi="Arial" w:cs="Arial"/>
          <w:sz w:val="24"/>
          <w:szCs w:val="24"/>
        </w:rPr>
        <w:t xml:space="preserve"> </w:t>
      </w:r>
      <w:r w:rsidR="00C8341B" w:rsidRPr="00C64DCF">
        <w:rPr>
          <w:rFonts w:ascii="Arial" w:hAnsi="Arial" w:cs="Arial"/>
          <w:sz w:val="24"/>
          <w:szCs w:val="24"/>
        </w:rPr>
        <w:t>une</w:t>
      </w:r>
      <w:r w:rsidRPr="00C64DCF">
        <w:rPr>
          <w:rFonts w:ascii="Arial" w:hAnsi="Arial" w:cs="Arial"/>
          <w:sz w:val="24"/>
          <w:szCs w:val="24"/>
        </w:rPr>
        <w:t xml:space="preserve"> proposition </w:t>
      </w:r>
      <w:r w:rsidR="00C8341B" w:rsidRPr="00C64DCF">
        <w:rPr>
          <w:rFonts w:ascii="Arial" w:hAnsi="Arial" w:cs="Arial"/>
          <w:sz w:val="24"/>
          <w:szCs w:val="24"/>
        </w:rPr>
        <w:t>à l’effet de</w:t>
      </w:r>
      <w:r w:rsidRPr="00C64DCF">
        <w:rPr>
          <w:rFonts w:ascii="Arial" w:hAnsi="Arial" w:cs="Arial"/>
          <w:sz w:val="24"/>
          <w:szCs w:val="24"/>
        </w:rPr>
        <w:t xml:space="preserve"> créer un sondage visant à c</w:t>
      </w:r>
      <w:r w:rsidR="00E5654D" w:rsidRPr="00C64DCF">
        <w:rPr>
          <w:rFonts w:ascii="Arial" w:hAnsi="Arial" w:cs="Arial"/>
          <w:sz w:val="24"/>
          <w:szCs w:val="24"/>
        </w:rPr>
        <w:t>onnaitre les réalités vécues par les personnes handicapées et leur famille</w:t>
      </w:r>
      <w:r w:rsidR="00D7075C" w:rsidRPr="00C64DCF">
        <w:rPr>
          <w:rFonts w:ascii="Arial" w:hAnsi="Arial" w:cs="Arial"/>
          <w:sz w:val="24"/>
          <w:szCs w:val="24"/>
        </w:rPr>
        <w:t>, et ce dans toutes les transitions et les périodes de vie</w:t>
      </w:r>
    </w:p>
    <w:p w:rsidR="00E5654D" w:rsidRPr="00C64DCF" w:rsidRDefault="00684D6F" w:rsidP="00C64DCF">
      <w:pPr>
        <w:numPr>
          <w:ilvl w:val="0"/>
          <w:numId w:val="14"/>
        </w:numPr>
        <w:rPr>
          <w:rFonts w:ascii="Arial" w:hAnsi="Arial" w:cs="Arial"/>
          <w:sz w:val="24"/>
          <w:szCs w:val="24"/>
        </w:rPr>
      </w:pPr>
      <w:r w:rsidRPr="00C64DCF">
        <w:rPr>
          <w:rFonts w:ascii="Arial" w:hAnsi="Arial" w:cs="Arial"/>
          <w:sz w:val="24"/>
          <w:szCs w:val="24"/>
        </w:rPr>
        <w:t>L’</w:t>
      </w:r>
      <w:r w:rsidR="00E5654D" w:rsidRPr="00C64DCF">
        <w:rPr>
          <w:rFonts w:ascii="Arial" w:hAnsi="Arial" w:cs="Arial"/>
          <w:sz w:val="24"/>
          <w:szCs w:val="24"/>
        </w:rPr>
        <w:t>élaboration d</w:t>
      </w:r>
      <w:r w:rsidRPr="00C64DCF">
        <w:rPr>
          <w:rFonts w:ascii="Arial" w:hAnsi="Arial" w:cs="Arial"/>
          <w:sz w:val="24"/>
          <w:szCs w:val="24"/>
        </w:rPr>
        <w:t>u</w:t>
      </w:r>
      <w:r w:rsidR="00E5654D" w:rsidRPr="00C64DCF">
        <w:rPr>
          <w:rFonts w:ascii="Arial" w:hAnsi="Arial" w:cs="Arial"/>
          <w:sz w:val="24"/>
          <w:szCs w:val="24"/>
        </w:rPr>
        <w:t xml:space="preserve"> sondage</w:t>
      </w:r>
      <w:r w:rsidR="00D7075C" w:rsidRPr="00C64DCF">
        <w:rPr>
          <w:rFonts w:ascii="Arial" w:hAnsi="Arial" w:cs="Arial"/>
          <w:sz w:val="24"/>
          <w:szCs w:val="24"/>
        </w:rPr>
        <w:t xml:space="preserve"> en version papier et en version web </w:t>
      </w:r>
      <w:r w:rsidRPr="00C64DCF">
        <w:rPr>
          <w:rFonts w:ascii="Arial" w:hAnsi="Arial" w:cs="Arial"/>
          <w:sz w:val="24"/>
          <w:szCs w:val="24"/>
        </w:rPr>
        <w:t xml:space="preserve">est effectuée </w:t>
      </w:r>
      <w:r w:rsidR="00D7075C" w:rsidRPr="00C64DCF">
        <w:rPr>
          <w:rFonts w:ascii="Arial" w:hAnsi="Arial" w:cs="Arial"/>
          <w:sz w:val="24"/>
          <w:szCs w:val="24"/>
        </w:rPr>
        <w:t xml:space="preserve">par un comité de travail relevant du comité </w:t>
      </w:r>
      <w:r w:rsidR="00C8341B" w:rsidRPr="00C64DCF">
        <w:rPr>
          <w:rFonts w:ascii="Arial" w:hAnsi="Arial" w:cs="Arial"/>
          <w:sz w:val="24"/>
          <w:szCs w:val="24"/>
        </w:rPr>
        <w:t xml:space="preserve">interne, </w:t>
      </w:r>
      <w:r w:rsidR="00D7075C" w:rsidRPr="00C64DCF">
        <w:rPr>
          <w:rFonts w:ascii="Arial" w:hAnsi="Arial" w:cs="Arial"/>
          <w:sz w:val="24"/>
          <w:szCs w:val="24"/>
        </w:rPr>
        <w:t>soutien à la famille et à la personne (SAFP)</w:t>
      </w:r>
    </w:p>
    <w:p w:rsidR="00D7075C" w:rsidRPr="00C64DCF" w:rsidRDefault="00EB1F5A" w:rsidP="00C64DCF">
      <w:pPr>
        <w:numPr>
          <w:ilvl w:val="0"/>
          <w:numId w:val="14"/>
        </w:numPr>
        <w:rPr>
          <w:rFonts w:ascii="Arial" w:hAnsi="Arial" w:cs="Arial"/>
          <w:sz w:val="24"/>
          <w:szCs w:val="24"/>
        </w:rPr>
      </w:pPr>
      <w:r w:rsidRPr="00C64DCF">
        <w:rPr>
          <w:rFonts w:ascii="Arial" w:hAnsi="Arial" w:cs="Arial"/>
          <w:sz w:val="24"/>
          <w:szCs w:val="24"/>
        </w:rPr>
        <w:t xml:space="preserve">En 2016, les membres adoptent en </w:t>
      </w:r>
      <w:r w:rsidR="0016415B" w:rsidRPr="00C64DCF">
        <w:rPr>
          <w:rFonts w:ascii="Arial" w:hAnsi="Arial" w:cs="Arial"/>
          <w:sz w:val="24"/>
          <w:szCs w:val="24"/>
        </w:rPr>
        <w:t xml:space="preserve">assemblée générale annuelle </w:t>
      </w:r>
      <w:r w:rsidR="00C8341B" w:rsidRPr="00C64DCF">
        <w:rPr>
          <w:rFonts w:ascii="Arial" w:hAnsi="Arial" w:cs="Arial"/>
          <w:sz w:val="24"/>
          <w:szCs w:val="24"/>
        </w:rPr>
        <w:t>une</w:t>
      </w:r>
      <w:r w:rsidRPr="00C64DCF">
        <w:rPr>
          <w:rFonts w:ascii="Arial" w:hAnsi="Arial" w:cs="Arial"/>
          <w:sz w:val="24"/>
          <w:szCs w:val="24"/>
        </w:rPr>
        <w:t xml:space="preserve"> proposition </w:t>
      </w:r>
      <w:r w:rsidR="00C8341B" w:rsidRPr="00C64DCF">
        <w:rPr>
          <w:rFonts w:ascii="Arial" w:hAnsi="Arial" w:cs="Arial"/>
          <w:sz w:val="24"/>
          <w:szCs w:val="24"/>
        </w:rPr>
        <w:t xml:space="preserve">à l’effet </w:t>
      </w:r>
      <w:r w:rsidRPr="00C64DCF">
        <w:rPr>
          <w:rFonts w:ascii="Arial" w:hAnsi="Arial" w:cs="Arial"/>
          <w:sz w:val="24"/>
          <w:szCs w:val="24"/>
        </w:rPr>
        <w:t>que l</w:t>
      </w:r>
      <w:r w:rsidR="00D7075C" w:rsidRPr="00C64DCF">
        <w:rPr>
          <w:rFonts w:ascii="Arial" w:hAnsi="Arial" w:cs="Arial"/>
          <w:sz w:val="24"/>
          <w:szCs w:val="24"/>
        </w:rPr>
        <w:t>es membres du GAPHRSM</w:t>
      </w:r>
      <w:r w:rsidR="00C95C2C" w:rsidRPr="00C64DCF">
        <w:rPr>
          <w:rFonts w:ascii="Arial" w:hAnsi="Arial" w:cs="Arial"/>
          <w:sz w:val="24"/>
          <w:szCs w:val="24"/>
        </w:rPr>
        <w:t xml:space="preserve"> se procurent</w:t>
      </w:r>
      <w:r w:rsidR="00D7075C" w:rsidRPr="00C64DCF">
        <w:rPr>
          <w:rFonts w:ascii="Arial" w:hAnsi="Arial" w:cs="Arial"/>
          <w:sz w:val="24"/>
          <w:szCs w:val="24"/>
        </w:rPr>
        <w:t xml:space="preserve"> le sondage web et se l’appropri</w:t>
      </w:r>
      <w:r w:rsidR="00C95C2C" w:rsidRPr="00C64DCF">
        <w:rPr>
          <w:rFonts w:ascii="Arial" w:hAnsi="Arial" w:cs="Arial"/>
          <w:sz w:val="24"/>
          <w:szCs w:val="24"/>
        </w:rPr>
        <w:t>e</w:t>
      </w:r>
      <w:r w:rsidR="00137F70" w:rsidRPr="00C64DCF">
        <w:rPr>
          <w:rFonts w:ascii="Arial" w:hAnsi="Arial" w:cs="Arial"/>
          <w:sz w:val="24"/>
          <w:szCs w:val="24"/>
        </w:rPr>
        <w:t>nt</w:t>
      </w:r>
      <w:r w:rsidR="00D7075C" w:rsidRPr="00C64DCF">
        <w:rPr>
          <w:rFonts w:ascii="Arial" w:hAnsi="Arial" w:cs="Arial"/>
          <w:sz w:val="24"/>
          <w:szCs w:val="24"/>
        </w:rPr>
        <w:t xml:space="preserve"> pour le faire circuler auprès de leurs membres respectifs</w:t>
      </w:r>
      <w:r w:rsidR="00684D6F" w:rsidRPr="00C64DCF">
        <w:rPr>
          <w:rFonts w:ascii="Arial" w:hAnsi="Arial" w:cs="Arial"/>
          <w:sz w:val="24"/>
          <w:szCs w:val="24"/>
        </w:rPr>
        <w:t xml:space="preserve">. Les </w:t>
      </w:r>
      <w:r w:rsidR="00C8341B" w:rsidRPr="00C64DCF">
        <w:rPr>
          <w:rFonts w:ascii="Arial" w:hAnsi="Arial" w:cs="Arial"/>
          <w:sz w:val="24"/>
          <w:szCs w:val="24"/>
        </w:rPr>
        <w:t>associations</w:t>
      </w:r>
      <w:r w:rsidR="00684D6F" w:rsidRPr="00C64DCF">
        <w:rPr>
          <w:rFonts w:ascii="Arial" w:hAnsi="Arial" w:cs="Arial"/>
          <w:sz w:val="24"/>
          <w:szCs w:val="24"/>
        </w:rPr>
        <w:t xml:space="preserve"> du GAPHRSM mobilisent leurs membres autour de ce sondage qui connait un taux de participation plus que satisfaisant</w:t>
      </w:r>
    </w:p>
    <w:p w:rsidR="00C8341B" w:rsidRPr="00C64DCF" w:rsidRDefault="00EA0224" w:rsidP="00C64DCF">
      <w:pPr>
        <w:numPr>
          <w:ilvl w:val="0"/>
          <w:numId w:val="14"/>
        </w:numPr>
        <w:rPr>
          <w:rFonts w:ascii="Arial" w:hAnsi="Arial" w:cs="Arial"/>
          <w:sz w:val="24"/>
          <w:szCs w:val="24"/>
        </w:rPr>
      </w:pPr>
      <w:r w:rsidRPr="00C64DCF">
        <w:rPr>
          <w:rFonts w:ascii="Arial" w:hAnsi="Arial" w:cs="Arial"/>
          <w:sz w:val="24"/>
          <w:szCs w:val="24"/>
        </w:rPr>
        <w:t>Les résultats sont compilés</w:t>
      </w:r>
      <w:r w:rsidR="005D7C6C" w:rsidRPr="00C64DCF">
        <w:rPr>
          <w:rFonts w:ascii="Arial" w:hAnsi="Arial" w:cs="Arial"/>
          <w:sz w:val="24"/>
          <w:szCs w:val="24"/>
        </w:rPr>
        <w:t xml:space="preserve"> par u</w:t>
      </w:r>
      <w:r w:rsidRPr="00C64DCF">
        <w:rPr>
          <w:rFonts w:ascii="Arial" w:hAnsi="Arial" w:cs="Arial"/>
          <w:sz w:val="24"/>
          <w:szCs w:val="24"/>
        </w:rPr>
        <w:t xml:space="preserve">n comité de travail relevant du comité SAFP </w:t>
      </w:r>
      <w:r w:rsidR="005D7C6C" w:rsidRPr="00C64DCF">
        <w:rPr>
          <w:rFonts w:ascii="Arial" w:hAnsi="Arial" w:cs="Arial"/>
          <w:sz w:val="24"/>
          <w:szCs w:val="24"/>
        </w:rPr>
        <w:t xml:space="preserve">qui </w:t>
      </w:r>
      <w:r w:rsidRPr="00C64DCF">
        <w:rPr>
          <w:rFonts w:ascii="Arial" w:hAnsi="Arial" w:cs="Arial"/>
          <w:sz w:val="24"/>
          <w:szCs w:val="24"/>
        </w:rPr>
        <w:t xml:space="preserve">procède </w:t>
      </w:r>
      <w:r w:rsidR="005D7C6C" w:rsidRPr="00C64DCF">
        <w:rPr>
          <w:rFonts w:ascii="Arial" w:hAnsi="Arial" w:cs="Arial"/>
          <w:sz w:val="24"/>
          <w:szCs w:val="24"/>
        </w:rPr>
        <w:t xml:space="preserve">également </w:t>
      </w:r>
      <w:r w:rsidRPr="00C64DCF">
        <w:rPr>
          <w:rFonts w:ascii="Arial" w:hAnsi="Arial" w:cs="Arial"/>
          <w:sz w:val="24"/>
          <w:szCs w:val="24"/>
        </w:rPr>
        <w:t>à l’analyse des données</w:t>
      </w:r>
    </w:p>
    <w:p w:rsidR="00C8341B" w:rsidRPr="00C64DCF" w:rsidRDefault="005D7C6C" w:rsidP="00C64DCF">
      <w:pPr>
        <w:numPr>
          <w:ilvl w:val="0"/>
          <w:numId w:val="14"/>
        </w:numPr>
        <w:rPr>
          <w:rFonts w:ascii="Arial" w:hAnsi="Arial" w:cs="Arial"/>
          <w:sz w:val="24"/>
          <w:szCs w:val="24"/>
        </w:rPr>
      </w:pPr>
      <w:r w:rsidRPr="00C64DCF">
        <w:rPr>
          <w:rFonts w:ascii="Arial" w:hAnsi="Arial" w:cs="Arial"/>
          <w:sz w:val="24"/>
          <w:szCs w:val="24"/>
        </w:rPr>
        <w:t xml:space="preserve"> </w:t>
      </w:r>
      <w:r w:rsidR="00C8341B" w:rsidRPr="00C64DCF">
        <w:rPr>
          <w:rFonts w:ascii="Arial" w:hAnsi="Arial" w:cs="Arial"/>
          <w:sz w:val="24"/>
          <w:szCs w:val="24"/>
        </w:rPr>
        <w:t>En 2017, les membres adoptent en assemblée générale annuelle une proposition à l’effet de produire une plateforme de revendications en lien avec les résultats du sondage</w:t>
      </w:r>
    </w:p>
    <w:p w:rsidR="00EA0224" w:rsidRPr="00C64DCF" w:rsidRDefault="00EA0224" w:rsidP="00C64DCF">
      <w:pPr>
        <w:numPr>
          <w:ilvl w:val="0"/>
          <w:numId w:val="14"/>
        </w:numPr>
        <w:rPr>
          <w:rFonts w:ascii="Arial" w:hAnsi="Arial" w:cs="Arial"/>
          <w:sz w:val="24"/>
          <w:szCs w:val="24"/>
        </w:rPr>
      </w:pPr>
      <w:r w:rsidRPr="00C64DCF">
        <w:rPr>
          <w:rFonts w:ascii="Arial" w:hAnsi="Arial" w:cs="Arial"/>
          <w:sz w:val="24"/>
          <w:szCs w:val="24"/>
        </w:rPr>
        <w:t xml:space="preserve">L’analyse des données est présentée </w:t>
      </w:r>
      <w:r w:rsidR="005D7C6C" w:rsidRPr="00C64DCF">
        <w:rPr>
          <w:rFonts w:ascii="Arial" w:hAnsi="Arial" w:cs="Arial"/>
          <w:sz w:val="24"/>
          <w:szCs w:val="24"/>
        </w:rPr>
        <w:t>à l’ensemble des</w:t>
      </w:r>
      <w:r w:rsidRPr="00C64DCF">
        <w:rPr>
          <w:rFonts w:ascii="Arial" w:hAnsi="Arial" w:cs="Arial"/>
          <w:sz w:val="24"/>
          <w:szCs w:val="24"/>
        </w:rPr>
        <w:t xml:space="preserve"> membres du GAPHRSM lors d’une journée d’échanges qui permet de valider les résultats </w:t>
      </w:r>
      <w:r w:rsidR="005D7C6C" w:rsidRPr="00C64DCF">
        <w:rPr>
          <w:rFonts w:ascii="Arial" w:hAnsi="Arial" w:cs="Arial"/>
          <w:sz w:val="24"/>
          <w:szCs w:val="24"/>
        </w:rPr>
        <w:t xml:space="preserve">obtenus </w:t>
      </w:r>
      <w:r w:rsidRPr="00C64DCF">
        <w:rPr>
          <w:rFonts w:ascii="Arial" w:hAnsi="Arial" w:cs="Arial"/>
          <w:sz w:val="24"/>
          <w:szCs w:val="24"/>
        </w:rPr>
        <w:t xml:space="preserve">et de faire ressortir les </w:t>
      </w:r>
      <w:r w:rsidR="003C43EA" w:rsidRPr="00C64DCF">
        <w:rPr>
          <w:rFonts w:ascii="Arial" w:hAnsi="Arial" w:cs="Arial"/>
          <w:sz w:val="24"/>
          <w:szCs w:val="24"/>
        </w:rPr>
        <w:t>enjeux prioritaires</w:t>
      </w:r>
    </w:p>
    <w:p w:rsidR="00EA0224" w:rsidRPr="00C64DCF" w:rsidRDefault="00EA0224" w:rsidP="00C64DCF">
      <w:pPr>
        <w:numPr>
          <w:ilvl w:val="0"/>
          <w:numId w:val="14"/>
        </w:numPr>
        <w:rPr>
          <w:rFonts w:ascii="Arial" w:hAnsi="Arial" w:cs="Arial"/>
          <w:sz w:val="24"/>
          <w:szCs w:val="24"/>
        </w:rPr>
      </w:pPr>
      <w:r w:rsidRPr="00C64DCF">
        <w:rPr>
          <w:rFonts w:ascii="Arial" w:hAnsi="Arial" w:cs="Arial"/>
          <w:sz w:val="24"/>
          <w:szCs w:val="24"/>
        </w:rPr>
        <w:t xml:space="preserve">Le comité SAFP </w:t>
      </w:r>
      <w:r w:rsidR="008C1944" w:rsidRPr="00C64DCF">
        <w:rPr>
          <w:rFonts w:ascii="Arial" w:hAnsi="Arial" w:cs="Arial"/>
          <w:sz w:val="24"/>
          <w:szCs w:val="24"/>
        </w:rPr>
        <w:t>voit à l’élaboration et à la rédaction</w:t>
      </w:r>
      <w:r w:rsidRPr="00C64DCF">
        <w:rPr>
          <w:rFonts w:ascii="Arial" w:hAnsi="Arial" w:cs="Arial"/>
          <w:sz w:val="24"/>
          <w:szCs w:val="24"/>
        </w:rPr>
        <w:t xml:space="preserve"> de ce qui deviendra la plate</w:t>
      </w:r>
      <w:r w:rsidR="002D112D" w:rsidRPr="00C64DCF">
        <w:rPr>
          <w:rFonts w:ascii="Arial" w:hAnsi="Arial" w:cs="Arial"/>
          <w:sz w:val="24"/>
          <w:szCs w:val="24"/>
        </w:rPr>
        <w:t>forme de revendications</w:t>
      </w:r>
    </w:p>
    <w:p w:rsidR="002D112D" w:rsidRPr="00C64DCF" w:rsidRDefault="002D112D" w:rsidP="00C64DCF">
      <w:pPr>
        <w:numPr>
          <w:ilvl w:val="0"/>
          <w:numId w:val="14"/>
        </w:numPr>
        <w:rPr>
          <w:rFonts w:ascii="Arial" w:hAnsi="Arial" w:cs="Arial"/>
          <w:sz w:val="24"/>
          <w:szCs w:val="24"/>
        </w:rPr>
      </w:pPr>
      <w:r w:rsidRPr="00C64DCF">
        <w:rPr>
          <w:rFonts w:ascii="Arial" w:hAnsi="Arial" w:cs="Arial"/>
          <w:sz w:val="24"/>
          <w:szCs w:val="24"/>
        </w:rPr>
        <w:t xml:space="preserve">La plateforme </w:t>
      </w:r>
      <w:r w:rsidR="008C1944" w:rsidRPr="00C64DCF">
        <w:rPr>
          <w:rFonts w:ascii="Arial" w:hAnsi="Arial" w:cs="Arial"/>
          <w:sz w:val="24"/>
          <w:szCs w:val="24"/>
        </w:rPr>
        <w:t>de revendications est</w:t>
      </w:r>
      <w:r w:rsidRPr="00C64DCF">
        <w:rPr>
          <w:rFonts w:ascii="Arial" w:hAnsi="Arial" w:cs="Arial"/>
          <w:sz w:val="24"/>
          <w:szCs w:val="24"/>
        </w:rPr>
        <w:t xml:space="preserve"> rendu</w:t>
      </w:r>
      <w:r w:rsidR="00483099" w:rsidRPr="00C64DCF">
        <w:rPr>
          <w:rFonts w:ascii="Arial" w:hAnsi="Arial" w:cs="Arial"/>
          <w:sz w:val="24"/>
          <w:szCs w:val="24"/>
        </w:rPr>
        <w:t>e</w:t>
      </w:r>
      <w:r w:rsidRPr="00C64DCF">
        <w:rPr>
          <w:rFonts w:ascii="Arial" w:hAnsi="Arial" w:cs="Arial"/>
          <w:sz w:val="24"/>
          <w:szCs w:val="24"/>
        </w:rPr>
        <w:t xml:space="preserve"> </w:t>
      </w:r>
      <w:r w:rsidR="0069637B" w:rsidRPr="00C64DCF">
        <w:rPr>
          <w:rFonts w:ascii="Arial" w:hAnsi="Arial" w:cs="Arial"/>
          <w:sz w:val="24"/>
          <w:szCs w:val="24"/>
        </w:rPr>
        <w:t>publique</w:t>
      </w:r>
      <w:r w:rsidRPr="00C64DCF">
        <w:rPr>
          <w:rFonts w:ascii="Arial" w:hAnsi="Arial" w:cs="Arial"/>
          <w:sz w:val="24"/>
          <w:szCs w:val="24"/>
        </w:rPr>
        <w:t xml:space="preserve"> le 3 décembre 2017</w:t>
      </w:r>
    </w:p>
    <w:p w:rsidR="00C95F5E" w:rsidRDefault="00C95F5E" w:rsidP="00C64DCF">
      <w:pPr>
        <w:rPr>
          <w:rFonts w:ascii="Arial" w:hAnsi="Arial" w:cs="Arial"/>
          <w:sz w:val="24"/>
          <w:szCs w:val="24"/>
        </w:rPr>
      </w:pPr>
    </w:p>
    <w:p w:rsidR="00C95F5E" w:rsidRDefault="00C95F5E" w:rsidP="00C64DCF">
      <w:pPr>
        <w:rPr>
          <w:rFonts w:ascii="Arial" w:hAnsi="Arial" w:cs="Arial"/>
          <w:sz w:val="24"/>
          <w:szCs w:val="24"/>
        </w:rPr>
      </w:pPr>
    </w:p>
    <w:p w:rsidR="00CB700F" w:rsidRPr="00C64DCF" w:rsidRDefault="00C95F5E" w:rsidP="00C64DCF">
      <w:pPr>
        <w:rPr>
          <w:rFonts w:ascii="Arial" w:hAnsi="Arial" w:cs="Arial"/>
          <w:sz w:val="24"/>
          <w:szCs w:val="24"/>
        </w:rPr>
      </w:pPr>
      <w:r w:rsidRPr="00C64DCF">
        <w:rPr>
          <w:rFonts w:ascii="Arial" w:hAnsi="Arial" w:cs="Arial"/>
          <w:sz w:val="24"/>
          <w:szCs w:val="24"/>
        </w:rPr>
        <w:t xml:space="preserve">Avant de faire connaitre l’étendue des résultats et les revendications que nous porterons auprès des divers instances et paliers gouvernementaux, il importe de préciser que l’ensemble du travail qui a été réalisé par le GAPHRSM et ses membres s’appuie et s’inspire de fondements et d’approches qui rejoignent à la fois les valeurs véhiculées par  notre regroupement et par la société québécoise. </w:t>
      </w:r>
    </w:p>
    <w:p w:rsidR="00CB700F" w:rsidRPr="00C64DCF" w:rsidRDefault="00CB700F" w:rsidP="00C64DCF">
      <w:pPr>
        <w:rPr>
          <w:rFonts w:ascii="Arial" w:hAnsi="Arial" w:cs="Arial"/>
          <w:sz w:val="24"/>
          <w:szCs w:val="24"/>
        </w:rPr>
      </w:pPr>
    </w:p>
    <w:p w:rsidR="00CB700F" w:rsidRPr="00C64DCF" w:rsidRDefault="00CB700F" w:rsidP="00C64DCF">
      <w:pPr>
        <w:rPr>
          <w:rFonts w:ascii="Arial" w:hAnsi="Arial" w:cs="Arial"/>
          <w:sz w:val="24"/>
          <w:szCs w:val="24"/>
        </w:rPr>
      </w:pPr>
    </w:p>
    <w:p w:rsidR="00CB700F" w:rsidRPr="00C64DCF" w:rsidRDefault="00CB700F" w:rsidP="00C64DCF">
      <w:pPr>
        <w:pStyle w:val="En-tte"/>
        <w:tabs>
          <w:tab w:val="clear" w:pos="4320"/>
          <w:tab w:val="clear" w:pos="8640"/>
        </w:tabs>
        <w:spacing w:after="160" w:line="259" w:lineRule="auto"/>
        <w:rPr>
          <w:rFonts w:ascii="Arial" w:hAnsi="Arial" w:cs="Arial"/>
          <w:sz w:val="24"/>
          <w:szCs w:val="24"/>
        </w:rPr>
      </w:pPr>
    </w:p>
    <w:p w:rsidR="007C7310" w:rsidRPr="00C64DCF" w:rsidRDefault="007C7310" w:rsidP="00C64DCF">
      <w:pPr>
        <w:rPr>
          <w:rFonts w:ascii="Arial" w:hAnsi="Arial" w:cs="Arial"/>
          <w:sz w:val="24"/>
          <w:szCs w:val="24"/>
        </w:rPr>
      </w:pPr>
    </w:p>
    <w:p w:rsidR="00567023" w:rsidRPr="00C64DCF" w:rsidRDefault="00567023" w:rsidP="00C64DCF">
      <w:pPr>
        <w:rPr>
          <w:rFonts w:ascii="Arial" w:eastAsiaTheme="majorEastAsia" w:hAnsi="Arial" w:cs="Arial"/>
          <w:b/>
          <w:sz w:val="24"/>
          <w:szCs w:val="24"/>
        </w:rPr>
      </w:pPr>
      <w:r w:rsidRPr="00C64DCF">
        <w:rPr>
          <w:rFonts w:ascii="Arial" w:hAnsi="Arial" w:cs="Arial"/>
          <w:b/>
          <w:sz w:val="24"/>
          <w:szCs w:val="24"/>
        </w:rPr>
        <w:br w:type="page"/>
      </w:r>
    </w:p>
    <w:p w:rsidR="00D7224A" w:rsidRPr="00C95F5E" w:rsidRDefault="00711E88" w:rsidP="00C64DCF">
      <w:pPr>
        <w:pStyle w:val="Titre1"/>
        <w:rPr>
          <w:rFonts w:ascii="Arial" w:hAnsi="Arial" w:cs="Arial"/>
          <w:color w:val="auto"/>
          <w:sz w:val="24"/>
          <w:szCs w:val="24"/>
        </w:rPr>
      </w:pPr>
      <w:bookmarkStart w:id="4" w:name="_Toc498432522"/>
      <w:r w:rsidRPr="00C95F5E">
        <w:rPr>
          <w:rFonts w:ascii="Arial" w:hAnsi="Arial" w:cs="Arial"/>
          <w:color w:val="auto"/>
          <w:szCs w:val="24"/>
        </w:rPr>
        <w:lastRenderedPageBreak/>
        <w:t>LES FONDEMENTS JURIDIQUES</w:t>
      </w:r>
      <w:bookmarkEnd w:id="4"/>
    </w:p>
    <w:p w:rsidR="008552AF" w:rsidRPr="00C95F5E" w:rsidRDefault="001860DB" w:rsidP="00C64DCF">
      <w:pPr>
        <w:spacing w:before="240" w:after="0" w:line="240" w:lineRule="auto"/>
        <w:rPr>
          <w:rFonts w:ascii="Arial" w:hAnsi="Arial" w:cs="Arial"/>
          <w:sz w:val="24"/>
          <w:szCs w:val="24"/>
        </w:rPr>
      </w:pPr>
      <w:r w:rsidRPr="00C95F5E">
        <w:rPr>
          <w:rFonts w:ascii="Arial" w:hAnsi="Arial" w:cs="Arial"/>
          <w:sz w:val="28"/>
          <w:szCs w:val="24"/>
        </w:rPr>
        <w:t>La charte québécoise</w:t>
      </w:r>
      <w:r w:rsidR="005B759F" w:rsidRPr="00C95F5E">
        <w:rPr>
          <w:rFonts w:ascii="Arial" w:hAnsi="Arial" w:cs="Arial"/>
          <w:sz w:val="28"/>
          <w:szCs w:val="24"/>
        </w:rPr>
        <w:t xml:space="preserve"> des droits et libertés</w:t>
      </w:r>
    </w:p>
    <w:p w:rsidR="005B759F" w:rsidRPr="00C64DCF" w:rsidRDefault="005B759F" w:rsidP="00C64DCF">
      <w:pPr>
        <w:pStyle w:val="Corpsdetexte2"/>
        <w:autoSpaceDE/>
        <w:autoSpaceDN/>
        <w:adjustRightInd/>
        <w:spacing w:after="0" w:line="240" w:lineRule="auto"/>
        <w:jc w:val="left"/>
        <w:rPr>
          <w:rFonts w:ascii="Arial" w:hAnsi="Arial"/>
          <w:sz w:val="24"/>
          <w:szCs w:val="24"/>
          <w:u w:val="single"/>
        </w:rPr>
      </w:pPr>
      <w:r w:rsidRPr="00C64DCF">
        <w:rPr>
          <w:rFonts w:ascii="Arial" w:hAnsi="Arial"/>
          <w:sz w:val="24"/>
          <w:szCs w:val="24"/>
        </w:rPr>
        <w:t>Art</w:t>
      </w:r>
      <w:r w:rsidR="0005585C" w:rsidRPr="00C64DCF">
        <w:rPr>
          <w:rFonts w:ascii="Arial" w:hAnsi="Arial"/>
          <w:sz w:val="24"/>
          <w:szCs w:val="24"/>
        </w:rPr>
        <w:t>.</w:t>
      </w:r>
      <w:r w:rsidRPr="00C64DCF">
        <w:rPr>
          <w:rFonts w:ascii="Arial" w:hAnsi="Arial"/>
          <w:sz w:val="24"/>
          <w:szCs w:val="24"/>
        </w:rPr>
        <w:t xml:space="preserve"> 10 :</w:t>
      </w:r>
      <w:r w:rsidR="00A66CFF" w:rsidRPr="00C64DCF">
        <w:rPr>
          <w:rFonts w:ascii="Arial" w:hAnsi="Arial"/>
          <w:sz w:val="24"/>
          <w:szCs w:val="24"/>
        </w:rPr>
        <w:t xml:space="preserve"> Toute </w:t>
      </w:r>
      <w:proofErr w:type="gramStart"/>
      <w:r w:rsidR="0005585C" w:rsidRPr="00C64DCF">
        <w:rPr>
          <w:rFonts w:ascii="Arial" w:hAnsi="Arial"/>
          <w:sz w:val="24"/>
          <w:szCs w:val="24"/>
        </w:rPr>
        <w:t>personne</w:t>
      </w:r>
      <w:r w:rsidR="00B736F7" w:rsidRPr="00C64DCF">
        <w:rPr>
          <w:rFonts w:ascii="Arial" w:hAnsi="Arial"/>
          <w:sz w:val="24"/>
          <w:szCs w:val="24"/>
        </w:rPr>
        <w:t xml:space="preserve"> </w:t>
      </w:r>
      <w:r w:rsidR="0005585C" w:rsidRPr="00C64DCF">
        <w:rPr>
          <w:rFonts w:ascii="Arial" w:hAnsi="Arial"/>
          <w:sz w:val="24"/>
          <w:szCs w:val="24"/>
        </w:rPr>
        <w:t>a</w:t>
      </w:r>
      <w:proofErr w:type="gramEnd"/>
      <w:r w:rsidR="0005585C" w:rsidRPr="00C64DCF">
        <w:rPr>
          <w:rFonts w:ascii="Arial" w:hAnsi="Arial"/>
          <w:sz w:val="24"/>
          <w:szCs w:val="24"/>
        </w:rPr>
        <w:t xml:space="preserve"> droit à la reconnaissance et à l’exercice, en pleine égalité, des droits et libertés de la personne, sans distinction, exclusion ou préférence fondée sur la race, la couleur</w:t>
      </w:r>
      <w:r w:rsidR="00431C3B" w:rsidRPr="00C64DCF">
        <w:rPr>
          <w:rFonts w:ascii="Arial" w:hAnsi="Arial"/>
          <w:sz w:val="24"/>
          <w:szCs w:val="24"/>
        </w:rPr>
        <w:t>, le sexe, la grossesse, l’orientation sexuelle, l’état civil, l’âge</w:t>
      </w:r>
      <w:r w:rsidR="00506E81" w:rsidRPr="00C64DCF">
        <w:rPr>
          <w:rFonts w:ascii="Arial" w:hAnsi="Arial"/>
          <w:sz w:val="24"/>
          <w:szCs w:val="24"/>
        </w:rPr>
        <w:t xml:space="preserve"> sauf dans la mesure prévue par la loi, la religion, les convictions politiques, la langue, l’origine ethnique ou nationale, la condition sociale, le handicap ou l’utilisation d’un moyen pour pallier ce handicap.</w:t>
      </w:r>
    </w:p>
    <w:p w:rsidR="008552AF" w:rsidRPr="00C95F5E" w:rsidRDefault="001860DB" w:rsidP="00C64DCF">
      <w:pPr>
        <w:spacing w:before="240" w:after="0" w:line="240" w:lineRule="auto"/>
        <w:rPr>
          <w:rFonts w:ascii="Arial" w:hAnsi="Arial" w:cs="Arial"/>
          <w:sz w:val="24"/>
          <w:szCs w:val="24"/>
        </w:rPr>
      </w:pPr>
      <w:r w:rsidRPr="00C95F5E">
        <w:rPr>
          <w:rFonts w:ascii="Arial" w:hAnsi="Arial" w:cs="Arial"/>
          <w:sz w:val="28"/>
          <w:szCs w:val="24"/>
        </w:rPr>
        <w:t>La Charte canadienne</w:t>
      </w:r>
    </w:p>
    <w:p w:rsidR="008552AF" w:rsidRPr="00C64DCF" w:rsidRDefault="001860DB" w:rsidP="00C64DCF">
      <w:pPr>
        <w:spacing w:after="0" w:line="240" w:lineRule="auto"/>
        <w:rPr>
          <w:rFonts w:ascii="Arial" w:hAnsi="Arial" w:cs="Arial"/>
          <w:sz w:val="24"/>
          <w:szCs w:val="24"/>
        </w:rPr>
      </w:pPr>
      <w:r w:rsidRPr="00C64DCF">
        <w:rPr>
          <w:rFonts w:ascii="Arial" w:hAnsi="Arial" w:cs="Arial"/>
          <w:sz w:val="24"/>
          <w:szCs w:val="24"/>
        </w:rPr>
        <w:t>Art. 15</w:t>
      </w:r>
      <w:r w:rsidR="00910390" w:rsidRPr="00C64DCF">
        <w:rPr>
          <w:rFonts w:ascii="Arial" w:hAnsi="Arial" w:cs="Arial"/>
          <w:sz w:val="24"/>
          <w:szCs w:val="24"/>
        </w:rPr>
        <w:t xml:space="preserve"> (1</w:t>
      </w:r>
      <w:r w:rsidR="00CE02FC" w:rsidRPr="00C64DCF">
        <w:rPr>
          <w:rFonts w:ascii="Arial" w:hAnsi="Arial" w:cs="Arial"/>
          <w:sz w:val="24"/>
          <w:szCs w:val="24"/>
        </w:rPr>
        <w:t>) :</w:t>
      </w:r>
      <w:r w:rsidRPr="00C64DCF">
        <w:rPr>
          <w:rFonts w:ascii="Arial" w:hAnsi="Arial" w:cs="Arial"/>
          <w:sz w:val="24"/>
          <w:szCs w:val="24"/>
        </w:rPr>
        <w:t xml:space="preserve">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F13400" w:rsidRPr="00C95F5E" w:rsidRDefault="00F13400" w:rsidP="00C64DCF">
      <w:pPr>
        <w:spacing w:before="240" w:after="0" w:line="240" w:lineRule="auto"/>
        <w:rPr>
          <w:rFonts w:ascii="Arial" w:hAnsi="Arial" w:cs="Arial"/>
          <w:sz w:val="28"/>
          <w:szCs w:val="24"/>
        </w:rPr>
      </w:pPr>
      <w:r w:rsidRPr="00C95F5E">
        <w:rPr>
          <w:rFonts w:ascii="Arial" w:hAnsi="Arial" w:cs="Arial"/>
          <w:sz w:val="28"/>
          <w:szCs w:val="24"/>
        </w:rPr>
        <w:t xml:space="preserve">La Loi assurant </w:t>
      </w:r>
      <w:r w:rsidR="00137F70" w:rsidRPr="00C95F5E">
        <w:rPr>
          <w:rFonts w:ascii="Arial" w:hAnsi="Arial" w:cs="Arial"/>
          <w:sz w:val="28"/>
          <w:szCs w:val="24"/>
        </w:rPr>
        <w:t>l’exercice</w:t>
      </w:r>
      <w:r w:rsidRPr="00C95F5E">
        <w:rPr>
          <w:rFonts w:ascii="Arial" w:hAnsi="Arial" w:cs="Arial"/>
          <w:sz w:val="28"/>
          <w:szCs w:val="24"/>
        </w:rPr>
        <w:t xml:space="preserve"> des droits des personnes handicapées en vue de leur intégration scolai</w:t>
      </w:r>
      <w:r w:rsidR="00137F70" w:rsidRPr="00C95F5E">
        <w:rPr>
          <w:rFonts w:ascii="Arial" w:hAnsi="Arial" w:cs="Arial"/>
          <w:sz w:val="28"/>
          <w:szCs w:val="24"/>
        </w:rPr>
        <w:t xml:space="preserve">re, professionnelle et sociale </w:t>
      </w:r>
    </w:p>
    <w:p w:rsidR="004E2416" w:rsidRPr="00C64DCF" w:rsidRDefault="004E2416"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Art. 1.1 La présente loi vise à assurer l’exercice des droits des personnes handicapées et, par une implication des ministères et de leurs réseaux, des municipalités et des organismes publics et privés, à favoriser leur intégration à la société au même titre que tous les citoyens en prévoyant diverses mesures visant les personnes handicapées et leurs familles, leur milieu de vie ainsi que le développement et l’organisation de ressources et de services à leur égard.</w:t>
      </w:r>
    </w:p>
    <w:p w:rsidR="00F13400" w:rsidRPr="00C95F5E" w:rsidRDefault="00BA5E98" w:rsidP="00C64DCF">
      <w:pPr>
        <w:spacing w:before="240" w:after="0" w:line="240" w:lineRule="auto"/>
        <w:rPr>
          <w:rFonts w:ascii="Arial" w:hAnsi="Arial" w:cs="Arial"/>
          <w:sz w:val="24"/>
          <w:szCs w:val="24"/>
        </w:rPr>
      </w:pPr>
      <w:r w:rsidRPr="00C95F5E">
        <w:rPr>
          <w:rFonts w:ascii="Arial" w:hAnsi="Arial" w:cs="Arial"/>
          <w:sz w:val="28"/>
          <w:szCs w:val="24"/>
        </w:rPr>
        <w:t>La Politique À</w:t>
      </w:r>
      <w:r w:rsidR="00F13400" w:rsidRPr="00C95F5E">
        <w:rPr>
          <w:rFonts w:ascii="Arial" w:hAnsi="Arial" w:cs="Arial"/>
          <w:sz w:val="28"/>
          <w:szCs w:val="24"/>
        </w:rPr>
        <w:t xml:space="preserve"> part entière : pour un véritable exercice du droit à l’égalité</w:t>
      </w:r>
    </w:p>
    <w:p w:rsidR="005B1DF4" w:rsidRPr="00C64DCF" w:rsidRDefault="00872A1A" w:rsidP="00C64DCF">
      <w:pPr>
        <w:spacing w:after="0" w:line="240" w:lineRule="auto"/>
        <w:rPr>
          <w:rStyle w:val="Titre1Car"/>
          <w:rFonts w:ascii="Arial" w:hAnsi="Arial" w:cs="Arial"/>
          <w:color w:val="auto"/>
          <w:sz w:val="24"/>
          <w:szCs w:val="24"/>
        </w:rPr>
      </w:pPr>
      <w:r w:rsidRPr="00C64DCF">
        <w:rPr>
          <w:rFonts w:ascii="Arial" w:hAnsi="Arial" w:cs="Arial"/>
          <w:sz w:val="24"/>
          <w:szCs w:val="24"/>
        </w:rPr>
        <w:t>Découlant de la Loi assurant l’exercice des droits des personnes handicapées en vue de leur intégration scolaire, professionnel</w:t>
      </w:r>
      <w:r w:rsidR="00472850" w:rsidRPr="00C64DCF">
        <w:rPr>
          <w:rFonts w:ascii="Arial" w:hAnsi="Arial" w:cs="Arial"/>
          <w:sz w:val="24"/>
          <w:szCs w:val="24"/>
        </w:rPr>
        <w:t>le</w:t>
      </w:r>
      <w:r w:rsidRPr="00C64DCF">
        <w:rPr>
          <w:rFonts w:ascii="Arial" w:hAnsi="Arial" w:cs="Arial"/>
          <w:sz w:val="24"/>
          <w:szCs w:val="24"/>
        </w:rPr>
        <w:t xml:space="preserve"> et sociale, la </w:t>
      </w:r>
      <w:r w:rsidR="00F13400" w:rsidRPr="00C64DCF">
        <w:rPr>
          <w:rFonts w:ascii="Arial" w:hAnsi="Arial" w:cs="Arial"/>
          <w:sz w:val="24"/>
          <w:szCs w:val="24"/>
        </w:rPr>
        <w:t>Politique gouvernementale</w:t>
      </w:r>
      <w:r w:rsidRPr="00C64DCF">
        <w:rPr>
          <w:rFonts w:ascii="Arial" w:hAnsi="Arial" w:cs="Arial"/>
          <w:sz w:val="24"/>
          <w:szCs w:val="24"/>
        </w:rPr>
        <w:t>,</w:t>
      </w:r>
      <w:r w:rsidR="00F13400" w:rsidRPr="00C64DCF">
        <w:rPr>
          <w:rFonts w:ascii="Arial" w:hAnsi="Arial" w:cs="Arial"/>
          <w:sz w:val="24"/>
          <w:szCs w:val="24"/>
        </w:rPr>
        <w:t xml:space="preserve"> </w:t>
      </w:r>
      <w:r w:rsidR="00BA5E98" w:rsidRPr="00C64DCF">
        <w:rPr>
          <w:rFonts w:ascii="Arial" w:hAnsi="Arial" w:cs="Arial"/>
          <w:i/>
          <w:sz w:val="24"/>
          <w:szCs w:val="24"/>
        </w:rPr>
        <w:t>À</w:t>
      </w:r>
      <w:r w:rsidRPr="00C64DCF">
        <w:rPr>
          <w:rFonts w:ascii="Arial" w:hAnsi="Arial" w:cs="Arial"/>
          <w:i/>
          <w:sz w:val="24"/>
          <w:szCs w:val="24"/>
        </w:rPr>
        <w:t xml:space="preserve"> part entière</w:t>
      </w:r>
      <w:r w:rsidRPr="00C64DCF">
        <w:rPr>
          <w:rFonts w:ascii="Arial" w:hAnsi="Arial" w:cs="Arial"/>
          <w:sz w:val="24"/>
          <w:szCs w:val="24"/>
        </w:rPr>
        <w:t xml:space="preserve">, </w:t>
      </w:r>
      <w:r w:rsidR="006A69BC" w:rsidRPr="00C64DCF">
        <w:rPr>
          <w:rFonts w:ascii="Arial" w:hAnsi="Arial" w:cs="Arial"/>
          <w:sz w:val="24"/>
          <w:szCs w:val="24"/>
        </w:rPr>
        <w:t xml:space="preserve">vise à </w:t>
      </w:r>
      <w:r w:rsidR="00F13400" w:rsidRPr="00C64DCF">
        <w:rPr>
          <w:rFonts w:ascii="Arial" w:hAnsi="Arial" w:cs="Arial"/>
          <w:sz w:val="24"/>
          <w:szCs w:val="24"/>
        </w:rPr>
        <w:t>accroitre la participation sociale des personnes handicapées</w:t>
      </w:r>
      <w:r w:rsidR="006A69BC" w:rsidRPr="00C64DCF">
        <w:rPr>
          <w:rFonts w:ascii="Arial" w:hAnsi="Arial" w:cs="Arial"/>
          <w:sz w:val="24"/>
          <w:szCs w:val="24"/>
        </w:rPr>
        <w:t xml:space="preserve"> à la société québécoise et à faire respecter encore davantage leurs droits.  Cette politique</w:t>
      </w:r>
      <w:r w:rsidR="00A87156" w:rsidRPr="00C64DCF">
        <w:rPr>
          <w:rFonts w:ascii="Arial" w:hAnsi="Arial" w:cs="Arial"/>
          <w:sz w:val="24"/>
          <w:szCs w:val="24"/>
        </w:rPr>
        <w:t xml:space="preserve"> se veut transversale et</w:t>
      </w:r>
      <w:r w:rsidR="006A69BC" w:rsidRPr="00C64DCF">
        <w:rPr>
          <w:rFonts w:ascii="Arial" w:hAnsi="Arial" w:cs="Arial"/>
          <w:sz w:val="24"/>
          <w:szCs w:val="24"/>
        </w:rPr>
        <w:t xml:space="preserve"> interpelle tous les secteurs de l’action gouvernementale. </w:t>
      </w:r>
      <w:r w:rsidR="00E17F19" w:rsidRPr="00C64DCF">
        <w:rPr>
          <w:rStyle w:val="Titre1Car"/>
          <w:rFonts w:ascii="Arial" w:hAnsi="Arial" w:cs="Arial"/>
          <w:color w:val="auto"/>
          <w:sz w:val="24"/>
          <w:szCs w:val="24"/>
        </w:rPr>
        <w:t xml:space="preserve">La politique </w:t>
      </w:r>
      <w:r w:rsidR="009F6FE0" w:rsidRPr="00C64DCF">
        <w:rPr>
          <w:rStyle w:val="Titre1Car"/>
          <w:rFonts w:ascii="Arial" w:hAnsi="Arial" w:cs="Arial"/>
          <w:color w:val="auto"/>
          <w:sz w:val="24"/>
          <w:szCs w:val="24"/>
        </w:rPr>
        <w:t xml:space="preserve">s’appuie sur les orientations et </w:t>
      </w:r>
      <w:r w:rsidR="009F3E89" w:rsidRPr="00C64DCF">
        <w:rPr>
          <w:rStyle w:val="Titre1Car"/>
          <w:rFonts w:ascii="Arial" w:hAnsi="Arial" w:cs="Arial"/>
          <w:color w:val="auto"/>
          <w:sz w:val="24"/>
          <w:szCs w:val="24"/>
        </w:rPr>
        <w:t xml:space="preserve">sur certaines dispositions </w:t>
      </w:r>
      <w:r w:rsidR="00E17F19" w:rsidRPr="00C64DCF">
        <w:rPr>
          <w:rStyle w:val="Titre1Car"/>
          <w:rFonts w:ascii="Arial" w:hAnsi="Arial" w:cs="Arial"/>
          <w:color w:val="auto"/>
          <w:sz w:val="24"/>
          <w:szCs w:val="24"/>
        </w:rPr>
        <w:t>de la Loi, à savoir :</w:t>
      </w:r>
    </w:p>
    <w:p w:rsidR="005B1DF4" w:rsidRPr="00C64DCF" w:rsidRDefault="009F3E89" w:rsidP="00C64DCF">
      <w:pPr>
        <w:numPr>
          <w:ilvl w:val="0"/>
          <w:numId w:val="50"/>
        </w:numPr>
        <w:spacing w:before="240" w:line="240" w:lineRule="auto"/>
        <w:rPr>
          <w:rStyle w:val="Titre1Car"/>
          <w:rFonts w:ascii="Arial" w:hAnsi="Arial" w:cs="Arial"/>
          <w:color w:val="auto"/>
          <w:sz w:val="24"/>
          <w:szCs w:val="24"/>
        </w:rPr>
      </w:pPr>
      <w:bookmarkStart w:id="5" w:name="_Toc498432523"/>
      <w:r w:rsidRPr="00C64DCF">
        <w:rPr>
          <w:rStyle w:val="Titre1Car"/>
          <w:rFonts w:ascii="Arial" w:hAnsi="Arial" w:cs="Arial"/>
          <w:color w:val="auto"/>
          <w:sz w:val="24"/>
          <w:szCs w:val="24"/>
        </w:rPr>
        <w:t>La définition de l’expression « personne handicapée »</w:t>
      </w:r>
      <w:bookmarkEnd w:id="5"/>
    </w:p>
    <w:p w:rsidR="002904E3" w:rsidRPr="00C64DCF" w:rsidRDefault="002904E3" w:rsidP="00C64DCF">
      <w:pPr>
        <w:numPr>
          <w:ilvl w:val="0"/>
          <w:numId w:val="50"/>
        </w:numPr>
        <w:spacing w:after="0" w:line="240" w:lineRule="auto"/>
        <w:rPr>
          <w:rStyle w:val="Titre1Car"/>
          <w:rFonts w:ascii="Arial" w:hAnsi="Arial" w:cs="Arial"/>
          <w:color w:val="auto"/>
          <w:sz w:val="24"/>
          <w:szCs w:val="24"/>
        </w:rPr>
      </w:pPr>
      <w:bookmarkStart w:id="6" w:name="_Toc498432524"/>
      <w:r w:rsidRPr="00C64DCF">
        <w:rPr>
          <w:rStyle w:val="Titre1Car"/>
          <w:rFonts w:ascii="Arial" w:hAnsi="Arial" w:cs="Arial"/>
          <w:color w:val="auto"/>
          <w:sz w:val="24"/>
          <w:szCs w:val="24"/>
        </w:rPr>
        <w:t>L’adoption d’une approche qui :</w:t>
      </w:r>
      <w:bookmarkEnd w:id="6"/>
    </w:p>
    <w:p w:rsidR="002904E3" w:rsidRPr="00C64DCF" w:rsidRDefault="002904E3" w:rsidP="00C64DCF">
      <w:pPr>
        <w:numPr>
          <w:ilvl w:val="1"/>
          <w:numId w:val="50"/>
        </w:numPr>
        <w:spacing w:line="240" w:lineRule="auto"/>
        <w:rPr>
          <w:rStyle w:val="Titre1Car"/>
          <w:rFonts w:ascii="Arial" w:hAnsi="Arial" w:cs="Arial"/>
          <w:color w:val="auto"/>
          <w:sz w:val="24"/>
          <w:szCs w:val="24"/>
        </w:rPr>
      </w:pPr>
      <w:bookmarkStart w:id="7" w:name="_Toc498432525"/>
      <w:r w:rsidRPr="00C64DCF">
        <w:rPr>
          <w:rStyle w:val="Titre1Car"/>
          <w:rFonts w:ascii="Arial" w:hAnsi="Arial" w:cs="Arial"/>
          <w:color w:val="auto"/>
          <w:sz w:val="24"/>
          <w:szCs w:val="24"/>
        </w:rPr>
        <w:t>Considère la personne handicapée dans sa globalité, qui respecte ses caractéristiques particulières et qui favorise un plus grand développement de ses capacités</w:t>
      </w:r>
      <w:bookmarkEnd w:id="7"/>
    </w:p>
    <w:p w:rsidR="002904E3" w:rsidRPr="00C64DCF" w:rsidRDefault="002904E3" w:rsidP="00C64DCF">
      <w:pPr>
        <w:numPr>
          <w:ilvl w:val="1"/>
          <w:numId w:val="50"/>
        </w:numPr>
        <w:spacing w:line="240" w:lineRule="auto"/>
        <w:rPr>
          <w:rStyle w:val="Titre1Car"/>
          <w:rFonts w:ascii="Arial" w:hAnsi="Arial" w:cs="Arial"/>
          <w:color w:val="auto"/>
          <w:sz w:val="24"/>
          <w:szCs w:val="24"/>
        </w:rPr>
      </w:pPr>
      <w:bookmarkStart w:id="8" w:name="_Toc498432526"/>
      <w:r w:rsidRPr="00C64DCF">
        <w:rPr>
          <w:rStyle w:val="Titre1Car"/>
          <w:rFonts w:ascii="Arial" w:hAnsi="Arial" w:cs="Arial"/>
          <w:color w:val="auto"/>
          <w:sz w:val="24"/>
          <w:szCs w:val="24"/>
        </w:rPr>
        <w:t>Favorise l’autonomie des personnes handicapées et leur partic</w:t>
      </w:r>
      <w:r w:rsidR="00D65C3C" w:rsidRPr="00C64DCF">
        <w:rPr>
          <w:rStyle w:val="Titre1Car"/>
          <w:rFonts w:ascii="Arial" w:hAnsi="Arial" w:cs="Arial"/>
          <w:color w:val="auto"/>
          <w:sz w:val="24"/>
          <w:szCs w:val="24"/>
        </w:rPr>
        <w:t>i</w:t>
      </w:r>
      <w:r w:rsidRPr="00C64DCF">
        <w:rPr>
          <w:rStyle w:val="Titre1Car"/>
          <w:rFonts w:ascii="Arial" w:hAnsi="Arial" w:cs="Arial"/>
          <w:color w:val="auto"/>
          <w:sz w:val="24"/>
          <w:szCs w:val="24"/>
        </w:rPr>
        <w:t>pation à la prise de décisions individuelles ou collectives les concernant</w:t>
      </w:r>
      <w:bookmarkEnd w:id="8"/>
    </w:p>
    <w:p w:rsidR="00D65C3C" w:rsidRPr="00C64DCF" w:rsidRDefault="00D65C3C" w:rsidP="00C64DCF">
      <w:pPr>
        <w:numPr>
          <w:ilvl w:val="1"/>
          <w:numId w:val="50"/>
        </w:numPr>
        <w:spacing w:line="240" w:lineRule="auto"/>
        <w:rPr>
          <w:rStyle w:val="Titre1Car"/>
          <w:rFonts w:ascii="Arial" w:hAnsi="Arial" w:cs="Arial"/>
          <w:color w:val="auto"/>
          <w:sz w:val="24"/>
          <w:szCs w:val="24"/>
        </w:rPr>
      </w:pPr>
      <w:bookmarkStart w:id="9" w:name="_Toc498432527"/>
      <w:r w:rsidRPr="00C64DCF">
        <w:rPr>
          <w:rStyle w:val="Titre1Car"/>
          <w:rFonts w:ascii="Arial" w:hAnsi="Arial" w:cs="Arial"/>
          <w:color w:val="auto"/>
          <w:sz w:val="24"/>
          <w:szCs w:val="24"/>
        </w:rPr>
        <w:t>Donne priorité aux ressources et aux services qui assurent le maintien ou le retour des personnes handicapées dans leur milieu de vie naturel</w:t>
      </w:r>
      <w:bookmarkEnd w:id="9"/>
    </w:p>
    <w:p w:rsidR="00D65C3C" w:rsidRPr="00C64DCF" w:rsidRDefault="00D65C3C" w:rsidP="00C64DCF">
      <w:pPr>
        <w:numPr>
          <w:ilvl w:val="1"/>
          <w:numId w:val="50"/>
        </w:numPr>
        <w:spacing w:line="240" w:lineRule="auto"/>
        <w:rPr>
          <w:rStyle w:val="Titre1Car"/>
          <w:rFonts w:ascii="Arial" w:hAnsi="Arial" w:cs="Arial"/>
          <w:color w:val="auto"/>
          <w:sz w:val="24"/>
          <w:szCs w:val="24"/>
        </w:rPr>
      </w:pPr>
      <w:bookmarkStart w:id="10" w:name="_Toc498432528"/>
      <w:r w:rsidRPr="00C64DCF">
        <w:rPr>
          <w:rStyle w:val="Titre1Car"/>
          <w:rFonts w:ascii="Arial" w:hAnsi="Arial" w:cs="Arial"/>
          <w:color w:val="auto"/>
          <w:sz w:val="24"/>
          <w:szCs w:val="24"/>
        </w:rPr>
        <w:t>Favorise l’adaptation du milieu aux besoins</w:t>
      </w:r>
      <w:r w:rsidR="00780A56" w:rsidRPr="00C64DCF">
        <w:rPr>
          <w:rStyle w:val="Titre1Car"/>
          <w:rFonts w:ascii="Arial" w:hAnsi="Arial" w:cs="Arial"/>
          <w:color w:val="auto"/>
          <w:sz w:val="24"/>
          <w:szCs w:val="24"/>
        </w:rPr>
        <w:t xml:space="preserve"> des personnes handicapées et d</w:t>
      </w:r>
      <w:r w:rsidRPr="00C64DCF">
        <w:rPr>
          <w:rStyle w:val="Titre1Car"/>
          <w:rFonts w:ascii="Arial" w:hAnsi="Arial" w:cs="Arial"/>
          <w:color w:val="auto"/>
          <w:sz w:val="24"/>
          <w:szCs w:val="24"/>
        </w:rPr>
        <w:t>e</w:t>
      </w:r>
      <w:r w:rsidR="00780A56" w:rsidRPr="00C64DCF">
        <w:rPr>
          <w:rStyle w:val="Titre1Car"/>
          <w:rFonts w:ascii="Arial" w:hAnsi="Arial" w:cs="Arial"/>
          <w:color w:val="auto"/>
          <w:sz w:val="24"/>
          <w:szCs w:val="24"/>
        </w:rPr>
        <w:t xml:space="preserve"> </w:t>
      </w:r>
      <w:r w:rsidRPr="00C64DCF">
        <w:rPr>
          <w:rStyle w:val="Titre1Car"/>
          <w:rFonts w:ascii="Arial" w:hAnsi="Arial" w:cs="Arial"/>
          <w:color w:val="auto"/>
          <w:sz w:val="24"/>
          <w:szCs w:val="24"/>
        </w:rPr>
        <w:t>leur famille</w:t>
      </w:r>
      <w:bookmarkEnd w:id="10"/>
    </w:p>
    <w:p w:rsidR="00D65C3C" w:rsidRPr="00C64DCF" w:rsidRDefault="00780A56" w:rsidP="00C64DCF">
      <w:pPr>
        <w:numPr>
          <w:ilvl w:val="1"/>
          <w:numId w:val="50"/>
        </w:numPr>
        <w:spacing w:line="240" w:lineRule="auto"/>
        <w:rPr>
          <w:rStyle w:val="Titre1Car"/>
          <w:rFonts w:ascii="Arial" w:hAnsi="Arial" w:cs="Arial"/>
          <w:color w:val="auto"/>
          <w:sz w:val="24"/>
          <w:szCs w:val="24"/>
        </w:rPr>
      </w:pPr>
      <w:bookmarkStart w:id="11" w:name="_Toc498432529"/>
      <w:r w:rsidRPr="00C64DCF">
        <w:rPr>
          <w:rStyle w:val="Titre1Car"/>
          <w:rFonts w:ascii="Arial" w:hAnsi="Arial" w:cs="Arial"/>
          <w:color w:val="auto"/>
          <w:sz w:val="24"/>
          <w:szCs w:val="24"/>
        </w:rPr>
        <w:t>Favorise la coordination continue pour la gestion et la complémentarité des ressources ainsi que la permanence et l’intégration des services</w:t>
      </w:r>
      <w:bookmarkEnd w:id="11"/>
    </w:p>
    <w:p w:rsidR="00780A56" w:rsidRPr="00C64DCF" w:rsidRDefault="00780A56" w:rsidP="00C64DCF">
      <w:pPr>
        <w:numPr>
          <w:ilvl w:val="1"/>
          <w:numId w:val="50"/>
        </w:numPr>
        <w:spacing w:line="240" w:lineRule="auto"/>
        <w:rPr>
          <w:rStyle w:val="Titre1Car"/>
          <w:rFonts w:ascii="Arial" w:hAnsi="Arial" w:cs="Arial"/>
          <w:color w:val="auto"/>
          <w:sz w:val="24"/>
          <w:szCs w:val="24"/>
        </w:rPr>
      </w:pPr>
      <w:bookmarkStart w:id="12" w:name="_Toc498432530"/>
      <w:r w:rsidRPr="00C64DCF">
        <w:rPr>
          <w:rStyle w:val="Titre1Car"/>
          <w:rFonts w:ascii="Arial" w:hAnsi="Arial" w:cs="Arial"/>
          <w:color w:val="auto"/>
          <w:sz w:val="24"/>
          <w:szCs w:val="24"/>
        </w:rPr>
        <w:lastRenderedPageBreak/>
        <w:t xml:space="preserve">Vise une qualité </w:t>
      </w:r>
      <w:r w:rsidR="00CF46B6" w:rsidRPr="00C64DCF">
        <w:rPr>
          <w:rStyle w:val="Titre1Car"/>
          <w:rFonts w:ascii="Arial" w:hAnsi="Arial" w:cs="Arial"/>
          <w:color w:val="auto"/>
          <w:sz w:val="24"/>
          <w:szCs w:val="24"/>
        </w:rPr>
        <w:t>de vie décente pour les personnes handicapées et leur famille et une participation à part entière des personnes à la vie sociale</w:t>
      </w:r>
      <w:bookmarkEnd w:id="12"/>
    </w:p>
    <w:p w:rsidR="00742278" w:rsidRPr="00C64DCF" w:rsidRDefault="00742278" w:rsidP="00C64DCF">
      <w:pPr>
        <w:pStyle w:val="Corpsdetexte2"/>
        <w:autoSpaceDE/>
        <w:autoSpaceDN/>
        <w:adjustRightInd/>
        <w:spacing w:after="0" w:line="240" w:lineRule="auto"/>
        <w:jc w:val="left"/>
        <w:rPr>
          <w:rStyle w:val="Titre1Car"/>
          <w:rFonts w:ascii="Arial" w:hAnsi="Arial" w:cs="Arial"/>
          <w:color w:val="auto"/>
          <w:sz w:val="24"/>
          <w:szCs w:val="24"/>
        </w:rPr>
      </w:pPr>
      <w:bookmarkStart w:id="13" w:name="_Toc498432531"/>
      <w:r w:rsidRPr="00C64DCF">
        <w:rPr>
          <w:rStyle w:val="Titre1Car"/>
          <w:rFonts w:ascii="Arial" w:hAnsi="Arial" w:cs="Arial"/>
          <w:color w:val="auto"/>
          <w:sz w:val="24"/>
          <w:szCs w:val="24"/>
        </w:rPr>
        <w:t>Mentionnons également que cette politique rejoint sur plusieurs points l’esprit</w:t>
      </w:r>
      <w:r w:rsidR="008831F6" w:rsidRPr="00C64DCF">
        <w:rPr>
          <w:rStyle w:val="Titre1Car"/>
          <w:rFonts w:ascii="Arial" w:hAnsi="Arial" w:cs="Arial"/>
          <w:color w:val="auto"/>
          <w:sz w:val="24"/>
          <w:szCs w:val="24"/>
        </w:rPr>
        <w:t xml:space="preserve"> et la lettre de la Convention relative aux droits des personnes handicapées adoptée par l’Organisation des Nations Unies.</w:t>
      </w:r>
      <w:bookmarkEnd w:id="13"/>
    </w:p>
    <w:p w:rsidR="00C95F5E" w:rsidRDefault="00C95F5E" w:rsidP="00C64DCF">
      <w:pPr>
        <w:spacing w:before="240" w:after="0"/>
        <w:rPr>
          <w:rStyle w:val="Titre1Car"/>
          <w:rFonts w:ascii="Arial" w:hAnsi="Arial" w:cs="Arial"/>
          <w:b/>
          <w:color w:val="auto"/>
          <w:sz w:val="24"/>
          <w:szCs w:val="24"/>
        </w:rPr>
      </w:pPr>
      <w:bookmarkStart w:id="14" w:name="_Toc498432532"/>
    </w:p>
    <w:p w:rsidR="00F13400" w:rsidRPr="00C95F5E" w:rsidRDefault="00CE2352" w:rsidP="00C64DCF">
      <w:pPr>
        <w:spacing w:before="240" w:after="0"/>
        <w:rPr>
          <w:rFonts w:ascii="Arial" w:hAnsi="Arial" w:cs="Arial"/>
          <w:sz w:val="28"/>
          <w:szCs w:val="24"/>
        </w:rPr>
      </w:pPr>
      <w:r w:rsidRPr="00C95F5E">
        <w:rPr>
          <w:rStyle w:val="Titre1Car"/>
          <w:rFonts w:ascii="Arial" w:hAnsi="Arial" w:cs="Arial"/>
          <w:color w:val="auto"/>
          <w:sz w:val="28"/>
          <w:szCs w:val="24"/>
        </w:rPr>
        <w:t>LE FONDEMENT CONCEPTUEL SUR LEQUEL S’APPUIE LA PARTICIPATION SOCIALE</w:t>
      </w:r>
      <w:bookmarkEnd w:id="14"/>
      <w:r w:rsidR="00F13400" w:rsidRPr="00C95F5E">
        <w:rPr>
          <w:rFonts w:ascii="Arial" w:hAnsi="Arial" w:cs="Arial"/>
          <w:sz w:val="28"/>
          <w:szCs w:val="24"/>
        </w:rPr>
        <w:t> </w:t>
      </w:r>
      <w:r w:rsidR="00872A1A" w:rsidRPr="00C95F5E">
        <w:rPr>
          <w:rStyle w:val="Titre1Car"/>
          <w:rFonts w:ascii="Arial" w:hAnsi="Arial" w:cs="Arial"/>
          <w:color w:val="auto"/>
          <w:sz w:val="28"/>
          <w:szCs w:val="24"/>
        </w:rPr>
        <w:t>:</w:t>
      </w:r>
      <w:r w:rsidR="00F13400" w:rsidRPr="00C95F5E">
        <w:rPr>
          <w:rStyle w:val="Titre1Car"/>
          <w:rFonts w:ascii="Arial" w:hAnsi="Arial" w:cs="Arial"/>
          <w:color w:val="auto"/>
          <w:sz w:val="28"/>
          <w:szCs w:val="24"/>
        </w:rPr>
        <w:t xml:space="preserve"> </w:t>
      </w:r>
    </w:p>
    <w:p w:rsidR="00F13400" w:rsidRPr="00C64DCF" w:rsidRDefault="0029665A" w:rsidP="00C64DCF">
      <w:pPr>
        <w:numPr>
          <w:ilvl w:val="0"/>
          <w:numId w:val="1"/>
        </w:numPr>
        <w:spacing w:before="240" w:after="0"/>
        <w:rPr>
          <w:rFonts w:ascii="Arial" w:hAnsi="Arial" w:cs="Arial"/>
          <w:i/>
          <w:sz w:val="24"/>
          <w:szCs w:val="24"/>
        </w:rPr>
      </w:pPr>
      <w:r w:rsidRPr="00C64DCF">
        <w:rPr>
          <w:rFonts w:ascii="Arial" w:hAnsi="Arial" w:cs="Arial"/>
          <w:sz w:val="24"/>
          <w:szCs w:val="24"/>
        </w:rPr>
        <w:t>Le P</w:t>
      </w:r>
      <w:r w:rsidR="00F13400" w:rsidRPr="00C64DCF">
        <w:rPr>
          <w:rFonts w:ascii="Arial" w:hAnsi="Arial" w:cs="Arial"/>
          <w:sz w:val="24"/>
          <w:szCs w:val="24"/>
        </w:rPr>
        <w:t>rocessus de production du handicap (PPH)</w:t>
      </w:r>
    </w:p>
    <w:p w:rsidR="006E7A48" w:rsidRPr="00C64DCF" w:rsidRDefault="006E7A48" w:rsidP="00C64DCF">
      <w:pPr>
        <w:spacing w:after="0"/>
        <w:rPr>
          <w:rFonts w:ascii="Arial" w:hAnsi="Arial" w:cs="Arial"/>
          <w:sz w:val="24"/>
          <w:szCs w:val="24"/>
        </w:rPr>
      </w:pPr>
    </w:p>
    <w:p w:rsidR="00D868E2" w:rsidRPr="00C64DCF" w:rsidRDefault="00872A1A" w:rsidP="00C64DCF">
      <w:pPr>
        <w:spacing w:after="0"/>
        <w:rPr>
          <w:rFonts w:ascii="Arial" w:hAnsi="Arial" w:cs="Arial"/>
          <w:sz w:val="24"/>
          <w:szCs w:val="24"/>
        </w:rPr>
      </w:pPr>
      <w:r w:rsidRPr="00C64DCF">
        <w:rPr>
          <w:rFonts w:ascii="Arial" w:hAnsi="Arial" w:cs="Arial"/>
          <w:sz w:val="24"/>
          <w:szCs w:val="24"/>
        </w:rPr>
        <w:t>Selon cette approche, la participation sociale se veut le résultat des influences multiples entre les caractéristiques</w:t>
      </w:r>
      <w:r w:rsidR="006E7A48" w:rsidRPr="00C64DCF">
        <w:rPr>
          <w:rFonts w:ascii="Arial" w:hAnsi="Arial" w:cs="Arial"/>
          <w:sz w:val="24"/>
          <w:szCs w:val="24"/>
        </w:rPr>
        <w:t xml:space="preserve"> d’une personne et les éléments de l’environnement physique et social. Elle se définit comme la pleine réalisation des « habitudes de vie » de la personne, ce qui fait référence à la réalisation d’activités courantes telles que se nourrir, se déplacer, se loger,</w:t>
      </w:r>
      <w:r w:rsidR="00D868E2" w:rsidRPr="00C64DCF">
        <w:rPr>
          <w:rFonts w:ascii="Arial" w:hAnsi="Arial" w:cs="Arial"/>
          <w:sz w:val="24"/>
          <w:szCs w:val="24"/>
        </w:rPr>
        <w:t xml:space="preserve"> </w:t>
      </w:r>
      <w:r w:rsidR="006E7A48" w:rsidRPr="00C64DCF">
        <w:rPr>
          <w:rFonts w:ascii="Arial" w:hAnsi="Arial" w:cs="Arial"/>
          <w:sz w:val="24"/>
          <w:szCs w:val="24"/>
        </w:rPr>
        <w:t>communiquer avec les autres</w:t>
      </w:r>
      <w:r w:rsidR="00D868E2" w:rsidRPr="00C64DCF">
        <w:rPr>
          <w:rFonts w:ascii="Arial" w:hAnsi="Arial" w:cs="Arial"/>
          <w:sz w:val="24"/>
          <w:szCs w:val="24"/>
        </w:rPr>
        <w:t xml:space="preserve">, </w:t>
      </w:r>
      <w:r w:rsidR="006E7A48" w:rsidRPr="00C64DCF">
        <w:rPr>
          <w:rFonts w:ascii="Arial" w:hAnsi="Arial" w:cs="Arial"/>
          <w:sz w:val="24"/>
          <w:szCs w:val="24"/>
        </w:rPr>
        <w:t xml:space="preserve"> </w:t>
      </w:r>
      <w:r w:rsidR="00D868E2" w:rsidRPr="00C64DCF">
        <w:rPr>
          <w:rFonts w:ascii="Arial" w:hAnsi="Arial" w:cs="Arial"/>
          <w:sz w:val="24"/>
          <w:szCs w:val="24"/>
        </w:rPr>
        <w:t>et à l’exercice de rôles sociaux, notamment étudier, travailler, pratiquer des loisirs, s’impliquer dans des partis politiques, des clubs, des organismes communautaires.</w:t>
      </w:r>
    </w:p>
    <w:p w:rsidR="00D868E2" w:rsidRPr="00C64DCF" w:rsidRDefault="00D868E2" w:rsidP="00C64DCF">
      <w:pPr>
        <w:spacing w:after="0"/>
        <w:rPr>
          <w:rFonts w:ascii="Arial" w:hAnsi="Arial" w:cs="Arial"/>
          <w:sz w:val="24"/>
          <w:szCs w:val="24"/>
        </w:rPr>
      </w:pPr>
    </w:p>
    <w:p w:rsidR="00872A1A" w:rsidRPr="00C64DCF" w:rsidRDefault="00D868E2" w:rsidP="00C64DCF">
      <w:pPr>
        <w:spacing w:after="0"/>
        <w:rPr>
          <w:rFonts w:ascii="Arial" w:hAnsi="Arial" w:cs="Arial"/>
          <w:sz w:val="24"/>
          <w:szCs w:val="24"/>
        </w:rPr>
      </w:pPr>
      <w:r w:rsidRPr="00C64DCF">
        <w:rPr>
          <w:rFonts w:ascii="Arial" w:hAnsi="Arial" w:cs="Arial"/>
          <w:sz w:val="24"/>
          <w:szCs w:val="24"/>
        </w:rPr>
        <w:t xml:space="preserve">Une pleine participation sociale suppose aussi que les personnes puissent vivre dans leur famille ou leur communauté et qu’elles interagissent avec les autres personnes dans ces milieux. Cette approche insiste également sur le respect des choix de la personne et elle prend en compte son identité </w:t>
      </w:r>
      <w:r w:rsidR="00534E74" w:rsidRPr="00C64DCF">
        <w:rPr>
          <w:rFonts w:ascii="Arial" w:hAnsi="Arial" w:cs="Arial"/>
          <w:sz w:val="24"/>
          <w:szCs w:val="24"/>
        </w:rPr>
        <w:t>socioculturelle. Elle porte une attention particulière sur la qualité des conditions de participation sociale, dans une perspective d’égalité avec les autres membres de la société.</w:t>
      </w:r>
    </w:p>
    <w:p w:rsidR="00757BBC" w:rsidRDefault="00757BBC" w:rsidP="00C64DCF">
      <w:pPr>
        <w:spacing w:after="0"/>
        <w:rPr>
          <w:rFonts w:ascii="Arial" w:hAnsi="Arial" w:cs="Arial"/>
          <w:sz w:val="24"/>
          <w:szCs w:val="24"/>
        </w:rPr>
      </w:pPr>
    </w:p>
    <w:p w:rsidR="00C95F5E" w:rsidRDefault="00C95F5E" w:rsidP="00C64DCF">
      <w:pPr>
        <w:spacing w:after="0"/>
        <w:rPr>
          <w:rFonts w:ascii="Arial" w:hAnsi="Arial" w:cs="Arial"/>
          <w:sz w:val="24"/>
          <w:szCs w:val="24"/>
        </w:rPr>
      </w:pPr>
    </w:p>
    <w:p w:rsidR="00C95F5E" w:rsidRPr="00C95F5E" w:rsidRDefault="00C95F5E" w:rsidP="00C64DCF">
      <w:pPr>
        <w:spacing w:after="0"/>
        <w:rPr>
          <w:rFonts w:ascii="Arial" w:hAnsi="Arial" w:cs="Arial"/>
          <w:sz w:val="24"/>
          <w:szCs w:val="24"/>
        </w:rPr>
      </w:pPr>
      <w:r w:rsidRPr="00C95F5E">
        <w:rPr>
          <w:rFonts w:ascii="Arial" w:hAnsi="Arial" w:cs="Arial"/>
          <w:sz w:val="24"/>
          <w:szCs w:val="24"/>
        </w:rPr>
        <w:t>En nous référant à cette conception de la participation sociale et des résultats attendus de la politique qui visaient précisément l’obtention de changements significatifs à l’égard de l’amélioration des conditions de vie des personnes handicapées, de la réponse complète à leurs besoins essentiels et de la parité avec les autres citoyens dans l’exercice de leurs rôles sociaux, le GAPHRSM a voulu mesurer le niveau de participation sociale des personnes handicapées habitant sur son territoire.</w:t>
      </w:r>
    </w:p>
    <w:p w:rsidR="00C95F5E" w:rsidRDefault="00C95F5E" w:rsidP="00C64DCF">
      <w:pPr>
        <w:spacing w:after="0"/>
        <w:rPr>
          <w:rFonts w:ascii="Arial" w:hAnsi="Arial" w:cs="Arial"/>
          <w:sz w:val="24"/>
          <w:szCs w:val="24"/>
        </w:rPr>
      </w:pPr>
    </w:p>
    <w:p w:rsidR="00567023" w:rsidRPr="00C64DCF" w:rsidRDefault="00567023" w:rsidP="00C64DCF">
      <w:pPr>
        <w:rPr>
          <w:rFonts w:ascii="Arial" w:hAnsi="Arial" w:cs="Arial"/>
          <w:b/>
          <w:sz w:val="24"/>
          <w:szCs w:val="24"/>
        </w:rPr>
      </w:pPr>
      <w:r w:rsidRPr="00C64DCF">
        <w:rPr>
          <w:rFonts w:ascii="Arial" w:hAnsi="Arial" w:cs="Arial"/>
          <w:b/>
          <w:sz w:val="24"/>
          <w:szCs w:val="24"/>
        </w:rPr>
        <w:br w:type="page"/>
      </w:r>
    </w:p>
    <w:p w:rsidR="00A93BC6" w:rsidRPr="00C95F5E" w:rsidRDefault="00A93BC6" w:rsidP="00C64DCF">
      <w:pPr>
        <w:rPr>
          <w:rFonts w:ascii="Arial" w:hAnsi="Arial" w:cs="Arial"/>
          <w:sz w:val="24"/>
          <w:szCs w:val="24"/>
        </w:rPr>
      </w:pPr>
      <w:r w:rsidRPr="00C95F5E">
        <w:rPr>
          <w:rFonts w:ascii="Arial" w:hAnsi="Arial" w:cs="Arial"/>
          <w:sz w:val="36"/>
          <w:szCs w:val="24"/>
        </w:rPr>
        <w:lastRenderedPageBreak/>
        <w:t>PRÉSENTATION DES RÉSULTATS ET REVENDICATIONS</w:t>
      </w:r>
    </w:p>
    <w:p w:rsidR="002A6A6C" w:rsidRPr="00C95F5E" w:rsidRDefault="00CE2352" w:rsidP="002A794C">
      <w:pPr>
        <w:pStyle w:val="Titre1"/>
        <w:rPr>
          <w:rFonts w:ascii="Arial" w:hAnsi="Arial" w:cs="Arial"/>
          <w:color w:val="auto"/>
          <w:sz w:val="24"/>
          <w:szCs w:val="24"/>
        </w:rPr>
      </w:pPr>
      <w:bookmarkStart w:id="15" w:name="_Toc498432533"/>
      <w:r w:rsidRPr="00C95F5E">
        <w:rPr>
          <w:rFonts w:ascii="Arial" w:hAnsi="Arial" w:cs="Arial"/>
          <w:color w:val="auto"/>
          <w:sz w:val="28"/>
          <w:szCs w:val="24"/>
        </w:rPr>
        <w:t>IDENTIFICATION DES RÉPONDANTS AU SONDAGE</w:t>
      </w:r>
      <w:bookmarkEnd w:id="15"/>
    </w:p>
    <w:p w:rsidR="003343C3" w:rsidRPr="00C95F5E" w:rsidRDefault="003343C3" w:rsidP="00C64DCF">
      <w:pPr>
        <w:pStyle w:val="Titre3"/>
        <w:spacing w:before="240"/>
        <w:rPr>
          <w:rFonts w:ascii="Arial" w:hAnsi="Arial" w:cs="Arial"/>
          <w:b w:val="0"/>
          <w:sz w:val="24"/>
          <w:szCs w:val="24"/>
        </w:rPr>
      </w:pPr>
      <w:r w:rsidRPr="00C95F5E">
        <w:rPr>
          <w:rFonts w:ascii="Arial" w:hAnsi="Arial" w:cs="Arial"/>
          <w:b w:val="0"/>
          <w:sz w:val="24"/>
          <w:szCs w:val="24"/>
        </w:rPr>
        <w:t>Nombre de répondants :</w:t>
      </w:r>
      <w:r w:rsidR="00C95C2C" w:rsidRPr="00C95F5E">
        <w:rPr>
          <w:rFonts w:ascii="Arial" w:hAnsi="Arial" w:cs="Arial"/>
          <w:b w:val="0"/>
          <w:sz w:val="24"/>
          <w:szCs w:val="24"/>
        </w:rPr>
        <w:t xml:space="preserve"> 570</w:t>
      </w:r>
      <w:r w:rsidRPr="00C95F5E">
        <w:rPr>
          <w:rFonts w:ascii="Arial" w:hAnsi="Arial" w:cs="Arial"/>
          <w:b w:val="0"/>
          <w:sz w:val="24"/>
          <w:szCs w:val="24"/>
        </w:rPr>
        <w:t xml:space="preserve"> personnes</w:t>
      </w:r>
    </w:p>
    <w:p w:rsidR="0088538E" w:rsidRPr="00C64DCF" w:rsidRDefault="0088538E" w:rsidP="00C64DCF">
      <w:pPr>
        <w:spacing w:before="240" w:after="0"/>
        <w:rPr>
          <w:rFonts w:ascii="Arial" w:eastAsia="Calibri" w:hAnsi="Arial" w:cs="Arial"/>
          <w:sz w:val="24"/>
          <w:szCs w:val="24"/>
        </w:rPr>
      </w:pPr>
      <w:r w:rsidRPr="00C64DCF">
        <w:rPr>
          <w:rFonts w:ascii="Arial" w:eastAsia="Calibri" w:hAnsi="Arial" w:cs="Arial"/>
          <w:sz w:val="24"/>
          <w:szCs w:val="24"/>
        </w:rPr>
        <w:t>Provenance des répondants :</w:t>
      </w:r>
    </w:p>
    <w:p w:rsidR="0088538E" w:rsidRPr="00C64DCF" w:rsidRDefault="0088538E" w:rsidP="00C64DCF">
      <w:pPr>
        <w:numPr>
          <w:ilvl w:val="0"/>
          <w:numId w:val="3"/>
        </w:numPr>
        <w:spacing w:after="0" w:line="240" w:lineRule="auto"/>
        <w:rPr>
          <w:rFonts w:ascii="Arial" w:eastAsia="Calibri" w:hAnsi="Arial" w:cs="Arial"/>
          <w:sz w:val="24"/>
          <w:szCs w:val="24"/>
        </w:rPr>
      </w:pPr>
      <w:r w:rsidRPr="00C64DCF">
        <w:rPr>
          <w:rFonts w:ascii="Arial" w:eastAsia="Calibri" w:hAnsi="Arial" w:cs="Arial"/>
          <w:sz w:val="24"/>
          <w:szCs w:val="24"/>
        </w:rPr>
        <w:t>44 % sont sur le territoire du CISSS MC</w:t>
      </w:r>
    </w:p>
    <w:p w:rsidR="0016415B" w:rsidRPr="00C64DCF" w:rsidRDefault="0088538E" w:rsidP="00C64DCF">
      <w:pPr>
        <w:numPr>
          <w:ilvl w:val="0"/>
          <w:numId w:val="3"/>
        </w:numPr>
        <w:spacing w:after="0" w:line="240" w:lineRule="auto"/>
        <w:rPr>
          <w:rFonts w:ascii="Arial" w:eastAsia="Calibri" w:hAnsi="Arial" w:cs="Arial"/>
          <w:sz w:val="24"/>
          <w:szCs w:val="24"/>
        </w:rPr>
      </w:pPr>
      <w:r w:rsidRPr="00C64DCF">
        <w:rPr>
          <w:rFonts w:ascii="Arial" w:eastAsia="Calibri" w:hAnsi="Arial" w:cs="Arial"/>
          <w:sz w:val="24"/>
          <w:szCs w:val="24"/>
        </w:rPr>
        <w:t>27 % sont</w:t>
      </w:r>
      <w:r w:rsidR="0016415B" w:rsidRPr="00C64DCF">
        <w:rPr>
          <w:rFonts w:ascii="Arial" w:eastAsia="Calibri" w:hAnsi="Arial" w:cs="Arial"/>
          <w:sz w:val="24"/>
          <w:szCs w:val="24"/>
        </w:rPr>
        <w:t xml:space="preserve"> sur le territoire du CISSS ME</w:t>
      </w:r>
    </w:p>
    <w:p w:rsidR="0088538E" w:rsidRPr="00C64DCF" w:rsidRDefault="0088538E" w:rsidP="00C95F5E">
      <w:pPr>
        <w:numPr>
          <w:ilvl w:val="0"/>
          <w:numId w:val="3"/>
        </w:numPr>
        <w:spacing w:after="0" w:line="240" w:lineRule="auto"/>
        <w:rPr>
          <w:rFonts w:ascii="Arial" w:eastAsia="Calibri" w:hAnsi="Arial" w:cs="Arial"/>
          <w:sz w:val="24"/>
          <w:szCs w:val="24"/>
        </w:rPr>
      </w:pPr>
      <w:r w:rsidRPr="00C64DCF">
        <w:rPr>
          <w:rFonts w:ascii="Arial" w:eastAsia="Calibri" w:hAnsi="Arial" w:cs="Arial"/>
          <w:sz w:val="24"/>
          <w:szCs w:val="24"/>
        </w:rPr>
        <w:t>24 % sont sur le territoire du CISSS MO</w:t>
      </w:r>
    </w:p>
    <w:p w:rsidR="0088538E" w:rsidRPr="00C64DCF" w:rsidRDefault="0088538E" w:rsidP="00C95F5E">
      <w:pPr>
        <w:numPr>
          <w:ilvl w:val="0"/>
          <w:numId w:val="3"/>
        </w:numPr>
        <w:spacing w:after="0" w:line="240" w:lineRule="auto"/>
        <w:rPr>
          <w:rFonts w:ascii="Arial" w:eastAsia="Calibri" w:hAnsi="Arial" w:cs="Arial"/>
          <w:sz w:val="24"/>
          <w:szCs w:val="24"/>
        </w:rPr>
      </w:pPr>
      <w:r w:rsidRPr="00C64DCF">
        <w:rPr>
          <w:rFonts w:ascii="Arial" w:eastAsia="Calibri" w:hAnsi="Arial" w:cs="Arial"/>
          <w:sz w:val="24"/>
          <w:szCs w:val="24"/>
        </w:rPr>
        <w:t>5 % habitent hors du territoire de la Montérégie</w:t>
      </w:r>
      <w:r w:rsidR="006B26EA" w:rsidRPr="00C64DCF">
        <w:rPr>
          <w:rFonts w:ascii="Arial" w:eastAsia="Calibri" w:hAnsi="Arial" w:cs="Arial"/>
          <w:sz w:val="24"/>
          <w:szCs w:val="24"/>
        </w:rPr>
        <w:t xml:space="preserve"> (</w:t>
      </w:r>
      <w:r w:rsidR="006B26EA" w:rsidRPr="00C64DCF">
        <w:rPr>
          <w:rFonts w:ascii="Arial" w:eastAsia="Calibri" w:hAnsi="Arial" w:cs="Arial"/>
          <w:i/>
          <w:sz w:val="24"/>
          <w:szCs w:val="24"/>
        </w:rPr>
        <w:t>10 municipalités différentes</w:t>
      </w:r>
      <w:r w:rsidR="0016415B" w:rsidRPr="00C64DCF">
        <w:rPr>
          <w:rFonts w:ascii="Arial" w:eastAsia="Calibri" w:hAnsi="Arial" w:cs="Arial"/>
          <w:i/>
          <w:sz w:val="24"/>
          <w:szCs w:val="24"/>
        </w:rPr>
        <w:t xml:space="preserve"> représentées</w:t>
      </w:r>
      <w:r w:rsidR="006B26EA" w:rsidRPr="00C64DCF">
        <w:rPr>
          <w:rFonts w:ascii="Arial" w:eastAsia="Calibri" w:hAnsi="Arial" w:cs="Arial"/>
          <w:sz w:val="24"/>
          <w:szCs w:val="24"/>
        </w:rPr>
        <w:t>)</w:t>
      </w:r>
    </w:p>
    <w:p w:rsidR="00917673" w:rsidRPr="00C64DCF" w:rsidRDefault="006D27D7" w:rsidP="00C64DCF">
      <w:pPr>
        <w:pStyle w:val="En-tte"/>
        <w:tabs>
          <w:tab w:val="clear" w:pos="4320"/>
          <w:tab w:val="clear" w:pos="8640"/>
        </w:tabs>
        <w:spacing w:before="240"/>
        <w:rPr>
          <w:rFonts w:ascii="Arial" w:hAnsi="Arial" w:cs="Arial"/>
          <w:sz w:val="24"/>
          <w:szCs w:val="24"/>
        </w:rPr>
      </w:pPr>
      <w:r w:rsidRPr="00C64DCF">
        <w:rPr>
          <w:rFonts w:ascii="Arial" w:hAnsi="Arial" w:cs="Arial"/>
          <w:b/>
          <w:sz w:val="24"/>
          <w:szCs w:val="24"/>
        </w:rPr>
        <w:t>68%</w:t>
      </w:r>
      <w:r w:rsidRPr="00C64DCF">
        <w:rPr>
          <w:rFonts w:ascii="Arial" w:hAnsi="Arial" w:cs="Arial"/>
          <w:sz w:val="24"/>
          <w:szCs w:val="24"/>
        </w:rPr>
        <w:t xml:space="preserve"> des répondants sont des parents, alors que </w:t>
      </w:r>
      <w:r w:rsidRPr="00C64DCF">
        <w:rPr>
          <w:rFonts w:ascii="Arial" w:hAnsi="Arial" w:cs="Arial"/>
          <w:b/>
          <w:sz w:val="24"/>
          <w:szCs w:val="24"/>
        </w:rPr>
        <w:t>32%</w:t>
      </w:r>
      <w:r w:rsidRPr="00C64DCF">
        <w:rPr>
          <w:rFonts w:ascii="Arial" w:hAnsi="Arial" w:cs="Arial"/>
          <w:sz w:val="24"/>
          <w:szCs w:val="24"/>
        </w:rPr>
        <w:t xml:space="preserve"> sont des personnes ayant des limitations</w:t>
      </w:r>
    </w:p>
    <w:p w:rsidR="006D27D7" w:rsidRPr="00C64DCF" w:rsidRDefault="006D27D7" w:rsidP="00C64DCF">
      <w:pPr>
        <w:numPr>
          <w:ilvl w:val="0"/>
          <w:numId w:val="10"/>
        </w:numPr>
        <w:spacing w:after="0" w:line="240" w:lineRule="auto"/>
        <w:ind w:left="709" w:hanging="283"/>
        <w:rPr>
          <w:rFonts w:ascii="Arial" w:hAnsi="Arial" w:cs="Arial"/>
          <w:sz w:val="24"/>
          <w:szCs w:val="24"/>
        </w:rPr>
      </w:pPr>
      <w:r w:rsidRPr="00C64DCF">
        <w:rPr>
          <w:rFonts w:ascii="Arial" w:hAnsi="Arial" w:cs="Arial"/>
          <w:sz w:val="24"/>
          <w:szCs w:val="24"/>
        </w:rPr>
        <w:t xml:space="preserve">78% </w:t>
      </w:r>
      <w:r w:rsidR="00B6446B" w:rsidRPr="00C64DCF">
        <w:rPr>
          <w:rFonts w:ascii="Arial" w:hAnsi="Arial" w:cs="Arial"/>
          <w:sz w:val="24"/>
          <w:szCs w:val="24"/>
        </w:rPr>
        <w:t xml:space="preserve">de l’ensemble </w:t>
      </w:r>
      <w:r w:rsidR="001D72D8" w:rsidRPr="00C64DCF">
        <w:rPr>
          <w:rFonts w:ascii="Arial" w:hAnsi="Arial" w:cs="Arial"/>
          <w:sz w:val="24"/>
          <w:szCs w:val="24"/>
        </w:rPr>
        <w:t xml:space="preserve">des répondants </w:t>
      </w:r>
      <w:r w:rsidRPr="00C64DCF">
        <w:rPr>
          <w:rFonts w:ascii="Arial" w:hAnsi="Arial" w:cs="Arial"/>
          <w:sz w:val="24"/>
          <w:szCs w:val="24"/>
        </w:rPr>
        <w:t>sont des femmes</w:t>
      </w:r>
    </w:p>
    <w:p w:rsidR="00917673" w:rsidRPr="00C64DCF" w:rsidRDefault="0088579D" w:rsidP="00C64DCF">
      <w:pPr>
        <w:pStyle w:val="Corpsdetexte2"/>
        <w:autoSpaceDE/>
        <w:autoSpaceDN/>
        <w:adjustRightInd/>
        <w:spacing w:before="240" w:after="0" w:line="240" w:lineRule="auto"/>
        <w:jc w:val="left"/>
        <w:rPr>
          <w:rFonts w:ascii="Arial" w:hAnsi="Arial"/>
          <w:sz w:val="24"/>
          <w:szCs w:val="24"/>
        </w:rPr>
      </w:pPr>
      <w:r w:rsidRPr="00C64DCF">
        <w:rPr>
          <w:rFonts w:ascii="Arial" w:hAnsi="Arial"/>
          <w:sz w:val="24"/>
          <w:szCs w:val="24"/>
        </w:rPr>
        <w:t>Les personnes ayant des limitations sont représentées</w:t>
      </w:r>
      <w:r w:rsidR="00D8499B" w:rsidRPr="00C64DCF">
        <w:rPr>
          <w:rFonts w:ascii="Arial" w:hAnsi="Arial"/>
          <w:sz w:val="24"/>
          <w:szCs w:val="24"/>
        </w:rPr>
        <w:t xml:space="preserve"> </w:t>
      </w:r>
      <w:r w:rsidRPr="00C64DCF">
        <w:rPr>
          <w:rFonts w:ascii="Arial" w:hAnsi="Arial"/>
          <w:sz w:val="24"/>
          <w:szCs w:val="24"/>
        </w:rPr>
        <w:t>selon les groupes d’âge suivants :</w:t>
      </w:r>
    </w:p>
    <w:p w:rsidR="001A6013" w:rsidRPr="00C64DCF" w:rsidRDefault="001A6013" w:rsidP="00C64DCF">
      <w:pPr>
        <w:pStyle w:val="En-tte"/>
        <w:numPr>
          <w:ilvl w:val="0"/>
          <w:numId w:val="23"/>
        </w:numPr>
        <w:tabs>
          <w:tab w:val="clear" w:pos="4320"/>
          <w:tab w:val="clear" w:pos="8640"/>
        </w:tabs>
        <w:ind w:left="709" w:hanging="283"/>
        <w:rPr>
          <w:rFonts w:ascii="Arial" w:hAnsi="Arial" w:cs="Arial"/>
          <w:sz w:val="24"/>
          <w:szCs w:val="24"/>
        </w:rPr>
      </w:pPr>
      <w:r w:rsidRPr="00C64DCF">
        <w:rPr>
          <w:rFonts w:ascii="Arial" w:hAnsi="Arial" w:cs="Arial"/>
          <w:sz w:val="24"/>
          <w:szCs w:val="24"/>
        </w:rPr>
        <w:t xml:space="preserve">6% </w:t>
      </w:r>
      <w:r w:rsidRPr="00C64DCF">
        <w:rPr>
          <w:rFonts w:ascii="Arial" w:hAnsi="Arial" w:cs="Arial"/>
          <w:sz w:val="24"/>
          <w:szCs w:val="24"/>
        </w:rPr>
        <w:tab/>
        <w:t>sont âgés entre 0-5 ans</w:t>
      </w:r>
    </w:p>
    <w:p w:rsidR="001A6013" w:rsidRPr="00C64DCF" w:rsidRDefault="001A6013" w:rsidP="00C64DCF">
      <w:pPr>
        <w:numPr>
          <w:ilvl w:val="0"/>
          <w:numId w:val="23"/>
        </w:numPr>
        <w:spacing w:after="0" w:line="240" w:lineRule="auto"/>
        <w:ind w:left="709" w:hanging="283"/>
        <w:rPr>
          <w:rFonts w:ascii="Arial" w:hAnsi="Arial" w:cs="Arial"/>
          <w:sz w:val="24"/>
          <w:szCs w:val="24"/>
        </w:rPr>
      </w:pPr>
      <w:r w:rsidRPr="00C64DCF">
        <w:rPr>
          <w:rFonts w:ascii="Arial" w:hAnsi="Arial" w:cs="Arial"/>
          <w:sz w:val="24"/>
          <w:szCs w:val="24"/>
        </w:rPr>
        <w:t>22%</w:t>
      </w:r>
      <w:r w:rsidRPr="00C64DCF">
        <w:rPr>
          <w:rFonts w:ascii="Arial" w:hAnsi="Arial" w:cs="Arial"/>
          <w:sz w:val="24"/>
          <w:szCs w:val="24"/>
        </w:rPr>
        <w:tab/>
        <w:t>sont âgés entre 6-12 ans</w:t>
      </w:r>
    </w:p>
    <w:p w:rsidR="001A6013" w:rsidRPr="00C64DCF" w:rsidRDefault="001A6013" w:rsidP="00C64DCF">
      <w:pPr>
        <w:numPr>
          <w:ilvl w:val="0"/>
          <w:numId w:val="23"/>
        </w:numPr>
        <w:spacing w:after="0" w:line="240" w:lineRule="auto"/>
        <w:ind w:left="709" w:hanging="283"/>
        <w:rPr>
          <w:rFonts w:ascii="Arial" w:hAnsi="Arial" w:cs="Arial"/>
          <w:sz w:val="24"/>
          <w:szCs w:val="24"/>
        </w:rPr>
      </w:pPr>
      <w:r w:rsidRPr="00C64DCF">
        <w:rPr>
          <w:rFonts w:ascii="Arial" w:hAnsi="Arial" w:cs="Arial"/>
          <w:sz w:val="24"/>
          <w:szCs w:val="24"/>
        </w:rPr>
        <w:t>11%</w:t>
      </w:r>
      <w:r w:rsidRPr="00C64DCF">
        <w:rPr>
          <w:rFonts w:ascii="Arial" w:hAnsi="Arial" w:cs="Arial"/>
          <w:sz w:val="24"/>
          <w:szCs w:val="24"/>
        </w:rPr>
        <w:tab/>
        <w:t>sont âgés entre 13-17 ans</w:t>
      </w:r>
    </w:p>
    <w:p w:rsidR="001A6013" w:rsidRPr="00C64DCF" w:rsidRDefault="001A6013" w:rsidP="00C64DCF">
      <w:pPr>
        <w:numPr>
          <w:ilvl w:val="0"/>
          <w:numId w:val="23"/>
        </w:numPr>
        <w:spacing w:after="0" w:line="240" w:lineRule="auto"/>
        <w:ind w:left="709" w:hanging="283"/>
        <w:rPr>
          <w:rFonts w:ascii="Arial" w:hAnsi="Arial" w:cs="Arial"/>
          <w:sz w:val="24"/>
          <w:szCs w:val="24"/>
        </w:rPr>
      </w:pPr>
      <w:r w:rsidRPr="00C64DCF">
        <w:rPr>
          <w:rFonts w:ascii="Arial" w:hAnsi="Arial" w:cs="Arial"/>
          <w:sz w:val="24"/>
          <w:szCs w:val="24"/>
        </w:rPr>
        <w:t xml:space="preserve">24% </w:t>
      </w:r>
      <w:r w:rsidRPr="00C64DCF">
        <w:rPr>
          <w:rFonts w:ascii="Arial" w:hAnsi="Arial" w:cs="Arial"/>
          <w:sz w:val="24"/>
          <w:szCs w:val="24"/>
        </w:rPr>
        <w:tab/>
        <w:t>sont âgés entre 18-35 ans</w:t>
      </w:r>
    </w:p>
    <w:p w:rsidR="001A6013" w:rsidRPr="00C64DCF" w:rsidRDefault="001A6013" w:rsidP="00C64DCF">
      <w:pPr>
        <w:numPr>
          <w:ilvl w:val="0"/>
          <w:numId w:val="23"/>
        </w:numPr>
        <w:spacing w:after="0" w:line="240" w:lineRule="auto"/>
        <w:ind w:left="709" w:hanging="283"/>
        <w:rPr>
          <w:rFonts w:ascii="Arial" w:hAnsi="Arial" w:cs="Arial"/>
          <w:sz w:val="24"/>
          <w:szCs w:val="24"/>
        </w:rPr>
      </w:pPr>
      <w:r w:rsidRPr="00C64DCF">
        <w:rPr>
          <w:rFonts w:ascii="Arial" w:hAnsi="Arial" w:cs="Arial"/>
          <w:sz w:val="24"/>
          <w:szCs w:val="24"/>
        </w:rPr>
        <w:t xml:space="preserve">14% </w:t>
      </w:r>
      <w:r w:rsidRPr="00C64DCF">
        <w:rPr>
          <w:rFonts w:ascii="Arial" w:hAnsi="Arial" w:cs="Arial"/>
          <w:sz w:val="24"/>
          <w:szCs w:val="24"/>
        </w:rPr>
        <w:tab/>
        <w:t>sont âgés entre 36-54 ans</w:t>
      </w:r>
    </w:p>
    <w:p w:rsidR="001A6013" w:rsidRPr="00C64DCF" w:rsidRDefault="001A6013" w:rsidP="00C64DCF">
      <w:pPr>
        <w:numPr>
          <w:ilvl w:val="0"/>
          <w:numId w:val="23"/>
        </w:numPr>
        <w:spacing w:line="240" w:lineRule="auto"/>
        <w:ind w:left="709" w:hanging="283"/>
        <w:rPr>
          <w:rFonts w:ascii="Arial" w:hAnsi="Arial" w:cs="Arial"/>
          <w:sz w:val="24"/>
          <w:szCs w:val="24"/>
        </w:rPr>
      </w:pPr>
      <w:r w:rsidRPr="00C64DCF">
        <w:rPr>
          <w:rFonts w:ascii="Arial" w:hAnsi="Arial" w:cs="Arial"/>
          <w:sz w:val="24"/>
          <w:szCs w:val="24"/>
        </w:rPr>
        <w:t>7%</w:t>
      </w:r>
      <w:r w:rsidRPr="00C64DCF">
        <w:rPr>
          <w:rFonts w:ascii="Arial" w:hAnsi="Arial" w:cs="Arial"/>
          <w:sz w:val="24"/>
          <w:szCs w:val="24"/>
        </w:rPr>
        <w:tab/>
        <w:t>sont âgés de 65 ans et +</w:t>
      </w:r>
    </w:p>
    <w:p w:rsidR="007E36AC" w:rsidRPr="00C64DCF" w:rsidRDefault="007E36AC" w:rsidP="00C64DCF">
      <w:pPr>
        <w:spacing w:after="0"/>
        <w:rPr>
          <w:rFonts w:ascii="Arial" w:hAnsi="Arial" w:cs="Arial"/>
          <w:sz w:val="24"/>
          <w:szCs w:val="24"/>
        </w:rPr>
      </w:pPr>
      <w:r w:rsidRPr="00C64DCF">
        <w:rPr>
          <w:rFonts w:ascii="Arial" w:hAnsi="Arial" w:cs="Arial"/>
          <w:sz w:val="24"/>
          <w:szCs w:val="24"/>
        </w:rPr>
        <w:t xml:space="preserve">Les types de limitations sont représentés selon </w:t>
      </w:r>
      <w:r w:rsidR="006E5AE8" w:rsidRPr="00C64DCF">
        <w:rPr>
          <w:rFonts w:ascii="Arial" w:hAnsi="Arial" w:cs="Arial"/>
          <w:sz w:val="24"/>
          <w:szCs w:val="24"/>
        </w:rPr>
        <w:t>l</w:t>
      </w:r>
      <w:r w:rsidRPr="00C64DCF">
        <w:rPr>
          <w:rFonts w:ascii="Arial" w:hAnsi="Arial" w:cs="Arial"/>
          <w:sz w:val="24"/>
          <w:szCs w:val="24"/>
        </w:rPr>
        <w:t>es pourcentages suivants :</w:t>
      </w:r>
    </w:p>
    <w:p w:rsidR="007E36AC" w:rsidRPr="00C64DCF" w:rsidRDefault="007E36AC" w:rsidP="00C64DCF">
      <w:pPr>
        <w:numPr>
          <w:ilvl w:val="0"/>
          <w:numId w:val="11"/>
        </w:numPr>
        <w:spacing w:after="0" w:line="240" w:lineRule="auto"/>
        <w:rPr>
          <w:rFonts w:ascii="Arial" w:hAnsi="Arial" w:cs="Arial"/>
          <w:sz w:val="24"/>
          <w:szCs w:val="24"/>
        </w:rPr>
      </w:pPr>
      <w:r w:rsidRPr="00C64DCF">
        <w:rPr>
          <w:rFonts w:ascii="Arial" w:hAnsi="Arial" w:cs="Arial"/>
          <w:sz w:val="24"/>
          <w:szCs w:val="24"/>
        </w:rPr>
        <w:t>Déficience auditive :</w:t>
      </w:r>
      <w:r w:rsidR="00143328" w:rsidRPr="00C64DCF">
        <w:rPr>
          <w:rFonts w:ascii="Arial" w:hAnsi="Arial" w:cs="Arial"/>
          <w:sz w:val="24"/>
          <w:szCs w:val="24"/>
        </w:rPr>
        <w:t xml:space="preserve"> </w:t>
      </w:r>
      <w:r w:rsidRPr="00C64DCF">
        <w:rPr>
          <w:rFonts w:ascii="Arial" w:hAnsi="Arial" w:cs="Arial"/>
          <w:sz w:val="24"/>
          <w:szCs w:val="24"/>
        </w:rPr>
        <w:t>3%</w:t>
      </w:r>
    </w:p>
    <w:p w:rsidR="007E36AC" w:rsidRPr="00C64DCF" w:rsidRDefault="00C95F5E" w:rsidP="00C64DCF">
      <w:pPr>
        <w:numPr>
          <w:ilvl w:val="0"/>
          <w:numId w:val="11"/>
        </w:numPr>
        <w:spacing w:after="0" w:line="240" w:lineRule="auto"/>
        <w:rPr>
          <w:rFonts w:ascii="Arial" w:hAnsi="Arial" w:cs="Arial"/>
          <w:sz w:val="24"/>
          <w:szCs w:val="24"/>
        </w:rPr>
      </w:pPr>
      <w:r>
        <w:rPr>
          <w:rFonts w:ascii="Arial" w:hAnsi="Arial" w:cs="Arial"/>
          <w:sz w:val="24"/>
          <w:szCs w:val="24"/>
        </w:rPr>
        <w:t>Déficience motrice :</w:t>
      </w:r>
      <w:r>
        <w:rPr>
          <w:rFonts w:ascii="Arial" w:hAnsi="Arial" w:cs="Arial"/>
          <w:sz w:val="24"/>
          <w:szCs w:val="24"/>
        </w:rPr>
        <w:tab/>
      </w:r>
      <w:r w:rsidR="006B26EA" w:rsidRPr="00C64DCF">
        <w:rPr>
          <w:rFonts w:ascii="Arial" w:hAnsi="Arial" w:cs="Arial"/>
          <w:sz w:val="24"/>
          <w:szCs w:val="24"/>
        </w:rPr>
        <w:t>31</w:t>
      </w:r>
      <w:r w:rsidR="007E36AC" w:rsidRPr="00C64DCF">
        <w:rPr>
          <w:rFonts w:ascii="Arial" w:hAnsi="Arial" w:cs="Arial"/>
          <w:sz w:val="24"/>
          <w:szCs w:val="24"/>
        </w:rPr>
        <w:t>%</w:t>
      </w:r>
    </w:p>
    <w:p w:rsidR="007E36AC" w:rsidRPr="00C64DCF" w:rsidRDefault="00C95F5E" w:rsidP="00C64DCF">
      <w:pPr>
        <w:pStyle w:val="En-tte"/>
        <w:numPr>
          <w:ilvl w:val="0"/>
          <w:numId w:val="11"/>
        </w:numPr>
        <w:tabs>
          <w:tab w:val="clear" w:pos="4320"/>
          <w:tab w:val="clear" w:pos="8640"/>
        </w:tabs>
        <w:rPr>
          <w:rFonts w:ascii="Arial" w:hAnsi="Arial" w:cs="Arial"/>
          <w:sz w:val="24"/>
          <w:szCs w:val="24"/>
        </w:rPr>
      </w:pPr>
      <w:r>
        <w:rPr>
          <w:rFonts w:ascii="Arial" w:hAnsi="Arial" w:cs="Arial"/>
          <w:sz w:val="24"/>
          <w:szCs w:val="24"/>
        </w:rPr>
        <w:t>Déficience visuelle </w:t>
      </w:r>
      <w:proofErr w:type="gramStart"/>
      <w:r>
        <w:rPr>
          <w:rFonts w:ascii="Arial" w:hAnsi="Arial" w:cs="Arial"/>
          <w:sz w:val="24"/>
          <w:szCs w:val="24"/>
        </w:rPr>
        <w:t>:</w:t>
      </w:r>
      <w:r w:rsidR="007E36AC" w:rsidRPr="00C64DCF">
        <w:rPr>
          <w:rFonts w:ascii="Arial" w:hAnsi="Arial" w:cs="Arial"/>
          <w:sz w:val="24"/>
          <w:szCs w:val="24"/>
        </w:rPr>
        <w:t>11</w:t>
      </w:r>
      <w:proofErr w:type="gramEnd"/>
      <w:r w:rsidR="007E36AC" w:rsidRPr="00C64DCF">
        <w:rPr>
          <w:rFonts w:ascii="Arial" w:hAnsi="Arial" w:cs="Arial"/>
          <w:sz w:val="24"/>
          <w:szCs w:val="24"/>
        </w:rPr>
        <w:t>%</w:t>
      </w:r>
    </w:p>
    <w:p w:rsidR="007E36AC" w:rsidRPr="00C64DCF" w:rsidRDefault="00C95F5E" w:rsidP="00C64DCF">
      <w:pPr>
        <w:pStyle w:val="En-tte"/>
        <w:numPr>
          <w:ilvl w:val="0"/>
          <w:numId w:val="11"/>
        </w:numPr>
        <w:tabs>
          <w:tab w:val="clear" w:pos="4320"/>
          <w:tab w:val="clear" w:pos="8640"/>
        </w:tabs>
        <w:rPr>
          <w:rFonts w:ascii="Arial" w:hAnsi="Arial" w:cs="Arial"/>
          <w:sz w:val="24"/>
          <w:szCs w:val="24"/>
        </w:rPr>
      </w:pPr>
      <w:r>
        <w:rPr>
          <w:rFonts w:ascii="Arial" w:hAnsi="Arial" w:cs="Arial"/>
          <w:sz w:val="24"/>
          <w:szCs w:val="24"/>
        </w:rPr>
        <w:t>Trouble du langage </w:t>
      </w:r>
      <w:proofErr w:type="gramStart"/>
      <w:r>
        <w:rPr>
          <w:rFonts w:ascii="Arial" w:hAnsi="Arial" w:cs="Arial"/>
          <w:sz w:val="24"/>
          <w:szCs w:val="24"/>
        </w:rPr>
        <w:t>:</w:t>
      </w:r>
      <w:r w:rsidR="007E36AC" w:rsidRPr="00C64DCF">
        <w:rPr>
          <w:rFonts w:ascii="Arial" w:hAnsi="Arial" w:cs="Arial"/>
          <w:sz w:val="24"/>
          <w:szCs w:val="24"/>
        </w:rPr>
        <w:t>14</w:t>
      </w:r>
      <w:proofErr w:type="gramEnd"/>
      <w:r w:rsidR="007E36AC" w:rsidRPr="00C64DCF">
        <w:rPr>
          <w:rFonts w:ascii="Arial" w:hAnsi="Arial" w:cs="Arial"/>
          <w:sz w:val="24"/>
          <w:szCs w:val="24"/>
        </w:rPr>
        <w:t>%</w:t>
      </w:r>
    </w:p>
    <w:p w:rsidR="007E36AC" w:rsidRPr="00C64DCF" w:rsidRDefault="007E36AC" w:rsidP="00C64DCF">
      <w:pPr>
        <w:numPr>
          <w:ilvl w:val="0"/>
          <w:numId w:val="11"/>
        </w:numPr>
        <w:spacing w:after="0" w:line="240" w:lineRule="auto"/>
        <w:rPr>
          <w:rFonts w:ascii="Arial" w:hAnsi="Arial" w:cs="Arial"/>
          <w:sz w:val="24"/>
          <w:szCs w:val="24"/>
        </w:rPr>
      </w:pPr>
      <w:r w:rsidRPr="00C64DCF">
        <w:rPr>
          <w:rFonts w:ascii="Arial" w:hAnsi="Arial" w:cs="Arial"/>
          <w:sz w:val="24"/>
          <w:szCs w:val="24"/>
        </w:rPr>
        <w:t>Trouble du spectre de l’autisme :</w:t>
      </w:r>
      <w:r w:rsidRPr="00C64DCF">
        <w:rPr>
          <w:rFonts w:ascii="Arial" w:hAnsi="Arial" w:cs="Arial"/>
          <w:sz w:val="24"/>
          <w:szCs w:val="24"/>
        </w:rPr>
        <w:tab/>
        <w:t>41%</w:t>
      </w:r>
    </w:p>
    <w:p w:rsidR="007E36AC" w:rsidRPr="00C64DCF" w:rsidRDefault="00C95F5E" w:rsidP="00C64DCF">
      <w:pPr>
        <w:numPr>
          <w:ilvl w:val="0"/>
          <w:numId w:val="11"/>
        </w:numPr>
        <w:spacing w:after="0" w:line="240" w:lineRule="auto"/>
        <w:rPr>
          <w:rFonts w:ascii="Arial" w:hAnsi="Arial" w:cs="Arial"/>
          <w:sz w:val="24"/>
          <w:szCs w:val="24"/>
        </w:rPr>
      </w:pPr>
      <w:r>
        <w:rPr>
          <w:rFonts w:ascii="Arial" w:hAnsi="Arial" w:cs="Arial"/>
          <w:sz w:val="24"/>
          <w:szCs w:val="24"/>
        </w:rPr>
        <w:t>Déficience intellectuelle </w:t>
      </w:r>
      <w:proofErr w:type="gramStart"/>
      <w:r>
        <w:rPr>
          <w:rFonts w:ascii="Arial" w:hAnsi="Arial" w:cs="Arial"/>
          <w:sz w:val="24"/>
          <w:szCs w:val="24"/>
        </w:rPr>
        <w:t>:</w:t>
      </w:r>
      <w:r w:rsidR="007E36AC" w:rsidRPr="00C64DCF">
        <w:rPr>
          <w:rFonts w:ascii="Arial" w:hAnsi="Arial" w:cs="Arial"/>
          <w:sz w:val="24"/>
          <w:szCs w:val="24"/>
        </w:rPr>
        <w:t>32</w:t>
      </w:r>
      <w:proofErr w:type="gramEnd"/>
      <w:r w:rsidR="007E36AC" w:rsidRPr="00C64DCF">
        <w:rPr>
          <w:rFonts w:ascii="Arial" w:hAnsi="Arial" w:cs="Arial"/>
          <w:b/>
          <w:sz w:val="24"/>
          <w:szCs w:val="24"/>
        </w:rPr>
        <w:t>%</w:t>
      </w:r>
    </w:p>
    <w:p w:rsidR="007E36AC" w:rsidRPr="00C64DCF" w:rsidRDefault="007E36AC" w:rsidP="00C64DCF">
      <w:pPr>
        <w:numPr>
          <w:ilvl w:val="0"/>
          <w:numId w:val="11"/>
        </w:numPr>
        <w:spacing w:after="0" w:line="240" w:lineRule="auto"/>
        <w:rPr>
          <w:rFonts w:ascii="Arial" w:hAnsi="Arial" w:cs="Arial"/>
          <w:sz w:val="24"/>
          <w:szCs w:val="24"/>
        </w:rPr>
      </w:pPr>
      <w:r w:rsidRPr="00C64DCF">
        <w:rPr>
          <w:rFonts w:ascii="Arial" w:hAnsi="Arial" w:cs="Arial"/>
          <w:sz w:val="24"/>
          <w:szCs w:val="24"/>
        </w:rPr>
        <w:t>Santé mentale </w:t>
      </w:r>
      <w:proofErr w:type="gramStart"/>
      <w:r w:rsidRPr="00C64DCF">
        <w:rPr>
          <w:rFonts w:ascii="Arial" w:hAnsi="Arial" w:cs="Arial"/>
          <w:sz w:val="24"/>
          <w:szCs w:val="24"/>
        </w:rPr>
        <w:t>:4</w:t>
      </w:r>
      <w:proofErr w:type="gramEnd"/>
      <w:r w:rsidRPr="00C64DCF">
        <w:rPr>
          <w:rFonts w:ascii="Arial" w:hAnsi="Arial" w:cs="Arial"/>
          <w:sz w:val="24"/>
          <w:szCs w:val="24"/>
        </w:rPr>
        <w:t>%</w:t>
      </w:r>
    </w:p>
    <w:p w:rsidR="007E36AC" w:rsidRPr="00C64DCF" w:rsidRDefault="007E36AC" w:rsidP="00C64DCF">
      <w:pPr>
        <w:numPr>
          <w:ilvl w:val="0"/>
          <w:numId w:val="11"/>
        </w:numPr>
        <w:spacing w:after="0" w:line="240" w:lineRule="auto"/>
        <w:rPr>
          <w:rFonts w:ascii="Arial" w:hAnsi="Arial" w:cs="Arial"/>
          <w:sz w:val="24"/>
          <w:szCs w:val="24"/>
        </w:rPr>
      </w:pPr>
      <w:r w:rsidRPr="00C64DCF">
        <w:rPr>
          <w:rFonts w:ascii="Arial" w:hAnsi="Arial" w:cs="Arial"/>
          <w:sz w:val="24"/>
          <w:szCs w:val="24"/>
        </w:rPr>
        <w:t>En attente de diagnostic : 3%</w:t>
      </w:r>
    </w:p>
    <w:p w:rsidR="000E0F52" w:rsidRPr="00C64DCF" w:rsidRDefault="000E0F52" w:rsidP="00C64DCF">
      <w:pPr>
        <w:spacing w:before="240" w:after="0"/>
        <w:ind w:left="360"/>
        <w:rPr>
          <w:rFonts w:ascii="Arial" w:hAnsi="Arial" w:cs="Arial"/>
          <w:b/>
          <w:sz w:val="24"/>
          <w:szCs w:val="24"/>
        </w:rPr>
      </w:pPr>
      <w:r w:rsidRPr="00C64DCF">
        <w:rPr>
          <w:rFonts w:ascii="Arial" w:hAnsi="Arial" w:cs="Arial"/>
          <w:b/>
          <w:sz w:val="24"/>
          <w:szCs w:val="24"/>
        </w:rPr>
        <w:t>16%</w:t>
      </w:r>
      <w:r w:rsidRPr="00C64DCF">
        <w:rPr>
          <w:rFonts w:ascii="Arial" w:hAnsi="Arial" w:cs="Arial"/>
          <w:sz w:val="24"/>
          <w:szCs w:val="24"/>
        </w:rPr>
        <w:t xml:space="preserve"> mentionnent que plus d’une personne handicapée vivent dans la même famille</w:t>
      </w:r>
    </w:p>
    <w:p w:rsidR="00B736F7" w:rsidRPr="00C64DCF" w:rsidRDefault="00B736F7" w:rsidP="00C64DCF">
      <w:pPr>
        <w:pStyle w:val="En-tte"/>
        <w:tabs>
          <w:tab w:val="clear" w:pos="4320"/>
          <w:tab w:val="clear" w:pos="8640"/>
        </w:tabs>
        <w:spacing w:line="259" w:lineRule="auto"/>
        <w:rPr>
          <w:rFonts w:ascii="Arial" w:hAnsi="Arial" w:cs="Arial"/>
          <w:b/>
          <w:sz w:val="24"/>
          <w:szCs w:val="24"/>
        </w:rPr>
      </w:pPr>
    </w:p>
    <w:p w:rsidR="00917673" w:rsidRPr="00C64DCF" w:rsidRDefault="00044321" w:rsidP="00C64DCF">
      <w:pPr>
        <w:pStyle w:val="En-tte"/>
        <w:tabs>
          <w:tab w:val="clear" w:pos="4320"/>
          <w:tab w:val="clear" w:pos="8640"/>
        </w:tabs>
        <w:spacing w:line="259" w:lineRule="auto"/>
        <w:rPr>
          <w:rFonts w:ascii="Arial" w:hAnsi="Arial" w:cs="Arial"/>
          <w:sz w:val="24"/>
          <w:szCs w:val="24"/>
        </w:rPr>
      </w:pPr>
      <w:r w:rsidRPr="00C95F5E">
        <w:rPr>
          <w:rFonts w:ascii="Arial" w:hAnsi="Arial" w:cs="Arial"/>
          <w:sz w:val="28"/>
          <w:szCs w:val="24"/>
        </w:rPr>
        <w:t>Lieu</w:t>
      </w:r>
      <w:r w:rsidR="001A7A55" w:rsidRPr="00C95F5E">
        <w:rPr>
          <w:rFonts w:ascii="Arial" w:hAnsi="Arial" w:cs="Arial"/>
          <w:sz w:val="28"/>
          <w:szCs w:val="24"/>
        </w:rPr>
        <w:t>x</w:t>
      </w:r>
      <w:r w:rsidRPr="00C95F5E">
        <w:rPr>
          <w:rFonts w:ascii="Arial" w:hAnsi="Arial" w:cs="Arial"/>
          <w:sz w:val="28"/>
          <w:szCs w:val="24"/>
        </w:rPr>
        <w:t xml:space="preserve"> de résidence</w:t>
      </w:r>
      <w:r w:rsidR="001A7A55" w:rsidRPr="00C95F5E">
        <w:rPr>
          <w:rFonts w:ascii="Arial" w:hAnsi="Arial" w:cs="Arial"/>
          <w:sz w:val="28"/>
          <w:szCs w:val="24"/>
        </w:rPr>
        <w:t xml:space="preserve"> de l’enfant handicapé</w:t>
      </w:r>
      <w:r w:rsidR="008A0748" w:rsidRPr="00C64DCF">
        <w:rPr>
          <w:rFonts w:ascii="Arial" w:hAnsi="Arial" w:cs="Arial"/>
          <w:b/>
          <w:sz w:val="24"/>
          <w:szCs w:val="24"/>
        </w:rPr>
        <w:t xml:space="preserve"> </w:t>
      </w:r>
      <w:r w:rsidR="008A0748" w:rsidRPr="00C64DCF">
        <w:rPr>
          <w:rFonts w:ascii="Arial" w:hAnsi="Arial" w:cs="Arial"/>
          <w:sz w:val="24"/>
          <w:szCs w:val="24"/>
        </w:rPr>
        <w:t>(adulte ou non)</w:t>
      </w:r>
    </w:p>
    <w:p w:rsidR="00044321" w:rsidRPr="00C64DCF" w:rsidRDefault="008A0748" w:rsidP="00C64DCF">
      <w:pPr>
        <w:pStyle w:val="En-tte"/>
        <w:numPr>
          <w:ilvl w:val="0"/>
          <w:numId w:val="12"/>
        </w:numPr>
        <w:tabs>
          <w:tab w:val="clear" w:pos="4320"/>
          <w:tab w:val="clear" w:pos="8640"/>
        </w:tabs>
        <w:rPr>
          <w:rFonts w:ascii="Arial" w:hAnsi="Arial" w:cs="Arial"/>
          <w:sz w:val="24"/>
          <w:szCs w:val="24"/>
        </w:rPr>
      </w:pPr>
      <w:r w:rsidRPr="00C64DCF">
        <w:rPr>
          <w:rFonts w:ascii="Arial" w:hAnsi="Arial" w:cs="Arial"/>
          <w:sz w:val="24"/>
          <w:szCs w:val="24"/>
        </w:rPr>
        <w:t>92% des personnes habitent avec leurs parents</w:t>
      </w:r>
    </w:p>
    <w:p w:rsidR="008A0748" w:rsidRPr="00C64DCF" w:rsidRDefault="00143328" w:rsidP="00C64DCF">
      <w:pPr>
        <w:pStyle w:val="En-tte"/>
        <w:numPr>
          <w:ilvl w:val="0"/>
          <w:numId w:val="12"/>
        </w:numPr>
        <w:tabs>
          <w:tab w:val="clear" w:pos="4320"/>
          <w:tab w:val="clear" w:pos="8640"/>
        </w:tabs>
        <w:rPr>
          <w:rFonts w:ascii="Arial" w:hAnsi="Arial" w:cs="Arial"/>
          <w:sz w:val="24"/>
          <w:szCs w:val="24"/>
        </w:rPr>
      </w:pPr>
      <w:r w:rsidRPr="00C64DCF">
        <w:rPr>
          <w:rFonts w:ascii="Arial" w:hAnsi="Arial" w:cs="Arial"/>
          <w:sz w:val="24"/>
          <w:szCs w:val="24"/>
        </w:rPr>
        <w:t xml:space="preserve">  </w:t>
      </w:r>
      <w:r w:rsidR="008A0748" w:rsidRPr="00C64DCF">
        <w:rPr>
          <w:rFonts w:ascii="Arial" w:hAnsi="Arial" w:cs="Arial"/>
          <w:sz w:val="24"/>
          <w:szCs w:val="24"/>
        </w:rPr>
        <w:t>3% des personnes habitent avec la fratrie</w:t>
      </w:r>
    </w:p>
    <w:p w:rsidR="008A0748" w:rsidRPr="00C64DCF" w:rsidRDefault="00143328" w:rsidP="00C64DCF">
      <w:pPr>
        <w:pStyle w:val="En-tte"/>
        <w:numPr>
          <w:ilvl w:val="0"/>
          <w:numId w:val="12"/>
        </w:numPr>
        <w:tabs>
          <w:tab w:val="clear" w:pos="4320"/>
          <w:tab w:val="clear" w:pos="8640"/>
        </w:tabs>
        <w:rPr>
          <w:rFonts w:ascii="Arial" w:hAnsi="Arial" w:cs="Arial"/>
          <w:sz w:val="24"/>
          <w:szCs w:val="24"/>
        </w:rPr>
      </w:pPr>
      <w:r w:rsidRPr="00C64DCF">
        <w:rPr>
          <w:rFonts w:ascii="Arial" w:hAnsi="Arial" w:cs="Arial"/>
          <w:sz w:val="24"/>
          <w:szCs w:val="24"/>
        </w:rPr>
        <w:t xml:space="preserve">  </w:t>
      </w:r>
      <w:r w:rsidR="008A0748" w:rsidRPr="00C64DCF">
        <w:rPr>
          <w:rFonts w:ascii="Arial" w:hAnsi="Arial" w:cs="Arial"/>
          <w:sz w:val="24"/>
          <w:szCs w:val="24"/>
        </w:rPr>
        <w:t>2% des personnes habitent avec les grands-parents</w:t>
      </w:r>
    </w:p>
    <w:p w:rsidR="008A0748" w:rsidRPr="00C64DCF" w:rsidRDefault="00143328" w:rsidP="00C64DCF">
      <w:pPr>
        <w:pStyle w:val="En-tte"/>
        <w:numPr>
          <w:ilvl w:val="0"/>
          <w:numId w:val="12"/>
        </w:numPr>
        <w:tabs>
          <w:tab w:val="clear" w:pos="4320"/>
          <w:tab w:val="clear" w:pos="8640"/>
        </w:tabs>
        <w:rPr>
          <w:rFonts w:ascii="Arial" w:hAnsi="Arial" w:cs="Arial"/>
          <w:sz w:val="24"/>
          <w:szCs w:val="24"/>
        </w:rPr>
      </w:pPr>
      <w:r w:rsidRPr="00C64DCF">
        <w:rPr>
          <w:rFonts w:ascii="Arial" w:hAnsi="Arial" w:cs="Arial"/>
          <w:sz w:val="24"/>
          <w:szCs w:val="24"/>
        </w:rPr>
        <w:t xml:space="preserve">  </w:t>
      </w:r>
      <w:r w:rsidR="008A0748" w:rsidRPr="00C64DCF">
        <w:rPr>
          <w:rFonts w:ascii="Arial" w:hAnsi="Arial" w:cs="Arial"/>
          <w:sz w:val="24"/>
          <w:szCs w:val="24"/>
        </w:rPr>
        <w:t>2% des personnes habitent avec des tuteurs</w:t>
      </w:r>
    </w:p>
    <w:p w:rsidR="008A0748" w:rsidRPr="00C64DCF" w:rsidRDefault="00143328" w:rsidP="00C64DCF">
      <w:pPr>
        <w:pStyle w:val="En-tte"/>
        <w:numPr>
          <w:ilvl w:val="0"/>
          <w:numId w:val="12"/>
        </w:numPr>
        <w:tabs>
          <w:tab w:val="clear" w:pos="4320"/>
          <w:tab w:val="clear" w:pos="8640"/>
        </w:tabs>
        <w:spacing w:after="240"/>
        <w:rPr>
          <w:rFonts w:ascii="Arial" w:hAnsi="Arial" w:cs="Arial"/>
          <w:sz w:val="24"/>
          <w:szCs w:val="24"/>
        </w:rPr>
      </w:pPr>
      <w:r w:rsidRPr="00C64DCF">
        <w:rPr>
          <w:rFonts w:ascii="Arial" w:hAnsi="Arial" w:cs="Arial"/>
          <w:sz w:val="24"/>
          <w:szCs w:val="24"/>
        </w:rPr>
        <w:t xml:space="preserve">  </w:t>
      </w:r>
      <w:r w:rsidR="008A0748" w:rsidRPr="00C64DCF">
        <w:rPr>
          <w:rFonts w:ascii="Arial" w:hAnsi="Arial" w:cs="Arial"/>
          <w:sz w:val="24"/>
          <w:szCs w:val="24"/>
        </w:rPr>
        <w:t>1% des personnes habitent avec un parent adoptif</w:t>
      </w:r>
    </w:p>
    <w:p w:rsidR="00044321" w:rsidRPr="00C95F5E" w:rsidRDefault="00044321" w:rsidP="00C64DCF">
      <w:pPr>
        <w:pStyle w:val="Titre3"/>
        <w:spacing w:after="0" w:line="240" w:lineRule="auto"/>
        <w:rPr>
          <w:rFonts w:ascii="Arial" w:hAnsi="Arial" w:cs="Arial"/>
          <w:b w:val="0"/>
          <w:sz w:val="24"/>
          <w:szCs w:val="24"/>
        </w:rPr>
      </w:pPr>
      <w:r w:rsidRPr="00C95F5E">
        <w:rPr>
          <w:rFonts w:ascii="Arial" w:hAnsi="Arial" w:cs="Arial"/>
          <w:b w:val="0"/>
          <w:sz w:val="28"/>
          <w:szCs w:val="24"/>
        </w:rPr>
        <w:t xml:space="preserve">Lieu de résidence des personnes </w:t>
      </w:r>
      <w:r w:rsidR="000E0F52" w:rsidRPr="00C95F5E">
        <w:rPr>
          <w:rFonts w:ascii="Arial" w:hAnsi="Arial" w:cs="Arial"/>
          <w:b w:val="0"/>
          <w:sz w:val="28"/>
          <w:szCs w:val="24"/>
        </w:rPr>
        <w:t>handicapées ayant complété le sondage</w:t>
      </w:r>
      <w:r w:rsidRPr="00C95F5E">
        <w:rPr>
          <w:rFonts w:ascii="Arial" w:hAnsi="Arial" w:cs="Arial"/>
          <w:b w:val="0"/>
          <w:sz w:val="28"/>
          <w:szCs w:val="24"/>
        </w:rPr>
        <w:t xml:space="preserve"> </w:t>
      </w:r>
    </w:p>
    <w:p w:rsidR="00917673" w:rsidRPr="00C64DCF" w:rsidRDefault="000E0F52" w:rsidP="00C64DCF">
      <w:pPr>
        <w:pStyle w:val="En-tte"/>
        <w:numPr>
          <w:ilvl w:val="0"/>
          <w:numId w:val="13"/>
        </w:numPr>
        <w:tabs>
          <w:tab w:val="clear" w:pos="4320"/>
          <w:tab w:val="clear" w:pos="8640"/>
        </w:tabs>
        <w:rPr>
          <w:rFonts w:ascii="Arial" w:hAnsi="Arial" w:cs="Arial"/>
          <w:sz w:val="24"/>
          <w:szCs w:val="24"/>
        </w:rPr>
      </w:pPr>
      <w:r w:rsidRPr="00C64DCF">
        <w:rPr>
          <w:rFonts w:ascii="Arial" w:hAnsi="Arial" w:cs="Arial"/>
          <w:sz w:val="24"/>
          <w:szCs w:val="24"/>
        </w:rPr>
        <w:t xml:space="preserve">29% des répondants </w:t>
      </w:r>
      <w:r w:rsidR="00813682" w:rsidRPr="00C64DCF">
        <w:rPr>
          <w:rFonts w:ascii="Arial" w:hAnsi="Arial" w:cs="Arial"/>
          <w:sz w:val="24"/>
          <w:szCs w:val="24"/>
        </w:rPr>
        <w:t>indiquent</w:t>
      </w:r>
      <w:r w:rsidRPr="00C64DCF">
        <w:rPr>
          <w:rFonts w:ascii="Arial" w:hAnsi="Arial" w:cs="Arial"/>
          <w:sz w:val="24"/>
          <w:szCs w:val="24"/>
        </w:rPr>
        <w:t xml:space="preserve"> vivre seul</w:t>
      </w:r>
    </w:p>
    <w:p w:rsidR="000E0F52" w:rsidRPr="00C64DCF" w:rsidRDefault="000E0F52" w:rsidP="00C64DCF">
      <w:pPr>
        <w:numPr>
          <w:ilvl w:val="0"/>
          <w:numId w:val="13"/>
        </w:numPr>
        <w:spacing w:after="0" w:line="240" w:lineRule="auto"/>
        <w:rPr>
          <w:rFonts w:ascii="Arial" w:hAnsi="Arial" w:cs="Arial"/>
          <w:sz w:val="24"/>
          <w:szCs w:val="24"/>
        </w:rPr>
      </w:pPr>
      <w:r w:rsidRPr="00C64DCF">
        <w:rPr>
          <w:rFonts w:ascii="Arial" w:hAnsi="Arial" w:cs="Arial"/>
          <w:sz w:val="24"/>
          <w:szCs w:val="24"/>
        </w:rPr>
        <w:t xml:space="preserve">54% </w:t>
      </w:r>
      <w:r w:rsidR="00813682" w:rsidRPr="00C64DCF">
        <w:rPr>
          <w:rFonts w:ascii="Arial" w:hAnsi="Arial" w:cs="Arial"/>
          <w:sz w:val="24"/>
          <w:szCs w:val="24"/>
        </w:rPr>
        <w:t xml:space="preserve">des répondants indiquent </w:t>
      </w:r>
      <w:r w:rsidRPr="00C64DCF">
        <w:rPr>
          <w:rFonts w:ascii="Arial" w:hAnsi="Arial" w:cs="Arial"/>
          <w:sz w:val="24"/>
          <w:szCs w:val="24"/>
        </w:rPr>
        <w:t>être en couple</w:t>
      </w:r>
    </w:p>
    <w:p w:rsidR="000E0F52" w:rsidRPr="00C64DCF" w:rsidRDefault="00311B95" w:rsidP="00C64DCF">
      <w:pPr>
        <w:numPr>
          <w:ilvl w:val="0"/>
          <w:numId w:val="13"/>
        </w:numPr>
        <w:spacing w:after="0" w:line="240" w:lineRule="auto"/>
        <w:rPr>
          <w:rFonts w:ascii="Arial" w:hAnsi="Arial" w:cs="Arial"/>
          <w:sz w:val="24"/>
          <w:szCs w:val="24"/>
        </w:rPr>
      </w:pPr>
      <w:r w:rsidRPr="00C64DCF">
        <w:rPr>
          <w:rFonts w:ascii="Arial" w:hAnsi="Arial" w:cs="Arial"/>
          <w:sz w:val="24"/>
          <w:szCs w:val="24"/>
        </w:rPr>
        <w:lastRenderedPageBreak/>
        <w:t xml:space="preserve">  </w:t>
      </w:r>
      <w:r w:rsidR="00813682" w:rsidRPr="00C64DCF">
        <w:rPr>
          <w:rFonts w:ascii="Arial" w:hAnsi="Arial" w:cs="Arial"/>
          <w:sz w:val="24"/>
          <w:szCs w:val="24"/>
        </w:rPr>
        <w:t>3</w:t>
      </w:r>
      <w:r w:rsidR="000E0F52" w:rsidRPr="00C64DCF">
        <w:rPr>
          <w:rFonts w:ascii="Arial" w:hAnsi="Arial" w:cs="Arial"/>
          <w:sz w:val="24"/>
          <w:szCs w:val="24"/>
        </w:rPr>
        <w:t xml:space="preserve">% </w:t>
      </w:r>
      <w:r w:rsidR="00813682" w:rsidRPr="00C64DCF">
        <w:rPr>
          <w:rFonts w:ascii="Arial" w:hAnsi="Arial" w:cs="Arial"/>
          <w:sz w:val="24"/>
          <w:szCs w:val="24"/>
        </w:rPr>
        <w:t>des répondants indiquent habiter avec leurs enfants ou la fratrie</w:t>
      </w:r>
      <w:r w:rsidR="000E0F52" w:rsidRPr="00C64DCF">
        <w:rPr>
          <w:rFonts w:ascii="Arial" w:hAnsi="Arial" w:cs="Arial"/>
          <w:sz w:val="24"/>
          <w:szCs w:val="24"/>
        </w:rPr>
        <w:t xml:space="preserve"> </w:t>
      </w:r>
    </w:p>
    <w:p w:rsidR="00813682" w:rsidRPr="00C64DCF" w:rsidRDefault="00813682" w:rsidP="00C64DCF">
      <w:pPr>
        <w:numPr>
          <w:ilvl w:val="0"/>
          <w:numId w:val="13"/>
        </w:numPr>
        <w:spacing w:after="0" w:line="240" w:lineRule="auto"/>
        <w:rPr>
          <w:rFonts w:ascii="Arial" w:hAnsi="Arial" w:cs="Arial"/>
          <w:sz w:val="24"/>
          <w:szCs w:val="24"/>
        </w:rPr>
      </w:pPr>
      <w:r w:rsidRPr="00C64DCF">
        <w:rPr>
          <w:rFonts w:ascii="Arial" w:hAnsi="Arial" w:cs="Arial"/>
          <w:sz w:val="24"/>
          <w:szCs w:val="24"/>
        </w:rPr>
        <w:t>14% des répondants indiquent habiter chez leurs parents</w:t>
      </w:r>
    </w:p>
    <w:p w:rsidR="00802911" w:rsidRDefault="00802911" w:rsidP="00802911">
      <w:bookmarkStart w:id="16" w:name="_Toc498432534"/>
    </w:p>
    <w:p w:rsidR="002A794C" w:rsidRDefault="002A794C" w:rsidP="00802911"/>
    <w:p w:rsidR="008F452C" w:rsidRPr="00802911" w:rsidRDefault="008F452C" w:rsidP="00C64DCF">
      <w:pPr>
        <w:pStyle w:val="Titre1"/>
        <w:rPr>
          <w:rFonts w:ascii="Arial" w:hAnsi="Arial" w:cs="Arial"/>
          <w:color w:val="auto"/>
          <w:sz w:val="24"/>
          <w:szCs w:val="24"/>
        </w:rPr>
      </w:pPr>
      <w:r w:rsidRPr="002A794C">
        <w:rPr>
          <w:rFonts w:ascii="Arial" w:hAnsi="Arial" w:cs="Arial"/>
          <w:color w:val="auto"/>
          <w:sz w:val="44"/>
          <w:szCs w:val="24"/>
        </w:rPr>
        <w:t>Services sociaux</w:t>
      </w:r>
      <w:bookmarkEnd w:id="16"/>
      <w:r w:rsidRPr="002A794C">
        <w:rPr>
          <w:rFonts w:ascii="Arial" w:hAnsi="Arial" w:cs="Arial"/>
          <w:color w:val="auto"/>
          <w:sz w:val="44"/>
          <w:szCs w:val="24"/>
        </w:rPr>
        <w:t xml:space="preserve"> </w:t>
      </w:r>
    </w:p>
    <w:p w:rsidR="00332FF7" w:rsidRPr="00802911" w:rsidRDefault="00161BE7" w:rsidP="00C64DCF">
      <w:pPr>
        <w:spacing w:before="240" w:after="0" w:line="240" w:lineRule="auto"/>
        <w:rPr>
          <w:rFonts w:ascii="Arial" w:hAnsi="Arial" w:cs="Arial"/>
          <w:caps/>
          <w:sz w:val="24"/>
          <w:szCs w:val="24"/>
        </w:rPr>
      </w:pPr>
      <w:r w:rsidRPr="002A794C">
        <w:rPr>
          <w:rFonts w:ascii="Arial" w:hAnsi="Arial" w:cs="Arial"/>
          <w:caps/>
          <w:sz w:val="32"/>
          <w:szCs w:val="24"/>
        </w:rPr>
        <w:t>les fondements</w:t>
      </w:r>
      <w:r w:rsidR="00332FF7" w:rsidRPr="002A794C">
        <w:rPr>
          <w:rFonts w:ascii="Arial" w:hAnsi="Arial" w:cs="Arial"/>
          <w:caps/>
          <w:sz w:val="32"/>
          <w:szCs w:val="24"/>
        </w:rPr>
        <w:t xml:space="preserve"> </w:t>
      </w:r>
    </w:p>
    <w:p w:rsidR="00332FF7" w:rsidRPr="00C64DCF" w:rsidRDefault="00332FF7" w:rsidP="00C64DCF">
      <w:pPr>
        <w:numPr>
          <w:ilvl w:val="0"/>
          <w:numId w:val="54"/>
        </w:numPr>
        <w:spacing w:before="240" w:line="240" w:lineRule="auto"/>
        <w:rPr>
          <w:rFonts w:ascii="Arial" w:hAnsi="Arial" w:cs="Arial"/>
          <w:sz w:val="24"/>
          <w:szCs w:val="24"/>
        </w:rPr>
      </w:pPr>
      <w:r w:rsidRPr="00C64DCF">
        <w:rPr>
          <w:rFonts w:ascii="Arial" w:hAnsi="Arial" w:cs="Arial"/>
          <w:sz w:val="24"/>
          <w:szCs w:val="24"/>
        </w:rPr>
        <w:t>La Loi sur la santé et les services sociaux (LSSS) a pour but le maintien et l’amélioration de la capacité physique, psychique et sociale des personnes d’agir dans leur milieu et d’accomplir les rôles qu’elles entendent assumer d’une manière acceptable pour elles-mêmes et pour les groupes dont elles font partie (art. 1)</w:t>
      </w:r>
    </w:p>
    <w:p w:rsidR="00332FF7" w:rsidRPr="00C64DCF" w:rsidRDefault="00332FF7" w:rsidP="00C64DCF">
      <w:pPr>
        <w:numPr>
          <w:ilvl w:val="0"/>
          <w:numId w:val="54"/>
        </w:numPr>
        <w:spacing w:line="240" w:lineRule="auto"/>
        <w:rPr>
          <w:rFonts w:ascii="Arial" w:hAnsi="Arial" w:cs="Arial"/>
          <w:sz w:val="24"/>
          <w:szCs w:val="24"/>
        </w:rPr>
      </w:pPr>
      <w:r w:rsidRPr="00C64DCF">
        <w:rPr>
          <w:rFonts w:ascii="Arial" w:hAnsi="Arial" w:cs="Arial"/>
          <w:sz w:val="24"/>
          <w:szCs w:val="24"/>
        </w:rPr>
        <w:t xml:space="preserve">Le droit à la continuité des services garanti par l’article 5 de la </w:t>
      </w:r>
      <w:r w:rsidRPr="00C64DCF">
        <w:rPr>
          <w:rFonts w:ascii="Arial" w:hAnsi="Arial" w:cs="Arial"/>
          <w:i/>
          <w:iCs/>
          <w:sz w:val="24"/>
          <w:szCs w:val="24"/>
        </w:rPr>
        <w:t xml:space="preserve">Loi sur les services de santé et les services </w:t>
      </w:r>
      <w:r w:rsidR="00B736F7" w:rsidRPr="00C64DCF">
        <w:rPr>
          <w:rFonts w:ascii="Arial" w:hAnsi="Arial" w:cs="Arial"/>
          <w:i/>
          <w:iCs/>
          <w:sz w:val="24"/>
          <w:szCs w:val="24"/>
        </w:rPr>
        <w:t>sociaux</w:t>
      </w:r>
      <w:r w:rsidR="0078098B" w:rsidRPr="00C64DCF">
        <w:rPr>
          <w:rFonts w:ascii="Arial" w:hAnsi="Arial" w:cs="Arial"/>
          <w:sz w:val="24"/>
          <w:szCs w:val="24"/>
        </w:rPr>
        <w:t> </w:t>
      </w:r>
    </w:p>
    <w:p w:rsidR="00332FF7" w:rsidRPr="00C64DCF" w:rsidRDefault="00A22AD4" w:rsidP="00C64DCF">
      <w:pPr>
        <w:numPr>
          <w:ilvl w:val="0"/>
          <w:numId w:val="54"/>
        </w:numPr>
        <w:spacing w:line="240" w:lineRule="auto"/>
        <w:rPr>
          <w:rFonts w:ascii="Arial" w:hAnsi="Arial" w:cs="Arial"/>
          <w:sz w:val="24"/>
          <w:szCs w:val="24"/>
        </w:rPr>
      </w:pPr>
      <w:r w:rsidRPr="00C64DCF">
        <w:rPr>
          <w:rFonts w:ascii="Arial" w:hAnsi="Arial" w:cs="Arial"/>
          <w:sz w:val="24"/>
          <w:szCs w:val="24"/>
        </w:rPr>
        <w:t>La LSSS</w:t>
      </w:r>
      <w:r w:rsidR="00332FF7" w:rsidRPr="00C64DCF">
        <w:rPr>
          <w:rFonts w:ascii="Arial" w:hAnsi="Arial" w:cs="Arial"/>
          <w:sz w:val="24"/>
          <w:szCs w:val="24"/>
        </w:rPr>
        <w:t xml:space="preserve"> renvoie aux C</w:t>
      </w:r>
      <w:r w:rsidRPr="00C64DCF">
        <w:rPr>
          <w:rFonts w:ascii="Arial" w:hAnsi="Arial" w:cs="Arial"/>
          <w:sz w:val="24"/>
          <w:szCs w:val="24"/>
        </w:rPr>
        <w:t>entres intégrés de santé et de services sociaux (C</w:t>
      </w:r>
      <w:r w:rsidR="00332FF7" w:rsidRPr="00C64DCF">
        <w:rPr>
          <w:rFonts w:ascii="Arial" w:hAnsi="Arial" w:cs="Arial"/>
          <w:sz w:val="24"/>
          <w:szCs w:val="24"/>
        </w:rPr>
        <w:t>ISSS</w:t>
      </w:r>
      <w:r w:rsidRPr="00C64DCF">
        <w:rPr>
          <w:rFonts w:ascii="Arial" w:hAnsi="Arial" w:cs="Arial"/>
          <w:sz w:val="24"/>
          <w:szCs w:val="24"/>
        </w:rPr>
        <w:t>)</w:t>
      </w:r>
      <w:r w:rsidR="00332FF7" w:rsidRPr="00C64DCF">
        <w:rPr>
          <w:rFonts w:ascii="Arial" w:hAnsi="Arial" w:cs="Arial"/>
          <w:sz w:val="24"/>
          <w:szCs w:val="24"/>
        </w:rPr>
        <w:t xml:space="preserve"> la responsabilité de recevoir toute personne qui requiert ses services et d'évaluer ses besoins ainsi que l'obligation d'élaborer un plan d'intervention</w:t>
      </w:r>
      <w:r w:rsidRPr="00C64DCF">
        <w:rPr>
          <w:rFonts w:ascii="Arial" w:hAnsi="Arial" w:cs="Arial"/>
          <w:sz w:val="24"/>
          <w:szCs w:val="24"/>
        </w:rPr>
        <w:t xml:space="preserve"> (PI)</w:t>
      </w:r>
      <w:r w:rsidR="00332FF7" w:rsidRPr="00C64DCF">
        <w:rPr>
          <w:rFonts w:ascii="Arial" w:hAnsi="Arial" w:cs="Arial"/>
          <w:sz w:val="24"/>
          <w:szCs w:val="24"/>
        </w:rPr>
        <w:t xml:space="preserve"> ou un plan de services individualisé </w:t>
      </w:r>
      <w:r w:rsidRPr="00C64DCF">
        <w:rPr>
          <w:rFonts w:ascii="Arial" w:hAnsi="Arial" w:cs="Arial"/>
          <w:sz w:val="24"/>
          <w:szCs w:val="24"/>
        </w:rPr>
        <w:t xml:space="preserve">(PSI) </w:t>
      </w:r>
      <w:r w:rsidR="00332FF7" w:rsidRPr="00C64DCF">
        <w:rPr>
          <w:rFonts w:ascii="Arial" w:hAnsi="Arial" w:cs="Arial"/>
          <w:sz w:val="24"/>
          <w:szCs w:val="24"/>
        </w:rPr>
        <w:t>(R.L.R.Q., c. S-4.2, art. 102 et 103</w:t>
      </w:r>
      <w:r w:rsidR="0078098B" w:rsidRPr="00C64DCF">
        <w:rPr>
          <w:rFonts w:ascii="Arial" w:hAnsi="Arial" w:cs="Arial"/>
          <w:sz w:val="24"/>
          <w:szCs w:val="24"/>
        </w:rPr>
        <w:t>) </w:t>
      </w:r>
      <w:r w:rsidR="00332FF7" w:rsidRPr="00C64DCF">
        <w:rPr>
          <w:rFonts w:ascii="Arial" w:hAnsi="Arial" w:cs="Arial"/>
          <w:sz w:val="24"/>
          <w:szCs w:val="24"/>
        </w:rPr>
        <w:t xml:space="preserve"> </w:t>
      </w:r>
    </w:p>
    <w:p w:rsidR="00332FF7" w:rsidRPr="00C64DCF" w:rsidRDefault="00332FF7" w:rsidP="00C64DCF">
      <w:pPr>
        <w:numPr>
          <w:ilvl w:val="0"/>
          <w:numId w:val="54"/>
        </w:numPr>
        <w:spacing w:line="240" w:lineRule="auto"/>
        <w:rPr>
          <w:rFonts w:ascii="Arial" w:hAnsi="Arial" w:cs="Arial"/>
          <w:sz w:val="24"/>
          <w:szCs w:val="24"/>
        </w:rPr>
      </w:pPr>
      <w:r w:rsidRPr="00C64DCF">
        <w:rPr>
          <w:rFonts w:ascii="Arial" w:hAnsi="Arial" w:cs="Arial"/>
          <w:sz w:val="24"/>
          <w:szCs w:val="24"/>
        </w:rPr>
        <w:t xml:space="preserve">Conformément à l’article 99.4 de la Loi, les standards de continuité du « Plan d’accès aux services pour les personnes ayant une déficience » que sont la désignation d’un intervenant pivot et la réalisation de </w:t>
      </w:r>
      <w:r w:rsidR="00A22AD4" w:rsidRPr="00C64DCF">
        <w:rPr>
          <w:rFonts w:ascii="Arial" w:hAnsi="Arial" w:cs="Arial"/>
          <w:sz w:val="24"/>
          <w:szCs w:val="24"/>
        </w:rPr>
        <w:t>PSI</w:t>
      </w:r>
      <w:r w:rsidR="0078098B" w:rsidRPr="00C64DCF">
        <w:rPr>
          <w:rFonts w:ascii="Arial" w:hAnsi="Arial" w:cs="Arial"/>
          <w:sz w:val="24"/>
          <w:szCs w:val="24"/>
        </w:rPr>
        <w:t> </w:t>
      </w:r>
    </w:p>
    <w:p w:rsidR="00332FF7" w:rsidRPr="00C64DCF" w:rsidRDefault="00332FF7" w:rsidP="00C64DCF">
      <w:pPr>
        <w:numPr>
          <w:ilvl w:val="0"/>
          <w:numId w:val="54"/>
        </w:numPr>
        <w:spacing w:line="240" w:lineRule="auto"/>
        <w:rPr>
          <w:rFonts w:ascii="Arial" w:hAnsi="Arial" w:cs="Arial"/>
          <w:sz w:val="24"/>
          <w:szCs w:val="24"/>
        </w:rPr>
      </w:pPr>
      <w:r w:rsidRPr="00C64DCF">
        <w:rPr>
          <w:rFonts w:ascii="Arial" w:hAnsi="Arial" w:cs="Arial"/>
          <w:sz w:val="24"/>
          <w:szCs w:val="24"/>
        </w:rPr>
        <w:t xml:space="preserve">La fiche thématique Fonction d’intervenant pivot du réseau produite par le </w:t>
      </w:r>
      <w:r w:rsidR="00A22AD4" w:rsidRPr="00C64DCF">
        <w:rPr>
          <w:rFonts w:ascii="Arial" w:hAnsi="Arial" w:cs="Arial"/>
          <w:sz w:val="24"/>
          <w:szCs w:val="24"/>
        </w:rPr>
        <w:t>Ministère de la Santé et des Services sociaux (</w:t>
      </w:r>
      <w:r w:rsidRPr="00C64DCF">
        <w:rPr>
          <w:rFonts w:ascii="Arial" w:hAnsi="Arial" w:cs="Arial"/>
          <w:sz w:val="24"/>
          <w:szCs w:val="24"/>
        </w:rPr>
        <w:t>MSSS</w:t>
      </w:r>
      <w:r w:rsidR="00A22AD4" w:rsidRPr="00C64DCF">
        <w:rPr>
          <w:rFonts w:ascii="Arial" w:hAnsi="Arial" w:cs="Arial"/>
          <w:sz w:val="24"/>
          <w:szCs w:val="24"/>
        </w:rPr>
        <w:t>)</w:t>
      </w:r>
      <w:r w:rsidRPr="00C64DCF">
        <w:rPr>
          <w:rFonts w:ascii="Arial" w:hAnsi="Arial" w:cs="Arial"/>
          <w:sz w:val="24"/>
          <w:szCs w:val="24"/>
        </w:rPr>
        <w:t xml:space="preserve"> en lien avec le Plan </w:t>
      </w:r>
      <w:r w:rsidR="0078098B" w:rsidRPr="00C64DCF">
        <w:rPr>
          <w:rFonts w:ascii="Arial" w:hAnsi="Arial" w:cs="Arial"/>
          <w:sz w:val="24"/>
          <w:szCs w:val="24"/>
        </w:rPr>
        <w:t>d’accès </w:t>
      </w:r>
    </w:p>
    <w:p w:rsidR="00332FF7" w:rsidRPr="00C64DCF" w:rsidRDefault="00332FF7" w:rsidP="00C64DCF">
      <w:pPr>
        <w:numPr>
          <w:ilvl w:val="0"/>
          <w:numId w:val="54"/>
        </w:numPr>
        <w:spacing w:line="240" w:lineRule="auto"/>
        <w:rPr>
          <w:rFonts w:ascii="Arial" w:hAnsi="Arial" w:cs="Arial"/>
          <w:sz w:val="24"/>
          <w:szCs w:val="24"/>
        </w:rPr>
      </w:pPr>
      <w:r w:rsidRPr="00C64DCF">
        <w:rPr>
          <w:rFonts w:ascii="Arial" w:hAnsi="Arial" w:cs="Arial"/>
          <w:sz w:val="24"/>
          <w:szCs w:val="24"/>
        </w:rPr>
        <w:t xml:space="preserve">La politique </w:t>
      </w:r>
      <w:r w:rsidRPr="00C64DCF">
        <w:rPr>
          <w:rFonts w:ascii="Arial" w:hAnsi="Arial" w:cs="Arial"/>
          <w:i/>
          <w:sz w:val="24"/>
          <w:szCs w:val="24"/>
        </w:rPr>
        <w:t>À part entière</w:t>
      </w:r>
      <w:r w:rsidRPr="00C64DCF">
        <w:rPr>
          <w:rFonts w:ascii="Arial" w:hAnsi="Arial" w:cs="Arial"/>
          <w:sz w:val="24"/>
          <w:szCs w:val="24"/>
        </w:rPr>
        <w:t xml:space="preserve"> définit le plan de services comme l’instrument permettant d’opérationnaliser une démarche de planification individualisée et coordonnée des services pour une pe</w:t>
      </w:r>
      <w:r w:rsidR="0078098B" w:rsidRPr="00C64DCF">
        <w:rPr>
          <w:rFonts w:ascii="Arial" w:hAnsi="Arial" w:cs="Arial"/>
          <w:sz w:val="24"/>
          <w:szCs w:val="24"/>
        </w:rPr>
        <w:t>rsonne handicapée et sa famille</w:t>
      </w:r>
    </w:p>
    <w:p w:rsidR="00332FF7" w:rsidRPr="00C64DCF" w:rsidRDefault="00332FF7" w:rsidP="00C64DCF">
      <w:pPr>
        <w:numPr>
          <w:ilvl w:val="0"/>
          <w:numId w:val="54"/>
        </w:numPr>
        <w:spacing w:line="240" w:lineRule="auto"/>
        <w:rPr>
          <w:rFonts w:ascii="Arial" w:hAnsi="Arial" w:cs="Arial"/>
          <w:sz w:val="24"/>
          <w:szCs w:val="24"/>
        </w:rPr>
      </w:pPr>
      <w:r w:rsidRPr="00C64DCF">
        <w:rPr>
          <w:rFonts w:ascii="Arial" w:hAnsi="Arial" w:cs="Arial"/>
          <w:sz w:val="24"/>
          <w:szCs w:val="24"/>
        </w:rPr>
        <w:t xml:space="preserve">En 2012, </w:t>
      </w:r>
      <w:r w:rsidR="00472850" w:rsidRPr="00C64DCF">
        <w:rPr>
          <w:rFonts w:ascii="Arial" w:hAnsi="Arial" w:cs="Arial"/>
          <w:sz w:val="24"/>
          <w:szCs w:val="24"/>
        </w:rPr>
        <w:t>l</w:t>
      </w:r>
      <w:r w:rsidRPr="00C64DCF">
        <w:rPr>
          <w:rFonts w:ascii="Arial" w:hAnsi="Arial" w:cs="Arial"/>
          <w:sz w:val="24"/>
          <w:szCs w:val="24"/>
        </w:rPr>
        <w:t xml:space="preserve">e </w:t>
      </w:r>
      <w:r w:rsidR="005F431B" w:rsidRPr="00C64DCF">
        <w:rPr>
          <w:rFonts w:ascii="Arial" w:hAnsi="Arial" w:cs="Arial"/>
          <w:bCs/>
          <w:sz w:val="24"/>
          <w:szCs w:val="24"/>
        </w:rPr>
        <w:t>C</w:t>
      </w:r>
      <w:r w:rsidRPr="00C64DCF">
        <w:rPr>
          <w:rFonts w:ascii="Arial" w:hAnsi="Arial" w:cs="Arial"/>
          <w:bCs/>
          <w:sz w:val="24"/>
          <w:szCs w:val="24"/>
        </w:rPr>
        <w:t>adre de référence Montérégien pour l’implantation d’un réseau intégré de services en déficience souligne à l’article 5.3.2 les standards de continuité des services</w:t>
      </w:r>
      <w:r w:rsidRPr="00C64DCF">
        <w:rPr>
          <w:rFonts w:ascii="Arial" w:hAnsi="Arial" w:cs="Arial"/>
          <w:sz w:val="24"/>
          <w:szCs w:val="24"/>
        </w:rPr>
        <w:t>, soient :</w:t>
      </w:r>
      <w:r w:rsidRPr="00C64DCF">
        <w:rPr>
          <w:rFonts w:ascii="Arial" w:eastAsia="SymbolMT" w:hAnsi="Arial" w:cs="Arial"/>
          <w:sz w:val="24"/>
          <w:szCs w:val="24"/>
        </w:rPr>
        <w:t xml:space="preserve"> </w:t>
      </w:r>
      <w:r w:rsidRPr="00C64DCF">
        <w:rPr>
          <w:rFonts w:ascii="Arial" w:hAnsi="Arial" w:cs="Arial"/>
          <w:sz w:val="24"/>
          <w:szCs w:val="24"/>
        </w:rPr>
        <w:t>la désignation d’un intervenant pivot et</w:t>
      </w:r>
      <w:r w:rsidRPr="00C64DCF">
        <w:rPr>
          <w:rFonts w:ascii="Arial" w:eastAsia="SymbolMT" w:hAnsi="Arial" w:cs="Arial"/>
          <w:sz w:val="24"/>
          <w:szCs w:val="24"/>
        </w:rPr>
        <w:t xml:space="preserve"> </w:t>
      </w:r>
      <w:r w:rsidRPr="00C64DCF">
        <w:rPr>
          <w:rFonts w:ascii="Arial" w:hAnsi="Arial" w:cs="Arial"/>
          <w:sz w:val="24"/>
          <w:szCs w:val="24"/>
        </w:rPr>
        <w:t>la planification concertée des services par les partenai</w:t>
      </w:r>
      <w:r w:rsidR="0078098B" w:rsidRPr="00C64DCF">
        <w:rPr>
          <w:rFonts w:ascii="Arial" w:hAnsi="Arial" w:cs="Arial"/>
          <w:sz w:val="24"/>
          <w:szCs w:val="24"/>
        </w:rPr>
        <w:t>res par la mise en place du PSI</w:t>
      </w:r>
    </w:p>
    <w:p w:rsidR="009376C4" w:rsidRPr="00C64DCF" w:rsidRDefault="009376C4" w:rsidP="00C64DCF">
      <w:pPr>
        <w:rPr>
          <w:rFonts w:ascii="Arial" w:hAnsi="Arial" w:cs="Arial"/>
          <w:b/>
          <w:sz w:val="24"/>
          <w:szCs w:val="24"/>
        </w:rPr>
      </w:pPr>
    </w:p>
    <w:p w:rsidR="008F452C" w:rsidRPr="00802911" w:rsidRDefault="00161BE7" w:rsidP="00C64DCF">
      <w:pPr>
        <w:pStyle w:val="Titre3"/>
        <w:rPr>
          <w:rFonts w:ascii="Arial" w:hAnsi="Arial" w:cs="Arial"/>
          <w:b w:val="0"/>
          <w:sz w:val="24"/>
          <w:szCs w:val="24"/>
        </w:rPr>
      </w:pPr>
      <w:r w:rsidRPr="00802911">
        <w:rPr>
          <w:rFonts w:ascii="Arial" w:hAnsi="Arial" w:cs="Arial"/>
          <w:b w:val="0"/>
          <w:sz w:val="28"/>
          <w:szCs w:val="24"/>
        </w:rPr>
        <w:t>MISE EN CONTEXTE</w:t>
      </w:r>
    </w:p>
    <w:p w:rsidR="008F452C" w:rsidRPr="00C64DCF" w:rsidRDefault="008F452C" w:rsidP="00C64DCF">
      <w:pPr>
        <w:pStyle w:val="Corpsdetexte2"/>
        <w:autoSpaceDE/>
        <w:autoSpaceDN/>
        <w:adjustRightInd/>
        <w:spacing w:line="240" w:lineRule="auto"/>
        <w:jc w:val="left"/>
        <w:rPr>
          <w:rFonts w:ascii="Arial" w:hAnsi="Arial"/>
          <w:sz w:val="24"/>
          <w:szCs w:val="24"/>
        </w:rPr>
      </w:pPr>
      <w:r w:rsidRPr="00C64DCF">
        <w:rPr>
          <w:rFonts w:ascii="Arial" w:hAnsi="Arial"/>
          <w:sz w:val="24"/>
          <w:szCs w:val="24"/>
        </w:rPr>
        <w:t>L’adoption en 2015 de la Loi modifiant l’organisation et la gouvernance du réseau de la santé et des services sociaux a dévolu de nouveaux mandats aux centres intégrés de santé et de services sociaux (CISSS), notamment la responsabilité populationnelle, ce qui fait en sorte que les CISSS doivent dorénavant s’assurer que les services spécifiques soient offerts à proximité de la population de leur territoire.</w:t>
      </w:r>
    </w:p>
    <w:p w:rsidR="008F452C" w:rsidRPr="00C64DCF" w:rsidRDefault="008F452C" w:rsidP="00C64DCF">
      <w:pPr>
        <w:spacing w:line="240" w:lineRule="auto"/>
        <w:rPr>
          <w:rFonts w:ascii="Arial" w:hAnsi="Arial" w:cs="Arial"/>
          <w:sz w:val="24"/>
          <w:szCs w:val="24"/>
        </w:rPr>
      </w:pPr>
      <w:r w:rsidRPr="00C64DCF">
        <w:rPr>
          <w:rFonts w:ascii="Arial" w:hAnsi="Arial" w:cs="Arial"/>
          <w:sz w:val="24"/>
          <w:szCs w:val="24"/>
        </w:rPr>
        <w:t>Le Ministère de la Santé et des Services sociaux a d’ailleurs rendu publi</w:t>
      </w:r>
      <w:r w:rsidR="00ED3D8F" w:rsidRPr="00C64DCF">
        <w:rPr>
          <w:rFonts w:ascii="Arial" w:hAnsi="Arial" w:cs="Arial"/>
          <w:sz w:val="24"/>
          <w:szCs w:val="24"/>
        </w:rPr>
        <w:t>c en 2017 un C</w:t>
      </w:r>
      <w:r w:rsidR="00ED3DBC" w:rsidRPr="00C64DCF">
        <w:rPr>
          <w:rFonts w:ascii="Arial" w:hAnsi="Arial" w:cs="Arial"/>
          <w:sz w:val="24"/>
          <w:szCs w:val="24"/>
        </w:rPr>
        <w:t>adre de référence</w:t>
      </w:r>
      <w:r w:rsidRPr="00C64DCF">
        <w:rPr>
          <w:rFonts w:ascii="Arial" w:hAnsi="Arial" w:cs="Arial"/>
          <w:sz w:val="24"/>
          <w:szCs w:val="24"/>
        </w:rPr>
        <w:t xml:space="preserve"> visant à définir les meilleures pratiques à mettre en œuvre pour l’organisation des </w:t>
      </w:r>
      <w:r w:rsidRPr="00C64DCF">
        <w:rPr>
          <w:rFonts w:ascii="Arial" w:hAnsi="Arial" w:cs="Arial"/>
          <w:sz w:val="24"/>
          <w:szCs w:val="24"/>
        </w:rPr>
        <w:lastRenderedPageBreak/>
        <w:t xml:space="preserve">services aux personnes ayant une déficience physique, intellectuelle ou un trouble du spectre de l’autisme. Toutefois, le niveau de difficulté de cette mise en œuvre risque de s’avérer complexe en Montérégie en raison de la présence de trois (3) CISSS, ce qui est une particularité du territoire </w:t>
      </w:r>
      <w:r w:rsidR="00E22C77" w:rsidRPr="00C64DCF">
        <w:rPr>
          <w:rFonts w:ascii="Arial" w:hAnsi="Arial" w:cs="Arial"/>
          <w:sz w:val="24"/>
          <w:szCs w:val="24"/>
        </w:rPr>
        <w:t>de sorte que l’intégration et la proximité de l</w:t>
      </w:r>
      <w:r w:rsidR="001D72D8" w:rsidRPr="00C64DCF">
        <w:rPr>
          <w:rFonts w:ascii="Arial" w:hAnsi="Arial" w:cs="Arial"/>
          <w:sz w:val="24"/>
          <w:szCs w:val="24"/>
        </w:rPr>
        <w:t xml:space="preserve">’offre de services présentent </w:t>
      </w:r>
      <w:r w:rsidR="00E22C77" w:rsidRPr="00C64DCF">
        <w:rPr>
          <w:rFonts w:ascii="Arial" w:hAnsi="Arial" w:cs="Arial"/>
          <w:sz w:val="24"/>
          <w:szCs w:val="24"/>
        </w:rPr>
        <w:t>un grand défi puisque les services spécifiques et spécialisés des programmes déficiences ne se retrouvent pas dans un seul établissement</w:t>
      </w:r>
      <w:r w:rsidRPr="00C64DCF">
        <w:rPr>
          <w:rFonts w:ascii="Arial" w:hAnsi="Arial" w:cs="Arial"/>
          <w:sz w:val="24"/>
          <w:szCs w:val="24"/>
        </w:rPr>
        <w:t>.</w:t>
      </w:r>
    </w:p>
    <w:p w:rsidR="008F452C" w:rsidRPr="00C64DCF" w:rsidRDefault="008F452C" w:rsidP="00C64DCF">
      <w:pPr>
        <w:spacing w:before="240" w:line="240" w:lineRule="auto"/>
        <w:rPr>
          <w:rFonts w:ascii="Arial" w:hAnsi="Arial" w:cs="Arial"/>
          <w:sz w:val="24"/>
          <w:szCs w:val="24"/>
        </w:rPr>
      </w:pPr>
      <w:r w:rsidRPr="00C64DCF">
        <w:rPr>
          <w:rFonts w:ascii="Arial" w:hAnsi="Arial" w:cs="Arial"/>
          <w:sz w:val="24"/>
          <w:szCs w:val="24"/>
        </w:rPr>
        <w:t>En attendant cette mise en œuvre, qu’en est-il actuellement du niveau de satisfaction des membres de nos organismes quant à l’offre de services en santé et services sociaux ?</w:t>
      </w:r>
    </w:p>
    <w:p w:rsidR="00204637" w:rsidRPr="00C64DCF" w:rsidRDefault="00204637" w:rsidP="00C64DCF">
      <w:pPr>
        <w:rPr>
          <w:rFonts w:ascii="Arial" w:hAnsi="Arial" w:cs="Arial"/>
          <w:b/>
          <w:sz w:val="24"/>
          <w:szCs w:val="24"/>
        </w:rPr>
      </w:pPr>
    </w:p>
    <w:p w:rsidR="008F452C" w:rsidRPr="00802911" w:rsidRDefault="00161BE7" w:rsidP="00C64DCF">
      <w:pPr>
        <w:rPr>
          <w:rFonts w:ascii="Arial" w:hAnsi="Arial" w:cs="Arial"/>
          <w:sz w:val="24"/>
          <w:szCs w:val="24"/>
        </w:rPr>
      </w:pPr>
      <w:r w:rsidRPr="002647B1">
        <w:rPr>
          <w:rFonts w:ascii="Arial" w:hAnsi="Arial" w:cs="Arial"/>
          <w:sz w:val="32"/>
          <w:szCs w:val="24"/>
        </w:rPr>
        <w:t>LES CONSTATS</w:t>
      </w:r>
      <w:r w:rsidR="008F452C" w:rsidRPr="002647B1">
        <w:rPr>
          <w:rFonts w:ascii="Arial" w:hAnsi="Arial" w:cs="Arial"/>
          <w:sz w:val="32"/>
          <w:szCs w:val="24"/>
        </w:rPr>
        <w:t xml:space="preserve"> </w:t>
      </w:r>
    </w:p>
    <w:p w:rsidR="009B1050" w:rsidRPr="00C64DCF" w:rsidRDefault="008F452C" w:rsidP="00C64DCF">
      <w:pPr>
        <w:pStyle w:val="En-tte"/>
        <w:tabs>
          <w:tab w:val="clear" w:pos="4320"/>
          <w:tab w:val="clear" w:pos="8640"/>
        </w:tabs>
        <w:spacing w:before="240" w:line="259" w:lineRule="auto"/>
        <w:rPr>
          <w:rFonts w:ascii="Arial" w:hAnsi="Arial" w:cs="Arial"/>
          <w:sz w:val="24"/>
          <w:szCs w:val="24"/>
        </w:rPr>
      </w:pPr>
      <w:r w:rsidRPr="00C64DCF">
        <w:rPr>
          <w:rFonts w:ascii="Arial" w:hAnsi="Arial" w:cs="Arial"/>
          <w:b/>
          <w:sz w:val="24"/>
          <w:szCs w:val="24"/>
        </w:rPr>
        <w:t>59 %</w:t>
      </w:r>
      <w:r w:rsidRPr="00C64DCF">
        <w:rPr>
          <w:rFonts w:ascii="Arial" w:hAnsi="Arial" w:cs="Arial"/>
          <w:sz w:val="24"/>
          <w:szCs w:val="24"/>
        </w:rPr>
        <w:t xml:space="preserve"> des répondants mentionnent recevoir des services du réseau de l</w:t>
      </w:r>
      <w:r w:rsidR="00143328" w:rsidRPr="00C64DCF">
        <w:rPr>
          <w:rFonts w:ascii="Arial" w:hAnsi="Arial" w:cs="Arial"/>
          <w:sz w:val="24"/>
          <w:szCs w:val="24"/>
        </w:rPr>
        <w:t>a santé et des services sociaux</w:t>
      </w:r>
    </w:p>
    <w:p w:rsidR="008F452C" w:rsidRPr="00C64DCF" w:rsidRDefault="00B34627" w:rsidP="00C64DCF">
      <w:pPr>
        <w:pStyle w:val="En-tte"/>
        <w:tabs>
          <w:tab w:val="clear" w:pos="4320"/>
          <w:tab w:val="clear" w:pos="8640"/>
        </w:tabs>
        <w:spacing w:before="240"/>
        <w:rPr>
          <w:rFonts w:ascii="Arial" w:hAnsi="Arial" w:cs="Arial"/>
          <w:sz w:val="24"/>
          <w:szCs w:val="24"/>
        </w:rPr>
      </w:pPr>
      <w:r w:rsidRPr="00C64DCF">
        <w:rPr>
          <w:rFonts w:ascii="Arial" w:hAnsi="Arial" w:cs="Arial"/>
          <w:sz w:val="24"/>
          <w:szCs w:val="24"/>
        </w:rPr>
        <w:t>De ce nombre,</w:t>
      </w:r>
      <w:r w:rsidRPr="00C64DCF">
        <w:rPr>
          <w:rFonts w:ascii="Arial" w:hAnsi="Arial" w:cs="Arial"/>
          <w:b/>
          <w:sz w:val="24"/>
          <w:szCs w:val="24"/>
        </w:rPr>
        <w:t xml:space="preserve"> </w:t>
      </w:r>
      <w:r w:rsidR="008F452C" w:rsidRPr="00C64DCF">
        <w:rPr>
          <w:rFonts w:ascii="Arial" w:hAnsi="Arial" w:cs="Arial"/>
          <w:b/>
          <w:sz w:val="24"/>
          <w:szCs w:val="24"/>
        </w:rPr>
        <w:t>56 %</w:t>
      </w:r>
      <w:r w:rsidR="008F452C" w:rsidRPr="00C64DCF">
        <w:rPr>
          <w:rFonts w:ascii="Arial" w:hAnsi="Arial" w:cs="Arial"/>
          <w:sz w:val="24"/>
          <w:szCs w:val="24"/>
        </w:rPr>
        <w:t xml:space="preserve"> des répondants ont mentionné que les services re</w:t>
      </w:r>
      <w:r w:rsidR="00143328" w:rsidRPr="00C64DCF">
        <w:rPr>
          <w:rFonts w:ascii="Arial" w:hAnsi="Arial" w:cs="Arial"/>
          <w:sz w:val="24"/>
          <w:szCs w:val="24"/>
        </w:rPr>
        <w:t>çus répondaient à leurs besoins</w:t>
      </w:r>
      <w:r w:rsidR="00B259C4" w:rsidRPr="00C64DCF">
        <w:rPr>
          <w:rFonts w:ascii="Arial" w:hAnsi="Arial" w:cs="Arial"/>
          <w:sz w:val="24"/>
          <w:szCs w:val="24"/>
        </w:rPr>
        <w:t xml:space="preserve"> tandis que </w:t>
      </w:r>
      <w:r w:rsidR="00B259C4" w:rsidRPr="00C64DCF">
        <w:rPr>
          <w:rFonts w:ascii="Arial" w:hAnsi="Arial" w:cs="Arial"/>
          <w:b/>
          <w:sz w:val="24"/>
          <w:szCs w:val="24"/>
        </w:rPr>
        <w:t>44%</w:t>
      </w:r>
      <w:r w:rsidR="00B259C4" w:rsidRPr="00C64DCF">
        <w:rPr>
          <w:rFonts w:ascii="Arial" w:hAnsi="Arial" w:cs="Arial"/>
          <w:sz w:val="24"/>
          <w:szCs w:val="24"/>
        </w:rPr>
        <w:t xml:space="preserve"> disent que les services ne répondaient pas ou partiellement aux besoins </w:t>
      </w:r>
    </w:p>
    <w:p w:rsidR="008F452C" w:rsidRPr="00C64DCF" w:rsidRDefault="008F452C" w:rsidP="00C64DCF">
      <w:pPr>
        <w:pStyle w:val="En-tte"/>
        <w:tabs>
          <w:tab w:val="clear" w:pos="4320"/>
          <w:tab w:val="clear" w:pos="8640"/>
        </w:tabs>
        <w:spacing w:before="240"/>
        <w:rPr>
          <w:rFonts w:ascii="Arial" w:hAnsi="Arial" w:cs="Arial"/>
          <w:sz w:val="24"/>
          <w:szCs w:val="24"/>
        </w:rPr>
      </w:pPr>
      <w:r w:rsidRPr="00C64DCF">
        <w:rPr>
          <w:rFonts w:ascii="Arial" w:hAnsi="Arial" w:cs="Arial"/>
          <w:sz w:val="24"/>
          <w:szCs w:val="24"/>
        </w:rPr>
        <w:t>Les insatisfactions évoquées</w:t>
      </w:r>
      <w:r w:rsidR="00B259C4" w:rsidRPr="00C64DCF">
        <w:rPr>
          <w:rFonts w:ascii="Arial" w:hAnsi="Arial" w:cs="Arial"/>
          <w:sz w:val="24"/>
          <w:szCs w:val="24"/>
        </w:rPr>
        <w:t xml:space="preserve"> </w:t>
      </w:r>
      <w:r w:rsidRPr="00C64DCF">
        <w:rPr>
          <w:rFonts w:ascii="Arial" w:hAnsi="Arial" w:cs="Arial"/>
          <w:sz w:val="24"/>
          <w:szCs w:val="24"/>
        </w:rPr>
        <w:t>:</w:t>
      </w:r>
    </w:p>
    <w:p w:rsidR="008F452C" w:rsidRPr="00C64DCF" w:rsidRDefault="008F452C" w:rsidP="00C64DCF">
      <w:pPr>
        <w:pStyle w:val="En-tte"/>
        <w:numPr>
          <w:ilvl w:val="0"/>
          <w:numId w:val="46"/>
        </w:numPr>
        <w:tabs>
          <w:tab w:val="clear" w:pos="4320"/>
          <w:tab w:val="clear" w:pos="8640"/>
        </w:tabs>
        <w:rPr>
          <w:rFonts w:ascii="Arial" w:hAnsi="Arial" w:cs="Arial"/>
          <w:sz w:val="24"/>
          <w:szCs w:val="24"/>
        </w:rPr>
      </w:pPr>
      <w:r w:rsidRPr="00C64DCF">
        <w:rPr>
          <w:rFonts w:ascii="Arial" w:hAnsi="Arial" w:cs="Arial"/>
          <w:sz w:val="24"/>
          <w:szCs w:val="24"/>
        </w:rPr>
        <w:t>26 % relié</w:t>
      </w:r>
      <w:r w:rsidR="00B34627" w:rsidRPr="00C64DCF">
        <w:rPr>
          <w:rFonts w:ascii="Arial" w:hAnsi="Arial" w:cs="Arial"/>
          <w:sz w:val="24"/>
          <w:szCs w:val="24"/>
        </w:rPr>
        <w:t>e</w:t>
      </w:r>
      <w:r w:rsidRPr="00C64DCF">
        <w:rPr>
          <w:rFonts w:ascii="Arial" w:hAnsi="Arial" w:cs="Arial"/>
          <w:sz w:val="24"/>
          <w:szCs w:val="24"/>
        </w:rPr>
        <w:t>s aux coupures de services</w:t>
      </w:r>
    </w:p>
    <w:p w:rsidR="008F452C" w:rsidRPr="00C64DCF" w:rsidRDefault="008F452C" w:rsidP="00C64DCF">
      <w:pPr>
        <w:pStyle w:val="En-tte"/>
        <w:numPr>
          <w:ilvl w:val="0"/>
          <w:numId w:val="46"/>
        </w:numPr>
        <w:tabs>
          <w:tab w:val="clear" w:pos="4320"/>
          <w:tab w:val="clear" w:pos="8640"/>
        </w:tabs>
        <w:rPr>
          <w:rFonts w:ascii="Arial" w:hAnsi="Arial" w:cs="Arial"/>
          <w:sz w:val="24"/>
          <w:szCs w:val="24"/>
        </w:rPr>
      </w:pPr>
      <w:r w:rsidRPr="00C64DCF">
        <w:rPr>
          <w:rFonts w:ascii="Arial" w:hAnsi="Arial" w:cs="Arial"/>
          <w:sz w:val="24"/>
          <w:szCs w:val="24"/>
        </w:rPr>
        <w:t>17 % relié</w:t>
      </w:r>
      <w:r w:rsidR="00B34627" w:rsidRPr="00C64DCF">
        <w:rPr>
          <w:rFonts w:ascii="Arial" w:hAnsi="Arial" w:cs="Arial"/>
          <w:sz w:val="24"/>
          <w:szCs w:val="24"/>
        </w:rPr>
        <w:t>e</w:t>
      </w:r>
      <w:r w:rsidRPr="00C64DCF">
        <w:rPr>
          <w:rFonts w:ascii="Arial" w:hAnsi="Arial" w:cs="Arial"/>
          <w:sz w:val="24"/>
          <w:szCs w:val="24"/>
        </w:rPr>
        <w:t>s au changement fréquent d’intervenant au dossier</w:t>
      </w:r>
    </w:p>
    <w:p w:rsidR="008F452C" w:rsidRPr="00C64DCF" w:rsidRDefault="008F452C" w:rsidP="00C64DCF">
      <w:pPr>
        <w:pStyle w:val="En-tte"/>
        <w:numPr>
          <w:ilvl w:val="0"/>
          <w:numId w:val="46"/>
        </w:numPr>
        <w:tabs>
          <w:tab w:val="clear" w:pos="4320"/>
          <w:tab w:val="clear" w:pos="8640"/>
        </w:tabs>
        <w:rPr>
          <w:rFonts w:ascii="Arial" w:hAnsi="Arial" w:cs="Arial"/>
          <w:sz w:val="24"/>
          <w:szCs w:val="24"/>
        </w:rPr>
      </w:pPr>
      <w:r w:rsidRPr="00C64DCF">
        <w:rPr>
          <w:rFonts w:ascii="Arial" w:hAnsi="Arial" w:cs="Arial"/>
          <w:sz w:val="24"/>
          <w:szCs w:val="24"/>
        </w:rPr>
        <w:t>15 % relié</w:t>
      </w:r>
      <w:r w:rsidR="00B34627" w:rsidRPr="00C64DCF">
        <w:rPr>
          <w:rFonts w:ascii="Arial" w:hAnsi="Arial" w:cs="Arial"/>
          <w:sz w:val="24"/>
          <w:szCs w:val="24"/>
        </w:rPr>
        <w:t>e</w:t>
      </w:r>
      <w:r w:rsidRPr="00C64DCF">
        <w:rPr>
          <w:rFonts w:ascii="Arial" w:hAnsi="Arial" w:cs="Arial"/>
          <w:sz w:val="24"/>
          <w:szCs w:val="24"/>
        </w:rPr>
        <w:t xml:space="preserve">s au manque de suivis </w:t>
      </w:r>
    </w:p>
    <w:p w:rsidR="008F452C" w:rsidRPr="00C64DCF" w:rsidRDefault="008F452C" w:rsidP="00C64DCF">
      <w:pPr>
        <w:pStyle w:val="En-tte"/>
        <w:numPr>
          <w:ilvl w:val="0"/>
          <w:numId w:val="46"/>
        </w:numPr>
        <w:tabs>
          <w:tab w:val="clear" w:pos="4320"/>
          <w:tab w:val="clear" w:pos="8640"/>
        </w:tabs>
        <w:rPr>
          <w:rFonts w:ascii="Arial" w:hAnsi="Arial" w:cs="Arial"/>
          <w:sz w:val="24"/>
          <w:szCs w:val="24"/>
        </w:rPr>
      </w:pPr>
      <w:r w:rsidRPr="00C64DCF">
        <w:rPr>
          <w:rFonts w:ascii="Arial" w:hAnsi="Arial" w:cs="Arial"/>
          <w:sz w:val="24"/>
          <w:szCs w:val="24"/>
        </w:rPr>
        <w:t>12 % relié</w:t>
      </w:r>
      <w:r w:rsidR="00B34627" w:rsidRPr="00C64DCF">
        <w:rPr>
          <w:rFonts w:ascii="Arial" w:hAnsi="Arial" w:cs="Arial"/>
          <w:sz w:val="24"/>
          <w:szCs w:val="24"/>
        </w:rPr>
        <w:t>e</w:t>
      </w:r>
      <w:r w:rsidRPr="00C64DCF">
        <w:rPr>
          <w:rFonts w:ascii="Arial" w:hAnsi="Arial" w:cs="Arial"/>
          <w:sz w:val="24"/>
          <w:szCs w:val="24"/>
        </w:rPr>
        <w:t>s au manque d’informations</w:t>
      </w:r>
    </w:p>
    <w:p w:rsidR="008F452C" w:rsidRPr="00C64DCF" w:rsidRDefault="008F452C" w:rsidP="00C64DCF">
      <w:pPr>
        <w:pStyle w:val="En-tte"/>
        <w:numPr>
          <w:ilvl w:val="0"/>
          <w:numId w:val="46"/>
        </w:numPr>
        <w:tabs>
          <w:tab w:val="clear" w:pos="4320"/>
          <w:tab w:val="clear" w:pos="8640"/>
        </w:tabs>
        <w:rPr>
          <w:rFonts w:ascii="Arial" w:hAnsi="Arial" w:cs="Arial"/>
          <w:sz w:val="24"/>
          <w:szCs w:val="24"/>
        </w:rPr>
      </w:pPr>
      <w:r w:rsidRPr="00C64DCF">
        <w:rPr>
          <w:rFonts w:ascii="Arial" w:hAnsi="Arial" w:cs="Arial"/>
          <w:sz w:val="24"/>
          <w:szCs w:val="24"/>
        </w:rPr>
        <w:t xml:space="preserve">11 % </w:t>
      </w:r>
      <w:r w:rsidR="00B34627" w:rsidRPr="00C64DCF">
        <w:rPr>
          <w:rFonts w:ascii="Arial" w:hAnsi="Arial" w:cs="Arial"/>
          <w:sz w:val="24"/>
          <w:szCs w:val="24"/>
        </w:rPr>
        <w:t xml:space="preserve">des répondants </w:t>
      </w:r>
      <w:r w:rsidRPr="00C64DCF">
        <w:rPr>
          <w:rFonts w:ascii="Arial" w:hAnsi="Arial" w:cs="Arial"/>
          <w:sz w:val="24"/>
          <w:szCs w:val="24"/>
        </w:rPr>
        <w:t>mentionnent que les services reçus ne répondent pas aux besoins exprimés</w:t>
      </w:r>
    </w:p>
    <w:p w:rsidR="00332FF7" w:rsidRPr="00C64DCF" w:rsidRDefault="00B259C4" w:rsidP="00C64DCF">
      <w:pPr>
        <w:pStyle w:val="En-tte"/>
        <w:tabs>
          <w:tab w:val="clear" w:pos="4320"/>
          <w:tab w:val="clear" w:pos="8640"/>
        </w:tabs>
        <w:spacing w:before="240" w:after="160"/>
        <w:rPr>
          <w:rFonts w:ascii="Arial" w:hAnsi="Arial" w:cs="Arial"/>
          <w:sz w:val="24"/>
          <w:szCs w:val="24"/>
        </w:rPr>
      </w:pPr>
      <w:r w:rsidRPr="00C64DCF">
        <w:rPr>
          <w:rFonts w:ascii="Arial" w:hAnsi="Arial" w:cs="Arial"/>
          <w:b/>
          <w:sz w:val="24"/>
          <w:szCs w:val="24"/>
        </w:rPr>
        <w:t>41%</w:t>
      </w:r>
      <w:r w:rsidRPr="00C64DCF">
        <w:rPr>
          <w:rFonts w:ascii="Arial" w:hAnsi="Arial" w:cs="Arial"/>
          <w:sz w:val="24"/>
          <w:szCs w:val="24"/>
        </w:rPr>
        <w:t xml:space="preserve"> des</w:t>
      </w:r>
      <w:r w:rsidR="008F452C" w:rsidRPr="00C64DCF">
        <w:rPr>
          <w:rFonts w:ascii="Arial" w:hAnsi="Arial" w:cs="Arial"/>
          <w:sz w:val="24"/>
          <w:szCs w:val="24"/>
        </w:rPr>
        <w:t xml:space="preserve"> répondants ne recevant pas de service du réseau de la santé et des services sociaux mentionnent à </w:t>
      </w:r>
      <w:r w:rsidR="008F452C" w:rsidRPr="00C64DCF">
        <w:rPr>
          <w:rFonts w:ascii="Arial" w:hAnsi="Arial" w:cs="Arial"/>
          <w:b/>
          <w:sz w:val="24"/>
          <w:szCs w:val="24"/>
        </w:rPr>
        <w:t>49 </w:t>
      </w:r>
      <w:r w:rsidR="008F452C" w:rsidRPr="00C64DCF">
        <w:rPr>
          <w:rFonts w:ascii="Arial" w:hAnsi="Arial" w:cs="Arial"/>
          <w:sz w:val="24"/>
          <w:szCs w:val="24"/>
        </w:rPr>
        <w:t xml:space="preserve">% que cela est en raison d’un épisode de service terminé, alors que </w:t>
      </w:r>
      <w:r w:rsidR="008F452C" w:rsidRPr="00C64DCF">
        <w:rPr>
          <w:rFonts w:ascii="Arial" w:hAnsi="Arial" w:cs="Arial"/>
          <w:b/>
          <w:sz w:val="24"/>
          <w:szCs w:val="24"/>
        </w:rPr>
        <w:t>26 %</w:t>
      </w:r>
      <w:r w:rsidR="008F452C" w:rsidRPr="00C64DCF">
        <w:rPr>
          <w:rFonts w:ascii="Arial" w:hAnsi="Arial" w:cs="Arial"/>
          <w:sz w:val="24"/>
          <w:szCs w:val="24"/>
        </w:rPr>
        <w:t xml:space="preserve"> ont évoqué être soit en attente de diagnostic, en attente d’une évaluation des besoins ou en attent</w:t>
      </w:r>
      <w:r w:rsidR="00143328" w:rsidRPr="00C64DCF">
        <w:rPr>
          <w:rFonts w:ascii="Arial" w:hAnsi="Arial" w:cs="Arial"/>
          <w:sz w:val="24"/>
          <w:szCs w:val="24"/>
        </w:rPr>
        <w:t>e pour l’obtention d’un service</w:t>
      </w:r>
      <w:r w:rsidR="001F536C" w:rsidRPr="00C64DCF">
        <w:rPr>
          <w:rFonts w:ascii="Arial" w:hAnsi="Arial" w:cs="Arial"/>
          <w:sz w:val="24"/>
          <w:szCs w:val="24"/>
        </w:rPr>
        <w:t>.</w:t>
      </w:r>
    </w:p>
    <w:p w:rsidR="008F452C" w:rsidRPr="00C64DCF" w:rsidRDefault="008F452C" w:rsidP="00C64DCF">
      <w:pPr>
        <w:pStyle w:val="En-tte"/>
        <w:tabs>
          <w:tab w:val="clear" w:pos="4320"/>
          <w:tab w:val="clear" w:pos="8640"/>
        </w:tabs>
        <w:rPr>
          <w:rFonts w:ascii="Arial" w:hAnsi="Arial" w:cs="Arial"/>
          <w:sz w:val="24"/>
          <w:szCs w:val="24"/>
        </w:rPr>
      </w:pPr>
      <w:r w:rsidRPr="00C64DCF">
        <w:rPr>
          <w:rFonts w:ascii="Arial" w:hAnsi="Arial" w:cs="Arial"/>
          <w:sz w:val="24"/>
          <w:szCs w:val="24"/>
        </w:rPr>
        <w:t xml:space="preserve">Les répondants recevant des services provenant du réseau de la santé et des services sociaux ont également mentionné à </w:t>
      </w:r>
      <w:r w:rsidRPr="00C64DCF">
        <w:rPr>
          <w:rFonts w:ascii="Arial" w:hAnsi="Arial" w:cs="Arial"/>
          <w:b/>
          <w:sz w:val="24"/>
          <w:szCs w:val="24"/>
        </w:rPr>
        <w:t>32 %</w:t>
      </w:r>
      <w:r w:rsidRPr="00C64DCF">
        <w:rPr>
          <w:rFonts w:ascii="Arial" w:hAnsi="Arial" w:cs="Arial"/>
          <w:sz w:val="24"/>
          <w:szCs w:val="24"/>
        </w:rPr>
        <w:t xml:space="preserve"> ne pas avoir d’intervenant pivot, alors que </w:t>
      </w:r>
      <w:r w:rsidRPr="00C64DCF">
        <w:rPr>
          <w:rFonts w:ascii="Arial" w:hAnsi="Arial" w:cs="Arial"/>
          <w:b/>
          <w:sz w:val="24"/>
          <w:szCs w:val="24"/>
        </w:rPr>
        <w:t>20 %</w:t>
      </w:r>
      <w:r w:rsidRPr="00C64DCF">
        <w:rPr>
          <w:rFonts w:ascii="Arial" w:hAnsi="Arial" w:cs="Arial"/>
          <w:sz w:val="24"/>
          <w:szCs w:val="24"/>
        </w:rPr>
        <w:t xml:space="preserve"> ont évoqué ne pas savoir ce que ce terme signifie</w:t>
      </w:r>
      <w:r w:rsidR="001F536C" w:rsidRPr="00C64DCF">
        <w:rPr>
          <w:rFonts w:ascii="Arial" w:hAnsi="Arial" w:cs="Arial"/>
          <w:sz w:val="24"/>
          <w:szCs w:val="24"/>
        </w:rPr>
        <w:t>.</w:t>
      </w:r>
    </w:p>
    <w:p w:rsidR="00487195" w:rsidRDefault="00487195" w:rsidP="00487195">
      <w:pPr>
        <w:spacing w:after="0"/>
        <w:rPr>
          <w:rFonts w:ascii="Arial" w:hAnsi="Arial" w:cs="Arial"/>
          <w:b/>
          <w:sz w:val="24"/>
          <w:szCs w:val="24"/>
        </w:rPr>
      </w:pPr>
    </w:p>
    <w:p w:rsidR="00487195" w:rsidRDefault="008F452C" w:rsidP="00487195">
      <w:pPr>
        <w:spacing w:after="0"/>
        <w:rPr>
          <w:rFonts w:ascii="Arial" w:hAnsi="Arial" w:cs="Arial"/>
          <w:sz w:val="24"/>
          <w:szCs w:val="24"/>
        </w:rPr>
      </w:pPr>
      <w:r w:rsidRPr="00C64DCF">
        <w:rPr>
          <w:rFonts w:ascii="Arial" w:hAnsi="Arial" w:cs="Arial"/>
          <w:b/>
          <w:sz w:val="24"/>
          <w:szCs w:val="24"/>
        </w:rPr>
        <w:t>33 %</w:t>
      </w:r>
      <w:r w:rsidRPr="00C64DCF">
        <w:rPr>
          <w:rFonts w:ascii="Arial" w:hAnsi="Arial" w:cs="Arial"/>
          <w:sz w:val="24"/>
          <w:szCs w:val="24"/>
        </w:rPr>
        <w:t xml:space="preserve"> mentionne</w:t>
      </w:r>
      <w:r w:rsidR="009B1050" w:rsidRPr="00C64DCF">
        <w:rPr>
          <w:rFonts w:ascii="Arial" w:hAnsi="Arial" w:cs="Arial"/>
          <w:sz w:val="24"/>
          <w:szCs w:val="24"/>
        </w:rPr>
        <w:t>nt ne pas avoir de PI ou de PSI</w:t>
      </w:r>
      <w:r w:rsidRPr="00C64DCF">
        <w:rPr>
          <w:rFonts w:ascii="Arial" w:hAnsi="Arial" w:cs="Arial"/>
          <w:sz w:val="24"/>
          <w:szCs w:val="24"/>
        </w:rPr>
        <w:t xml:space="preserve"> </w:t>
      </w:r>
    </w:p>
    <w:p w:rsidR="00487195" w:rsidRDefault="00487195" w:rsidP="00487195">
      <w:pPr>
        <w:spacing w:after="0"/>
        <w:rPr>
          <w:rFonts w:ascii="Arial" w:hAnsi="Arial" w:cs="Arial"/>
          <w:sz w:val="24"/>
          <w:szCs w:val="24"/>
        </w:rPr>
      </w:pPr>
    </w:p>
    <w:p w:rsidR="008F452C" w:rsidRPr="00C64DCF" w:rsidRDefault="008F452C" w:rsidP="00487195">
      <w:pPr>
        <w:spacing w:after="0"/>
        <w:rPr>
          <w:rFonts w:ascii="Arial" w:hAnsi="Arial" w:cs="Arial"/>
          <w:sz w:val="24"/>
          <w:szCs w:val="24"/>
        </w:rPr>
      </w:pPr>
      <w:r w:rsidRPr="00C64DCF">
        <w:rPr>
          <w:rFonts w:ascii="Arial" w:hAnsi="Arial" w:cs="Arial"/>
          <w:sz w:val="24"/>
          <w:szCs w:val="24"/>
        </w:rPr>
        <w:t xml:space="preserve">De ceux et celles qui ont mentionné avoir un PI ou un PSI, seulement </w:t>
      </w:r>
      <w:r w:rsidRPr="00C64DCF">
        <w:rPr>
          <w:rFonts w:ascii="Arial" w:hAnsi="Arial" w:cs="Arial"/>
          <w:b/>
          <w:sz w:val="24"/>
          <w:szCs w:val="24"/>
        </w:rPr>
        <w:t>61 %</w:t>
      </w:r>
      <w:r w:rsidRPr="00C64DCF">
        <w:rPr>
          <w:rFonts w:ascii="Arial" w:hAnsi="Arial" w:cs="Arial"/>
          <w:sz w:val="24"/>
          <w:szCs w:val="24"/>
        </w:rPr>
        <w:t xml:space="preserve"> d’entre eux ont évoqué avoir participé à l’élaboration de celui-ci</w:t>
      </w:r>
      <w:r w:rsidR="001F536C" w:rsidRPr="00C64DCF">
        <w:rPr>
          <w:rFonts w:ascii="Arial" w:hAnsi="Arial" w:cs="Arial"/>
          <w:sz w:val="24"/>
          <w:szCs w:val="24"/>
        </w:rPr>
        <w:t>.</w:t>
      </w:r>
    </w:p>
    <w:p w:rsidR="00802911" w:rsidRPr="00802911" w:rsidRDefault="00802911" w:rsidP="00802911">
      <w:pPr>
        <w:pStyle w:val="Titre7"/>
        <w:spacing w:before="240"/>
        <w:rPr>
          <w:rFonts w:ascii="Arial" w:hAnsi="Arial" w:cs="Arial"/>
          <w:b w:val="0"/>
          <w:iCs/>
          <w:sz w:val="28"/>
          <w:szCs w:val="24"/>
        </w:rPr>
      </w:pPr>
      <w:r w:rsidRPr="00802911">
        <w:rPr>
          <w:rFonts w:ascii="Arial" w:hAnsi="Arial" w:cs="Arial"/>
          <w:b w:val="0"/>
          <w:iCs/>
          <w:sz w:val="28"/>
          <w:szCs w:val="24"/>
        </w:rPr>
        <w:lastRenderedPageBreak/>
        <w:t xml:space="preserve">Commentaires additionnels des répondants : </w:t>
      </w:r>
    </w:p>
    <w:p w:rsidR="00802911" w:rsidRPr="00802911" w:rsidRDefault="00802911" w:rsidP="00802911">
      <w:pPr>
        <w:pStyle w:val="Titre7"/>
        <w:spacing w:line="240" w:lineRule="auto"/>
        <w:rPr>
          <w:rFonts w:ascii="Arial" w:hAnsi="Arial" w:cs="Arial"/>
          <w:b w:val="0"/>
          <w:iCs/>
          <w:sz w:val="24"/>
          <w:szCs w:val="24"/>
        </w:rPr>
      </w:pPr>
      <w:r w:rsidRPr="00802911">
        <w:rPr>
          <w:rFonts w:ascii="Arial" w:hAnsi="Arial" w:cs="Arial"/>
          <w:b w:val="0"/>
          <w:iCs/>
          <w:sz w:val="24"/>
          <w:szCs w:val="24"/>
        </w:rPr>
        <w:t>« Lorsque notre enfant a eu 18 ans, nous avons fait un suivi, mais après un an n'a plus eu de service. Donc plus d'intervenant pivot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xml:space="preserve"> « Si notre fille a un plan d'intervention, il doit être vieux puisque le plus récent date de l'école».</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Malgré les besoins de mon enfant, nous attendons depuis 2 ans de recevoir les services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L'intervenante pivot a quitté et n'a pas été remplacée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Le CLSC a décidé que je n’avais plus besoin d’eux, même si moi j’en ai besoin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Sur liste d'attente pour réouverture de dossier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Une demande de service pour la violence naissante de notre adolescente a pris 18 mois avant de se concrétiser en service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Parfois nous aurions besoin de quelqu’un pour nous aider à gérer les crises, aucune formation ne se donne actuellement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L’attente est interminable pour que nous ayons des services pour mon enfant et pour plusieurs autres familles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Les coupures ont déjà commencé et la qualité des services diminue ».</w:t>
      </w:r>
    </w:p>
    <w:p w:rsidR="00802911" w:rsidRPr="00802911" w:rsidRDefault="00802911" w:rsidP="00802911">
      <w:pPr>
        <w:pStyle w:val="Titre7"/>
        <w:spacing w:before="240" w:line="240" w:lineRule="auto"/>
        <w:rPr>
          <w:rFonts w:ascii="Arial" w:hAnsi="Arial" w:cs="Arial"/>
          <w:b w:val="0"/>
          <w:iCs/>
          <w:sz w:val="24"/>
          <w:szCs w:val="24"/>
        </w:rPr>
      </w:pPr>
      <w:r w:rsidRPr="00802911">
        <w:rPr>
          <w:rFonts w:ascii="Arial" w:hAnsi="Arial" w:cs="Arial"/>
          <w:b w:val="0"/>
          <w:iCs/>
          <w:sz w:val="24"/>
          <w:szCs w:val="24"/>
        </w:rPr>
        <w:t xml:space="preserve">« J'ai reçu un épisode de service, il refuse maintenant de me voir pour une autre problématique ». </w:t>
      </w:r>
    </w:p>
    <w:p w:rsidR="00802911" w:rsidRPr="00802911" w:rsidRDefault="00802911" w:rsidP="00802911">
      <w:pPr>
        <w:pStyle w:val="Titre7"/>
        <w:spacing w:before="240" w:line="240" w:lineRule="auto"/>
        <w:rPr>
          <w:rFonts w:ascii="Arial" w:hAnsi="Arial" w:cs="Arial"/>
          <w:b w:val="0"/>
          <w:sz w:val="24"/>
          <w:szCs w:val="24"/>
        </w:rPr>
      </w:pPr>
      <w:r w:rsidRPr="00802911">
        <w:rPr>
          <w:rFonts w:ascii="Arial" w:hAnsi="Arial" w:cs="Arial"/>
          <w:b w:val="0"/>
          <w:iCs/>
          <w:sz w:val="24"/>
          <w:szCs w:val="24"/>
        </w:rPr>
        <w:t>« Dû au manque de services dans le public, on doit se tourner vers le privé et payer ergothérapeute, orthophoniste, psychologue et évaluations ponctuelles ».</w:t>
      </w:r>
    </w:p>
    <w:p w:rsidR="00A94AA9" w:rsidRPr="00802911" w:rsidRDefault="00A94AA9" w:rsidP="00802911">
      <w:pPr>
        <w:pStyle w:val="Titre7"/>
        <w:spacing w:before="240" w:line="240" w:lineRule="auto"/>
        <w:rPr>
          <w:rFonts w:ascii="Arial" w:hAnsi="Arial" w:cs="Arial"/>
          <w:b w:val="0"/>
          <w:sz w:val="24"/>
          <w:szCs w:val="24"/>
        </w:rPr>
      </w:pPr>
    </w:p>
    <w:p w:rsidR="00A94AA9" w:rsidRPr="00802911" w:rsidRDefault="00A94AA9" w:rsidP="00802911">
      <w:pPr>
        <w:pStyle w:val="NormalWeb"/>
        <w:spacing w:before="0" w:beforeAutospacing="0" w:after="160" w:afterAutospacing="0"/>
        <w:rPr>
          <w:rFonts w:ascii="Arial" w:eastAsiaTheme="minorHAnsi" w:hAnsi="Arial" w:cs="Arial"/>
        </w:rPr>
      </w:pPr>
      <w:r w:rsidRPr="00802911">
        <w:rPr>
          <w:rFonts w:ascii="Arial" w:eastAsiaTheme="minorHAnsi" w:hAnsi="Arial" w:cs="Arial"/>
        </w:rPr>
        <w:br w:type="page"/>
      </w:r>
    </w:p>
    <w:p w:rsidR="008F452C" w:rsidRPr="002647B1" w:rsidRDefault="0026712D" w:rsidP="00C64DCF">
      <w:pPr>
        <w:pStyle w:val="Titre7"/>
        <w:spacing w:before="240"/>
        <w:rPr>
          <w:rFonts w:ascii="Arial" w:hAnsi="Arial" w:cs="Arial"/>
          <w:b w:val="0"/>
          <w:sz w:val="36"/>
          <w:szCs w:val="24"/>
        </w:rPr>
      </w:pPr>
      <w:r w:rsidRPr="002647B1">
        <w:rPr>
          <w:rFonts w:ascii="Arial" w:hAnsi="Arial" w:cs="Arial"/>
          <w:b w:val="0"/>
          <w:sz w:val="44"/>
          <w:szCs w:val="24"/>
        </w:rPr>
        <w:lastRenderedPageBreak/>
        <w:t>CE QUE NOUS REVENDIQUONS</w:t>
      </w:r>
    </w:p>
    <w:p w:rsidR="00A56998" w:rsidRPr="00C64DCF" w:rsidRDefault="00A56998" w:rsidP="00C64DCF">
      <w:pPr>
        <w:rPr>
          <w:rFonts w:ascii="Arial" w:hAnsi="Arial" w:cs="Arial"/>
          <w:sz w:val="24"/>
          <w:szCs w:val="24"/>
        </w:rPr>
      </w:pPr>
    </w:p>
    <w:p w:rsidR="008F452C" w:rsidRPr="00C64DCF" w:rsidRDefault="008F452C" w:rsidP="00C64DCF">
      <w:pPr>
        <w:pStyle w:val="Corpsdetexte"/>
        <w:numPr>
          <w:ilvl w:val="0"/>
          <w:numId w:val="48"/>
        </w:numPr>
        <w:spacing w:before="240" w:after="160"/>
        <w:jc w:val="left"/>
        <w:rPr>
          <w:rFonts w:ascii="Arial" w:hAnsi="Arial" w:cs="Arial"/>
          <w:color w:val="auto"/>
          <w:sz w:val="24"/>
          <w:szCs w:val="24"/>
        </w:rPr>
      </w:pPr>
      <w:r w:rsidRPr="00C64DCF">
        <w:rPr>
          <w:rFonts w:ascii="Arial" w:hAnsi="Arial" w:cs="Arial"/>
          <w:color w:val="auto"/>
          <w:sz w:val="24"/>
          <w:szCs w:val="24"/>
        </w:rPr>
        <w:t xml:space="preserve">Que le Ministère de la Santé et des Services sociaux s’assure que les CISSS disposent des moyens requis pour la mise en œuvre d’une organisation de services de qualité </w:t>
      </w:r>
      <w:r w:rsidR="00A11A02" w:rsidRPr="00C64DCF">
        <w:rPr>
          <w:rFonts w:ascii="Arial" w:hAnsi="Arial" w:cs="Arial"/>
          <w:color w:val="auto"/>
          <w:sz w:val="24"/>
          <w:szCs w:val="24"/>
        </w:rPr>
        <w:t>permettant de r</w:t>
      </w:r>
      <w:r w:rsidRPr="00C64DCF">
        <w:rPr>
          <w:rFonts w:ascii="Arial" w:hAnsi="Arial" w:cs="Arial"/>
          <w:color w:val="auto"/>
          <w:sz w:val="24"/>
          <w:szCs w:val="24"/>
        </w:rPr>
        <w:t>épon</w:t>
      </w:r>
      <w:r w:rsidR="00A11A02" w:rsidRPr="00C64DCF">
        <w:rPr>
          <w:rFonts w:ascii="Arial" w:hAnsi="Arial" w:cs="Arial"/>
          <w:color w:val="auto"/>
          <w:sz w:val="24"/>
          <w:szCs w:val="24"/>
        </w:rPr>
        <w:t>dre adéquatement</w:t>
      </w:r>
      <w:r w:rsidRPr="00C64DCF">
        <w:rPr>
          <w:rFonts w:ascii="Arial" w:hAnsi="Arial" w:cs="Arial"/>
          <w:color w:val="auto"/>
          <w:sz w:val="24"/>
          <w:szCs w:val="24"/>
        </w:rPr>
        <w:t xml:space="preserve"> aux besoins des personnes et de leur famille</w:t>
      </w:r>
    </w:p>
    <w:p w:rsidR="008F452C" w:rsidRPr="00C64DCF" w:rsidRDefault="008F452C" w:rsidP="00C64DCF">
      <w:pPr>
        <w:pStyle w:val="Corpsdetexte"/>
        <w:numPr>
          <w:ilvl w:val="0"/>
          <w:numId w:val="48"/>
        </w:numPr>
        <w:spacing w:after="160"/>
        <w:jc w:val="left"/>
        <w:rPr>
          <w:rFonts w:ascii="Arial" w:hAnsi="Arial" w:cs="Arial"/>
          <w:color w:val="auto"/>
          <w:sz w:val="24"/>
          <w:szCs w:val="24"/>
        </w:rPr>
      </w:pPr>
      <w:r w:rsidRPr="00C64DCF">
        <w:rPr>
          <w:rFonts w:ascii="Arial" w:hAnsi="Arial" w:cs="Arial"/>
          <w:color w:val="auto"/>
          <w:sz w:val="24"/>
          <w:szCs w:val="24"/>
        </w:rPr>
        <w:t xml:space="preserve">Que le réseau de la santé et des services sociaux assume un leadership et une imputabilité des programmes services destinés à la clientèle </w:t>
      </w:r>
      <w:r w:rsidR="00D200B9" w:rsidRPr="00C64DCF">
        <w:rPr>
          <w:rFonts w:ascii="Arial" w:hAnsi="Arial" w:cs="Arial"/>
          <w:color w:val="auto"/>
          <w:sz w:val="24"/>
          <w:szCs w:val="24"/>
        </w:rPr>
        <w:t>déficience intellectuelle</w:t>
      </w:r>
      <w:r w:rsidR="00807AD5" w:rsidRPr="00C64DCF">
        <w:rPr>
          <w:rFonts w:ascii="Arial" w:hAnsi="Arial" w:cs="Arial"/>
          <w:color w:val="auto"/>
          <w:sz w:val="24"/>
          <w:szCs w:val="24"/>
        </w:rPr>
        <w:t xml:space="preserve"> </w:t>
      </w:r>
      <w:r w:rsidR="00D200B9" w:rsidRPr="00C64DCF">
        <w:rPr>
          <w:rFonts w:ascii="Arial" w:hAnsi="Arial" w:cs="Arial"/>
          <w:color w:val="auto"/>
          <w:sz w:val="24"/>
          <w:szCs w:val="24"/>
        </w:rPr>
        <w:t>-</w:t>
      </w:r>
      <w:r w:rsidR="00807AD5" w:rsidRPr="00C64DCF">
        <w:rPr>
          <w:rFonts w:ascii="Arial" w:hAnsi="Arial" w:cs="Arial"/>
          <w:color w:val="auto"/>
          <w:sz w:val="24"/>
          <w:szCs w:val="24"/>
        </w:rPr>
        <w:t xml:space="preserve"> </w:t>
      </w:r>
      <w:r w:rsidR="00D200B9" w:rsidRPr="00C64DCF">
        <w:rPr>
          <w:rFonts w:ascii="Arial" w:hAnsi="Arial" w:cs="Arial"/>
          <w:color w:val="auto"/>
          <w:sz w:val="24"/>
          <w:szCs w:val="24"/>
        </w:rPr>
        <w:t>déficience physique</w:t>
      </w:r>
      <w:r w:rsidR="00807AD5" w:rsidRPr="00C64DCF">
        <w:rPr>
          <w:rFonts w:ascii="Arial" w:hAnsi="Arial" w:cs="Arial"/>
          <w:color w:val="auto"/>
          <w:sz w:val="24"/>
          <w:szCs w:val="24"/>
        </w:rPr>
        <w:t xml:space="preserve"> </w:t>
      </w:r>
      <w:r w:rsidR="00D200B9" w:rsidRPr="00C64DCF">
        <w:rPr>
          <w:rFonts w:ascii="Arial" w:hAnsi="Arial" w:cs="Arial"/>
          <w:color w:val="auto"/>
          <w:sz w:val="24"/>
          <w:szCs w:val="24"/>
        </w:rPr>
        <w:t>-</w:t>
      </w:r>
      <w:r w:rsidR="00807AD5" w:rsidRPr="00C64DCF">
        <w:rPr>
          <w:rFonts w:ascii="Arial" w:hAnsi="Arial" w:cs="Arial"/>
          <w:color w:val="auto"/>
          <w:sz w:val="24"/>
          <w:szCs w:val="24"/>
        </w:rPr>
        <w:t xml:space="preserve"> </w:t>
      </w:r>
      <w:r w:rsidR="00D200B9" w:rsidRPr="00C64DCF">
        <w:rPr>
          <w:rFonts w:ascii="Arial" w:hAnsi="Arial" w:cs="Arial"/>
          <w:color w:val="auto"/>
          <w:sz w:val="24"/>
          <w:szCs w:val="24"/>
        </w:rPr>
        <w:t xml:space="preserve">trouble </w:t>
      </w:r>
      <w:r w:rsidR="00807AD5" w:rsidRPr="00C64DCF">
        <w:rPr>
          <w:rFonts w:ascii="Arial" w:hAnsi="Arial" w:cs="Arial"/>
          <w:color w:val="auto"/>
          <w:sz w:val="24"/>
          <w:szCs w:val="24"/>
        </w:rPr>
        <w:t>du spectre de l’autisme (DI-DP-TSA)</w:t>
      </w:r>
    </w:p>
    <w:p w:rsidR="008F452C" w:rsidRPr="00C64DCF" w:rsidRDefault="008F452C" w:rsidP="00C64DCF">
      <w:pPr>
        <w:pStyle w:val="Corpsdetexte"/>
        <w:numPr>
          <w:ilvl w:val="0"/>
          <w:numId w:val="48"/>
        </w:numPr>
        <w:spacing w:after="160"/>
        <w:jc w:val="left"/>
        <w:rPr>
          <w:rFonts w:ascii="Arial" w:hAnsi="Arial" w:cs="Arial"/>
          <w:color w:val="auto"/>
          <w:sz w:val="24"/>
          <w:szCs w:val="24"/>
        </w:rPr>
      </w:pPr>
      <w:r w:rsidRPr="00C64DCF">
        <w:rPr>
          <w:rFonts w:ascii="Arial" w:hAnsi="Arial" w:cs="Arial"/>
          <w:color w:val="auto"/>
          <w:sz w:val="24"/>
          <w:szCs w:val="24"/>
        </w:rPr>
        <w:t>Que le réseau de la santé et des services sociaux assure une prestation de services de proximité, accessibles, de qualité et en continu</w:t>
      </w:r>
      <w:r w:rsidR="00807AD5" w:rsidRPr="00C64DCF">
        <w:rPr>
          <w:rFonts w:ascii="Arial" w:hAnsi="Arial" w:cs="Arial"/>
          <w:color w:val="auto"/>
          <w:sz w:val="24"/>
          <w:szCs w:val="24"/>
        </w:rPr>
        <w:t xml:space="preserve"> selon les besoins des personnes et des familles</w:t>
      </w:r>
    </w:p>
    <w:p w:rsidR="008F452C" w:rsidRPr="00C64DCF" w:rsidRDefault="008F452C" w:rsidP="00C64DCF">
      <w:pPr>
        <w:pStyle w:val="Corpsdetexte"/>
        <w:numPr>
          <w:ilvl w:val="0"/>
          <w:numId w:val="48"/>
        </w:numPr>
        <w:spacing w:after="160"/>
        <w:jc w:val="left"/>
        <w:rPr>
          <w:rFonts w:ascii="Arial" w:hAnsi="Arial" w:cs="Arial"/>
          <w:color w:val="auto"/>
          <w:sz w:val="24"/>
          <w:szCs w:val="24"/>
        </w:rPr>
      </w:pPr>
      <w:r w:rsidRPr="00C64DCF">
        <w:rPr>
          <w:rFonts w:ascii="Arial" w:hAnsi="Arial" w:cs="Arial"/>
          <w:color w:val="auto"/>
          <w:sz w:val="24"/>
          <w:szCs w:val="24"/>
        </w:rPr>
        <w:t>Que le réseau de la santé et des services sociaux mette en place un véritable modèle d’organisation des services centré sur les besoins réels des personnes et qui tient compte des éléments suivants :</w:t>
      </w:r>
    </w:p>
    <w:p w:rsidR="008F452C" w:rsidRPr="00C64DCF" w:rsidRDefault="008F452C" w:rsidP="00C64DCF">
      <w:pPr>
        <w:pStyle w:val="Corpsdetexte"/>
        <w:numPr>
          <w:ilvl w:val="0"/>
          <w:numId w:val="7"/>
        </w:numPr>
        <w:jc w:val="left"/>
        <w:rPr>
          <w:rFonts w:ascii="Arial" w:hAnsi="Arial" w:cs="Arial"/>
          <w:color w:val="auto"/>
          <w:sz w:val="24"/>
          <w:szCs w:val="24"/>
        </w:rPr>
      </w:pPr>
      <w:r w:rsidRPr="00C64DCF">
        <w:rPr>
          <w:rFonts w:ascii="Arial" w:hAnsi="Arial" w:cs="Arial"/>
          <w:color w:val="auto"/>
          <w:sz w:val="24"/>
          <w:szCs w:val="24"/>
        </w:rPr>
        <w:t>Pour obtenir une évaluation globale et assurer une réponse adéquate aux besoins des personnes et ceux de leurs proches :</w:t>
      </w:r>
    </w:p>
    <w:p w:rsidR="008F452C" w:rsidRPr="00C64DCF" w:rsidRDefault="00E73934" w:rsidP="00C64DCF">
      <w:pPr>
        <w:numPr>
          <w:ilvl w:val="0"/>
          <w:numId w:val="5"/>
        </w:numPr>
        <w:spacing w:after="0" w:line="240" w:lineRule="auto"/>
        <w:ind w:left="1080"/>
        <w:rPr>
          <w:rFonts w:ascii="Arial" w:hAnsi="Arial" w:cs="Arial"/>
          <w:sz w:val="24"/>
          <w:szCs w:val="24"/>
        </w:rPr>
      </w:pPr>
      <w:r w:rsidRPr="00C64DCF">
        <w:rPr>
          <w:rFonts w:ascii="Arial" w:hAnsi="Arial" w:cs="Arial"/>
          <w:sz w:val="24"/>
          <w:szCs w:val="24"/>
        </w:rPr>
        <w:t xml:space="preserve">Qu’un </w:t>
      </w:r>
      <w:r w:rsidR="008F452C" w:rsidRPr="00C64DCF">
        <w:rPr>
          <w:rFonts w:ascii="Arial" w:hAnsi="Arial" w:cs="Arial"/>
          <w:sz w:val="24"/>
          <w:szCs w:val="24"/>
        </w:rPr>
        <w:t xml:space="preserve">intervenant pivot </w:t>
      </w:r>
      <w:r w:rsidRPr="00C64DCF">
        <w:rPr>
          <w:rFonts w:ascii="Arial" w:hAnsi="Arial" w:cs="Arial"/>
          <w:sz w:val="24"/>
          <w:szCs w:val="24"/>
        </w:rPr>
        <w:t xml:space="preserve">soit désigné </w:t>
      </w:r>
      <w:r w:rsidR="008F452C" w:rsidRPr="00C64DCF">
        <w:rPr>
          <w:rFonts w:ascii="Arial" w:hAnsi="Arial" w:cs="Arial"/>
          <w:sz w:val="24"/>
          <w:szCs w:val="24"/>
        </w:rPr>
        <w:t>pour chaque usager</w:t>
      </w:r>
      <w:r w:rsidR="001B70A0" w:rsidRPr="00C64DCF">
        <w:rPr>
          <w:rFonts w:ascii="Arial" w:hAnsi="Arial" w:cs="Arial"/>
          <w:sz w:val="24"/>
          <w:szCs w:val="24"/>
        </w:rPr>
        <w:t xml:space="preserve"> et/ou famille</w:t>
      </w:r>
    </w:p>
    <w:p w:rsidR="008F452C" w:rsidRPr="00C64DCF" w:rsidRDefault="00E73934" w:rsidP="00C64DCF">
      <w:pPr>
        <w:numPr>
          <w:ilvl w:val="0"/>
          <w:numId w:val="5"/>
        </w:numPr>
        <w:spacing w:after="0" w:line="240" w:lineRule="auto"/>
        <w:ind w:left="1080"/>
        <w:rPr>
          <w:rFonts w:ascii="Arial" w:hAnsi="Arial" w:cs="Arial"/>
          <w:sz w:val="24"/>
          <w:szCs w:val="24"/>
        </w:rPr>
      </w:pPr>
      <w:r w:rsidRPr="00C64DCF">
        <w:rPr>
          <w:rFonts w:ascii="Arial" w:hAnsi="Arial" w:cs="Arial"/>
          <w:sz w:val="24"/>
          <w:szCs w:val="24"/>
        </w:rPr>
        <w:t>Qu’</w:t>
      </w:r>
      <w:r w:rsidR="008F452C" w:rsidRPr="00C64DCF">
        <w:rPr>
          <w:rFonts w:ascii="Arial" w:hAnsi="Arial" w:cs="Arial"/>
          <w:sz w:val="24"/>
          <w:szCs w:val="24"/>
        </w:rPr>
        <w:t xml:space="preserve">un plan d’intervention ou un plan de service individualisé (PI/PSI) </w:t>
      </w:r>
      <w:r w:rsidRPr="00C64DCF">
        <w:rPr>
          <w:rFonts w:ascii="Arial" w:hAnsi="Arial" w:cs="Arial"/>
          <w:sz w:val="24"/>
          <w:szCs w:val="24"/>
        </w:rPr>
        <w:t xml:space="preserve">soit désigné </w:t>
      </w:r>
      <w:r w:rsidR="008F452C" w:rsidRPr="00C64DCF">
        <w:rPr>
          <w:rFonts w:ascii="Arial" w:hAnsi="Arial" w:cs="Arial"/>
          <w:sz w:val="24"/>
          <w:szCs w:val="24"/>
        </w:rPr>
        <w:t>pour chaque usager</w:t>
      </w:r>
      <w:r w:rsidRPr="00C64DCF">
        <w:rPr>
          <w:rFonts w:ascii="Arial" w:hAnsi="Arial" w:cs="Arial"/>
          <w:sz w:val="24"/>
          <w:szCs w:val="24"/>
        </w:rPr>
        <w:t xml:space="preserve">, qu’il soit </w:t>
      </w:r>
      <w:r w:rsidR="008F452C" w:rsidRPr="00C64DCF">
        <w:rPr>
          <w:rFonts w:ascii="Arial" w:hAnsi="Arial" w:cs="Arial"/>
          <w:sz w:val="24"/>
          <w:szCs w:val="24"/>
        </w:rPr>
        <w:t>centré sur les véritables besoins de la personne, qu</w:t>
      </w:r>
      <w:r w:rsidRPr="00C64DCF">
        <w:rPr>
          <w:rFonts w:ascii="Arial" w:hAnsi="Arial" w:cs="Arial"/>
          <w:sz w:val="24"/>
          <w:szCs w:val="24"/>
        </w:rPr>
        <w:t>’</w:t>
      </w:r>
      <w:r w:rsidR="008F452C" w:rsidRPr="00C64DCF">
        <w:rPr>
          <w:rFonts w:ascii="Arial" w:hAnsi="Arial" w:cs="Arial"/>
          <w:sz w:val="24"/>
          <w:szCs w:val="24"/>
        </w:rPr>
        <w:t>i</w:t>
      </w:r>
      <w:r w:rsidRPr="00C64DCF">
        <w:rPr>
          <w:rFonts w:ascii="Arial" w:hAnsi="Arial" w:cs="Arial"/>
          <w:sz w:val="24"/>
          <w:szCs w:val="24"/>
        </w:rPr>
        <w:t>l tienne</w:t>
      </w:r>
      <w:r w:rsidR="008F452C" w:rsidRPr="00C64DCF">
        <w:rPr>
          <w:rFonts w:ascii="Arial" w:hAnsi="Arial" w:cs="Arial"/>
          <w:sz w:val="24"/>
          <w:szCs w:val="24"/>
        </w:rPr>
        <w:t xml:space="preserve"> compte de ceux de ses proches et qu</w:t>
      </w:r>
      <w:r w:rsidRPr="00C64DCF">
        <w:rPr>
          <w:rFonts w:ascii="Arial" w:hAnsi="Arial" w:cs="Arial"/>
          <w:sz w:val="24"/>
          <w:szCs w:val="24"/>
        </w:rPr>
        <w:t>’</w:t>
      </w:r>
      <w:r w:rsidR="008F452C" w:rsidRPr="00C64DCF">
        <w:rPr>
          <w:rFonts w:ascii="Arial" w:hAnsi="Arial" w:cs="Arial"/>
          <w:sz w:val="24"/>
          <w:szCs w:val="24"/>
        </w:rPr>
        <w:t>i</w:t>
      </w:r>
      <w:r w:rsidRPr="00C64DCF">
        <w:rPr>
          <w:rFonts w:ascii="Arial" w:hAnsi="Arial" w:cs="Arial"/>
          <w:sz w:val="24"/>
          <w:szCs w:val="24"/>
        </w:rPr>
        <w:t>l soit</w:t>
      </w:r>
      <w:r w:rsidR="008F452C" w:rsidRPr="00C64DCF">
        <w:rPr>
          <w:rFonts w:ascii="Arial" w:hAnsi="Arial" w:cs="Arial"/>
          <w:sz w:val="24"/>
          <w:szCs w:val="24"/>
        </w:rPr>
        <w:t xml:space="preserve"> mis à jour sur une base régulière  </w:t>
      </w:r>
    </w:p>
    <w:p w:rsidR="008F452C" w:rsidRPr="00C64DCF" w:rsidRDefault="008F452C" w:rsidP="00C64DCF">
      <w:pPr>
        <w:numPr>
          <w:ilvl w:val="0"/>
          <w:numId w:val="7"/>
        </w:numPr>
        <w:spacing w:before="240" w:after="0" w:line="240" w:lineRule="auto"/>
        <w:rPr>
          <w:rFonts w:ascii="Arial" w:hAnsi="Arial" w:cs="Arial"/>
          <w:sz w:val="24"/>
          <w:szCs w:val="24"/>
        </w:rPr>
      </w:pPr>
      <w:r w:rsidRPr="00C64DCF">
        <w:rPr>
          <w:rFonts w:ascii="Arial" w:hAnsi="Arial" w:cs="Arial"/>
          <w:sz w:val="24"/>
          <w:szCs w:val="24"/>
        </w:rPr>
        <w:t>Pour assurer une participation active de la personne et de ses proches au PI/PSI :</w:t>
      </w:r>
    </w:p>
    <w:p w:rsidR="008F452C" w:rsidRPr="00C64DCF" w:rsidRDefault="008F452C" w:rsidP="00C64DCF">
      <w:pPr>
        <w:numPr>
          <w:ilvl w:val="0"/>
          <w:numId w:val="4"/>
        </w:numPr>
        <w:spacing w:after="0" w:line="240" w:lineRule="auto"/>
        <w:ind w:left="993" w:hanging="284"/>
        <w:rPr>
          <w:rFonts w:ascii="Arial" w:hAnsi="Arial" w:cs="Arial"/>
          <w:sz w:val="24"/>
          <w:szCs w:val="24"/>
        </w:rPr>
      </w:pPr>
      <w:r w:rsidRPr="00C64DCF">
        <w:rPr>
          <w:rFonts w:ascii="Arial" w:hAnsi="Arial" w:cs="Arial"/>
          <w:sz w:val="24"/>
          <w:szCs w:val="24"/>
        </w:rPr>
        <w:t>Que la personne et sa famille comprennent à quoi sert un PI/PSI</w:t>
      </w:r>
    </w:p>
    <w:p w:rsidR="008F452C" w:rsidRPr="00C64DCF" w:rsidRDefault="008F452C" w:rsidP="00C64DCF">
      <w:pPr>
        <w:numPr>
          <w:ilvl w:val="0"/>
          <w:numId w:val="4"/>
        </w:numPr>
        <w:spacing w:after="0" w:line="240" w:lineRule="auto"/>
        <w:ind w:left="993" w:hanging="284"/>
        <w:rPr>
          <w:rFonts w:ascii="Arial" w:hAnsi="Arial" w:cs="Arial"/>
          <w:sz w:val="24"/>
          <w:szCs w:val="24"/>
        </w:rPr>
      </w:pPr>
      <w:r w:rsidRPr="00C64DCF">
        <w:rPr>
          <w:rFonts w:ascii="Arial" w:hAnsi="Arial" w:cs="Arial"/>
          <w:sz w:val="24"/>
          <w:szCs w:val="24"/>
        </w:rPr>
        <w:t>Que la personne soit présente et participe à l’élaboration de son PI/PSI</w:t>
      </w:r>
    </w:p>
    <w:p w:rsidR="008F452C" w:rsidRPr="00C64DCF" w:rsidRDefault="008F452C" w:rsidP="00C64DCF">
      <w:pPr>
        <w:numPr>
          <w:ilvl w:val="0"/>
          <w:numId w:val="4"/>
        </w:numPr>
        <w:spacing w:after="0" w:line="240" w:lineRule="auto"/>
        <w:ind w:left="993" w:hanging="284"/>
        <w:rPr>
          <w:rFonts w:ascii="Arial" w:hAnsi="Arial" w:cs="Arial"/>
          <w:sz w:val="24"/>
          <w:szCs w:val="24"/>
        </w:rPr>
      </w:pPr>
      <w:r w:rsidRPr="00C64DCF">
        <w:rPr>
          <w:rFonts w:ascii="Arial" w:hAnsi="Arial" w:cs="Arial"/>
          <w:sz w:val="24"/>
          <w:szCs w:val="24"/>
        </w:rPr>
        <w:t>Que le PI/PSI tienne compte de l’expertise de la personne et de ses proches</w:t>
      </w:r>
    </w:p>
    <w:p w:rsidR="008F452C" w:rsidRPr="00C64DCF" w:rsidRDefault="008F452C" w:rsidP="00C64DCF">
      <w:pPr>
        <w:numPr>
          <w:ilvl w:val="0"/>
          <w:numId w:val="4"/>
        </w:numPr>
        <w:spacing w:after="0" w:line="240" w:lineRule="auto"/>
        <w:ind w:left="993" w:hanging="284"/>
        <w:rPr>
          <w:rFonts w:ascii="Arial" w:hAnsi="Arial" w:cs="Arial"/>
          <w:sz w:val="24"/>
          <w:szCs w:val="24"/>
        </w:rPr>
      </w:pPr>
      <w:r w:rsidRPr="00C64DCF">
        <w:rPr>
          <w:rFonts w:ascii="Arial" w:hAnsi="Arial" w:cs="Arial"/>
          <w:sz w:val="24"/>
          <w:szCs w:val="24"/>
        </w:rPr>
        <w:t>Qu’il respecte le niveau d’acceptation et de cheminement de la personne</w:t>
      </w:r>
    </w:p>
    <w:p w:rsidR="008F452C" w:rsidRPr="00C64DCF" w:rsidRDefault="008F452C" w:rsidP="00C64DCF">
      <w:pPr>
        <w:numPr>
          <w:ilvl w:val="0"/>
          <w:numId w:val="4"/>
        </w:numPr>
        <w:spacing w:after="0" w:line="240" w:lineRule="auto"/>
        <w:ind w:left="993" w:hanging="284"/>
        <w:rPr>
          <w:rFonts w:ascii="Arial" w:hAnsi="Arial" w:cs="Arial"/>
          <w:sz w:val="24"/>
          <w:szCs w:val="24"/>
        </w:rPr>
      </w:pPr>
      <w:r w:rsidRPr="00C64DCF">
        <w:rPr>
          <w:rFonts w:ascii="Arial" w:hAnsi="Arial" w:cs="Arial"/>
          <w:sz w:val="24"/>
          <w:szCs w:val="24"/>
        </w:rPr>
        <w:t xml:space="preserve">Qu’il tienne compte des capacités des personnes </w:t>
      </w:r>
      <w:r w:rsidR="008422AB" w:rsidRPr="00C64DCF">
        <w:rPr>
          <w:rFonts w:ascii="Arial" w:hAnsi="Arial" w:cs="Arial"/>
          <w:sz w:val="24"/>
          <w:szCs w:val="24"/>
        </w:rPr>
        <w:t xml:space="preserve">et des familles </w:t>
      </w:r>
      <w:r w:rsidRPr="00C64DCF">
        <w:rPr>
          <w:rFonts w:ascii="Arial" w:hAnsi="Arial" w:cs="Arial"/>
          <w:sz w:val="24"/>
          <w:szCs w:val="24"/>
        </w:rPr>
        <w:t>à s’investir</w:t>
      </w:r>
    </w:p>
    <w:p w:rsidR="008F452C" w:rsidRPr="00C64DCF" w:rsidRDefault="008F452C" w:rsidP="00C64DCF">
      <w:pPr>
        <w:numPr>
          <w:ilvl w:val="0"/>
          <w:numId w:val="56"/>
        </w:numPr>
        <w:spacing w:before="240" w:after="0"/>
        <w:rPr>
          <w:rFonts w:ascii="Arial" w:hAnsi="Arial" w:cs="Arial"/>
          <w:sz w:val="24"/>
          <w:szCs w:val="24"/>
        </w:rPr>
      </w:pPr>
      <w:r w:rsidRPr="00C64DCF">
        <w:rPr>
          <w:rFonts w:ascii="Arial" w:hAnsi="Arial" w:cs="Arial"/>
          <w:sz w:val="24"/>
          <w:szCs w:val="24"/>
        </w:rPr>
        <w:t>Pour assurer une complémentarité et un continuum de services</w:t>
      </w:r>
    </w:p>
    <w:p w:rsidR="008F452C" w:rsidRPr="00C64DCF" w:rsidRDefault="00E73934" w:rsidP="00C64DCF">
      <w:pPr>
        <w:numPr>
          <w:ilvl w:val="0"/>
          <w:numId w:val="6"/>
        </w:numPr>
        <w:spacing w:after="0" w:line="240" w:lineRule="auto"/>
        <w:rPr>
          <w:rFonts w:ascii="Arial" w:hAnsi="Arial" w:cs="Arial"/>
          <w:sz w:val="24"/>
          <w:szCs w:val="24"/>
        </w:rPr>
      </w:pPr>
      <w:r w:rsidRPr="00C64DCF">
        <w:rPr>
          <w:rFonts w:ascii="Arial" w:hAnsi="Arial" w:cs="Arial"/>
          <w:sz w:val="24"/>
          <w:szCs w:val="24"/>
        </w:rPr>
        <w:t xml:space="preserve">Que </w:t>
      </w:r>
      <w:r w:rsidR="008F452C" w:rsidRPr="00C64DCF">
        <w:rPr>
          <w:rFonts w:ascii="Arial" w:hAnsi="Arial" w:cs="Arial"/>
          <w:sz w:val="24"/>
          <w:szCs w:val="24"/>
        </w:rPr>
        <w:t>les collaborations intersectorielles</w:t>
      </w:r>
      <w:r w:rsidRPr="00C64DCF">
        <w:rPr>
          <w:rFonts w:ascii="Arial" w:hAnsi="Arial" w:cs="Arial"/>
          <w:sz w:val="24"/>
          <w:szCs w:val="24"/>
        </w:rPr>
        <w:t xml:space="preserve"> soient favorisées</w:t>
      </w:r>
    </w:p>
    <w:p w:rsidR="008F452C" w:rsidRPr="00C64DCF" w:rsidRDefault="00E73934" w:rsidP="00C64DCF">
      <w:pPr>
        <w:numPr>
          <w:ilvl w:val="0"/>
          <w:numId w:val="6"/>
        </w:numPr>
        <w:spacing w:after="0" w:line="240" w:lineRule="auto"/>
        <w:rPr>
          <w:rFonts w:ascii="Arial" w:hAnsi="Arial" w:cs="Arial"/>
          <w:sz w:val="24"/>
          <w:szCs w:val="24"/>
        </w:rPr>
      </w:pPr>
      <w:r w:rsidRPr="00C64DCF">
        <w:rPr>
          <w:rFonts w:ascii="Arial" w:hAnsi="Arial" w:cs="Arial"/>
          <w:sz w:val="24"/>
          <w:szCs w:val="24"/>
        </w:rPr>
        <w:t>Que</w:t>
      </w:r>
      <w:r w:rsidR="008F452C" w:rsidRPr="00C64DCF">
        <w:rPr>
          <w:rFonts w:ascii="Arial" w:hAnsi="Arial" w:cs="Arial"/>
          <w:sz w:val="24"/>
          <w:szCs w:val="24"/>
        </w:rPr>
        <w:t xml:space="preserve"> l’ensemble des acteurs et partenaires qui ont un rôle </w:t>
      </w:r>
      <w:r w:rsidR="003D33A5" w:rsidRPr="00C64DCF">
        <w:rPr>
          <w:rFonts w:ascii="Arial" w:hAnsi="Arial" w:cs="Arial"/>
          <w:sz w:val="24"/>
          <w:szCs w:val="24"/>
        </w:rPr>
        <w:t>auprès</w:t>
      </w:r>
      <w:r w:rsidR="008F452C" w:rsidRPr="00C64DCF">
        <w:rPr>
          <w:rFonts w:ascii="Arial" w:hAnsi="Arial" w:cs="Arial"/>
          <w:sz w:val="24"/>
          <w:szCs w:val="24"/>
        </w:rPr>
        <w:t xml:space="preserve"> de la personne</w:t>
      </w:r>
      <w:r w:rsidRPr="00C64DCF">
        <w:rPr>
          <w:rFonts w:ascii="Arial" w:hAnsi="Arial" w:cs="Arial"/>
          <w:sz w:val="24"/>
          <w:szCs w:val="24"/>
        </w:rPr>
        <w:t xml:space="preserve"> soient inclus au PSI </w:t>
      </w:r>
    </w:p>
    <w:p w:rsidR="008F452C" w:rsidRPr="00C64DCF" w:rsidRDefault="00E73934" w:rsidP="00C64DCF">
      <w:pPr>
        <w:numPr>
          <w:ilvl w:val="0"/>
          <w:numId w:val="6"/>
        </w:numPr>
        <w:spacing w:after="0" w:line="240" w:lineRule="auto"/>
        <w:rPr>
          <w:rFonts w:ascii="Arial" w:hAnsi="Arial" w:cs="Arial"/>
          <w:sz w:val="24"/>
          <w:szCs w:val="24"/>
        </w:rPr>
      </w:pPr>
      <w:r w:rsidRPr="00C64DCF">
        <w:rPr>
          <w:rFonts w:ascii="Arial" w:hAnsi="Arial" w:cs="Arial"/>
          <w:sz w:val="24"/>
          <w:szCs w:val="24"/>
        </w:rPr>
        <w:t>Que</w:t>
      </w:r>
      <w:r w:rsidR="008F452C" w:rsidRPr="00C64DCF">
        <w:rPr>
          <w:rFonts w:ascii="Arial" w:hAnsi="Arial" w:cs="Arial"/>
          <w:sz w:val="24"/>
          <w:szCs w:val="24"/>
        </w:rPr>
        <w:t xml:space="preserve"> les rôles et </w:t>
      </w:r>
      <w:r w:rsidR="00A01F69" w:rsidRPr="00C64DCF">
        <w:rPr>
          <w:rFonts w:ascii="Arial" w:hAnsi="Arial" w:cs="Arial"/>
          <w:sz w:val="24"/>
          <w:szCs w:val="24"/>
        </w:rPr>
        <w:t xml:space="preserve">les </w:t>
      </w:r>
      <w:r w:rsidR="008F452C" w:rsidRPr="00C64DCF">
        <w:rPr>
          <w:rFonts w:ascii="Arial" w:hAnsi="Arial" w:cs="Arial"/>
          <w:sz w:val="24"/>
          <w:szCs w:val="24"/>
        </w:rPr>
        <w:t xml:space="preserve">responsabilités des acteurs </w:t>
      </w:r>
      <w:r w:rsidRPr="00C64DCF">
        <w:rPr>
          <w:rFonts w:ascii="Arial" w:hAnsi="Arial" w:cs="Arial"/>
          <w:sz w:val="24"/>
          <w:szCs w:val="24"/>
        </w:rPr>
        <w:t>soient clarifiés</w:t>
      </w:r>
    </w:p>
    <w:p w:rsidR="008F452C" w:rsidRPr="00C64DCF" w:rsidRDefault="00E73934" w:rsidP="00C64DCF">
      <w:pPr>
        <w:numPr>
          <w:ilvl w:val="0"/>
          <w:numId w:val="6"/>
        </w:numPr>
        <w:spacing w:after="0" w:line="240" w:lineRule="auto"/>
        <w:rPr>
          <w:rFonts w:ascii="Arial" w:hAnsi="Arial" w:cs="Arial"/>
          <w:sz w:val="24"/>
          <w:szCs w:val="24"/>
        </w:rPr>
      </w:pPr>
      <w:r w:rsidRPr="00C64DCF">
        <w:rPr>
          <w:rFonts w:ascii="Arial" w:hAnsi="Arial" w:cs="Arial"/>
          <w:sz w:val="24"/>
          <w:szCs w:val="24"/>
        </w:rPr>
        <w:t>Q</w:t>
      </w:r>
      <w:r w:rsidR="008F452C" w:rsidRPr="00C64DCF">
        <w:rPr>
          <w:rFonts w:ascii="Arial" w:hAnsi="Arial" w:cs="Arial"/>
          <w:sz w:val="24"/>
          <w:szCs w:val="24"/>
        </w:rPr>
        <w:t>u</w:t>
      </w:r>
      <w:r w:rsidRPr="00C64DCF">
        <w:rPr>
          <w:rFonts w:ascii="Arial" w:hAnsi="Arial" w:cs="Arial"/>
          <w:sz w:val="24"/>
          <w:szCs w:val="24"/>
        </w:rPr>
        <w:t xml:space="preserve">e l’on </w:t>
      </w:r>
      <w:r w:rsidR="00F013CD" w:rsidRPr="00C64DCF">
        <w:rPr>
          <w:rFonts w:ascii="Arial" w:hAnsi="Arial" w:cs="Arial"/>
          <w:sz w:val="24"/>
          <w:szCs w:val="24"/>
        </w:rPr>
        <w:t>s’</w:t>
      </w:r>
      <w:r w:rsidRPr="00C64DCF">
        <w:rPr>
          <w:rFonts w:ascii="Arial" w:hAnsi="Arial" w:cs="Arial"/>
          <w:sz w:val="24"/>
          <w:szCs w:val="24"/>
        </w:rPr>
        <w:t>assure de la mise en place d</w:t>
      </w:r>
      <w:r w:rsidR="008F452C" w:rsidRPr="00C64DCF">
        <w:rPr>
          <w:rFonts w:ascii="Arial" w:hAnsi="Arial" w:cs="Arial"/>
          <w:sz w:val="24"/>
          <w:szCs w:val="24"/>
        </w:rPr>
        <w:t xml:space="preserve">’un filet de sécurité adéquat avant de mettre fin à un épisode de service </w:t>
      </w:r>
    </w:p>
    <w:p w:rsidR="0035364B" w:rsidRPr="00C64DCF" w:rsidRDefault="0035364B" w:rsidP="00C64DCF">
      <w:pPr>
        <w:spacing w:after="0" w:line="240" w:lineRule="auto"/>
        <w:rPr>
          <w:rFonts w:ascii="Arial" w:hAnsi="Arial" w:cs="Arial"/>
          <w:sz w:val="24"/>
          <w:szCs w:val="24"/>
        </w:rPr>
      </w:pPr>
    </w:p>
    <w:p w:rsidR="0035364B" w:rsidRPr="00C64DCF" w:rsidRDefault="0035364B" w:rsidP="00C64DCF">
      <w:pPr>
        <w:spacing w:after="0" w:line="240" w:lineRule="auto"/>
        <w:rPr>
          <w:rFonts w:ascii="Arial" w:hAnsi="Arial" w:cs="Arial"/>
          <w:sz w:val="24"/>
          <w:szCs w:val="24"/>
        </w:rPr>
      </w:pPr>
    </w:p>
    <w:p w:rsidR="0035364B" w:rsidRPr="00C64DCF" w:rsidRDefault="0035364B" w:rsidP="00C64DCF">
      <w:pPr>
        <w:spacing w:after="0" w:line="240" w:lineRule="auto"/>
        <w:rPr>
          <w:rFonts w:ascii="Arial" w:hAnsi="Arial" w:cs="Arial"/>
          <w:sz w:val="24"/>
          <w:szCs w:val="24"/>
        </w:rPr>
      </w:pPr>
    </w:p>
    <w:p w:rsidR="0035364B" w:rsidRPr="00C64DCF" w:rsidRDefault="0035364B" w:rsidP="00C64DCF">
      <w:pPr>
        <w:rPr>
          <w:rFonts w:ascii="Arial" w:eastAsiaTheme="majorEastAsia" w:hAnsi="Arial" w:cs="Arial"/>
          <w:b/>
          <w:sz w:val="24"/>
          <w:szCs w:val="24"/>
        </w:rPr>
      </w:pPr>
      <w:r w:rsidRPr="00C64DCF">
        <w:rPr>
          <w:rFonts w:ascii="Arial" w:hAnsi="Arial" w:cs="Arial"/>
          <w:b/>
          <w:sz w:val="24"/>
          <w:szCs w:val="24"/>
        </w:rPr>
        <w:br w:type="page"/>
      </w:r>
    </w:p>
    <w:p w:rsidR="007F65C4" w:rsidRPr="002647B1" w:rsidRDefault="007F65C4" w:rsidP="00487195">
      <w:pPr>
        <w:rPr>
          <w:rFonts w:ascii="Arial" w:hAnsi="Arial" w:cs="Arial"/>
          <w:sz w:val="32"/>
        </w:rPr>
      </w:pPr>
      <w:bookmarkStart w:id="17" w:name="_Toc498432535"/>
      <w:r w:rsidRPr="002647B1">
        <w:rPr>
          <w:rFonts w:ascii="Arial" w:hAnsi="Arial" w:cs="Arial"/>
          <w:sz w:val="44"/>
        </w:rPr>
        <w:lastRenderedPageBreak/>
        <w:t xml:space="preserve">Soutien à la famille / Soutien à domicile </w:t>
      </w:r>
      <w:bookmarkEnd w:id="17"/>
    </w:p>
    <w:p w:rsidR="000824D1" w:rsidRPr="00C64DCF" w:rsidRDefault="000824D1" w:rsidP="00C64DCF">
      <w:pPr>
        <w:spacing w:after="0"/>
        <w:rPr>
          <w:rFonts w:ascii="Arial" w:hAnsi="Arial" w:cs="Arial"/>
          <w:b/>
          <w:bCs/>
          <w:sz w:val="24"/>
          <w:szCs w:val="24"/>
        </w:rPr>
      </w:pPr>
    </w:p>
    <w:p w:rsidR="000824D1" w:rsidRPr="002647B1" w:rsidRDefault="000824D1" w:rsidP="00C64DCF">
      <w:pPr>
        <w:spacing w:after="0"/>
        <w:rPr>
          <w:rFonts w:ascii="Arial" w:hAnsi="Arial" w:cs="Arial"/>
          <w:bCs/>
          <w:sz w:val="28"/>
          <w:szCs w:val="24"/>
        </w:rPr>
      </w:pPr>
      <w:r w:rsidRPr="002647B1">
        <w:rPr>
          <w:rFonts w:ascii="Arial" w:hAnsi="Arial" w:cs="Arial"/>
          <w:bCs/>
          <w:sz w:val="32"/>
          <w:szCs w:val="24"/>
        </w:rPr>
        <w:t>LES FONDEMENTS</w:t>
      </w:r>
    </w:p>
    <w:p w:rsidR="000824D1" w:rsidRPr="00C64DCF" w:rsidRDefault="000824D1" w:rsidP="00C64DCF">
      <w:pPr>
        <w:spacing w:after="0"/>
        <w:rPr>
          <w:rFonts w:ascii="Arial" w:hAnsi="Arial" w:cs="Arial"/>
          <w:b/>
          <w:bCs/>
          <w:sz w:val="24"/>
          <w:szCs w:val="24"/>
        </w:rPr>
      </w:pPr>
    </w:p>
    <w:p w:rsidR="000824D1" w:rsidRPr="00487195" w:rsidRDefault="000824D1" w:rsidP="00C64DCF">
      <w:pPr>
        <w:spacing w:after="0"/>
        <w:rPr>
          <w:rFonts w:ascii="Arial" w:hAnsi="Arial" w:cs="Arial"/>
          <w:bCs/>
          <w:sz w:val="24"/>
          <w:szCs w:val="24"/>
        </w:rPr>
      </w:pPr>
      <w:r w:rsidRPr="00487195">
        <w:rPr>
          <w:rFonts w:ascii="Arial" w:hAnsi="Arial" w:cs="Arial"/>
          <w:bCs/>
          <w:sz w:val="28"/>
          <w:szCs w:val="24"/>
        </w:rPr>
        <w:t>ALLOCATIONS FINANCIÈRES</w:t>
      </w:r>
    </w:p>
    <w:p w:rsidR="002647B1" w:rsidRDefault="002647B1" w:rsidP="00C64DCF">
      <w:pPr>
        <w:spacing w:after="0"/>
        <w:rPr>
          <w:rFonts w:ascii="Arial" w:hAnsi="Arial" w:cs="Arial"/>
          <w:bCs/>
          <w:sz w:val="24"/>
          <w:szCs w:val="24"/>
        </w:rPr>
      </w:pPr>
    </w:p>
    <w:p w:rsidR="000824D1" w:rsidRPr="00C64DCF" w:rsidRDefault="000824D1" w:rsidP="00C64DCF">
      <w:pPr>
        <w:spacing w:after="0"/>
        <w:rPr>
          <w:rFonts w:ascii="Arial" w:hAnsi="Arial" w:cs="Arial"/>
          <w:bCs/>
          <w:sz w:val="24"/>
          <w:szCs w:val="24"/>
        </w:rPr>
      </w:pPr>
      <w:r w:rsidRPr="00C64DCF">
        <w:rPr>
          <w:rFonts w:ascii="Arial" w:hAnsi="Arial" w:cs="Arial"/>
          <w:bCs/>
          <w:sz w:val="24"/>
          <w:szCs w:val="24"/>
        </w:rPr>
        <w:t>LES PRINCIPES :</w:t>
      </w:r>
    </w:p>
    <w:p w:rsidR="000824D1" w:rsidRPr="00C64DCF" w:rsidRDefault="000824D1" w:rsidP="00C64DCF">
      <w:pPr>
        <w:pStyle w:val="Corpsdetexte2"/>
        <w:numPr>
          <w:ilvl w:val="0"/>
          <w:numId w:val="66"/>
        </w:numPr>
        <w:autoSpaceDE/>
        <w:autoSpaceDN/>
        <w:adjustRightInd/>
        <w:spacing w:after="0" w:line="240" w:lineRule="auto"/>
        <w:jc w:val="left"/>
        <w:rPr>
          <w:rFonts w:ascii="Arial" w:hAnsi="Arial"/>
          <w:i/>
          <w:sz w:val="24"/>
          <w:szCs w:val="24"/>
        </w:rPr>
      </w:pPr>
      <w:r w:rsidRPr="00C64DCF">
        <w:rPr>
          <w:rFonts w:ascii="Arial" w:hAnsi="Arial"/>
          <w:sz w:val="24"/>
          <w:szCs w:val="24"/>
        </w:rPr>
        <w:t>Les besoins de la famille ou de l’aidant/e naturel/le doivent être reliés aux responsabilités supplémentaires qu’il ou qu’elle doit exercer pour maintenir à domicile la personne ayant des limitations fonctionnelles importantes</w:t>
      </w:r>
    </w:p>
    <w:p w:rsidR="000824D1" w:rsidRPr="00C64DCF" w:rsidRDefault="000824D1" w:rsidP="00C64DCF">
      <w:pPr>
        <w:numPr>
          <w:ilvl w:val="0"/>
          <w:numId w:val="66"/>
        </w:numPr>
        <w:spacing w:after="0" w:line="240" w:lineRule="auto"/>
        <w:rPr>
          <w:rFonts w:ascii="Arial" w:hAnsi="Arial" w:cs="Arial"/>
          <w:sz w:val="24"/>
          <w:szCs w:val="24"/>
        </w:rPr>
      </w:pPr>
      <w:r w:rsidRPr="00C64DCF">
        <w:rPr>
          <w:rFonts w:ascii="Arial" w:hAnsi="Arial" w:cs="Arial"/>
          <w:iCs/>
          <w:sz w:val="24"/>
          <w:szCs w:val="24"/>
        </w:rPr>
        <w:t>Les services à domicile seront offerts à la hauteur de ce qu’il en coûte pour héberger une personne présentant le même profil de besoi</w:t>
      </w:r>
      <w:r w:rsidR="0068181D" w:rsidRPr="00C64DCF">
        <w:rPr>
          <w:rFonts w:ascii="Arial" w:hAnsi="Arial" w:cs="Arial"/>
          <w:iCs/>
          <w:sz w:val="24"/>
          <w:szCs w:val="24"/>
        </w:rPr>
        <w:t>ns dans un établissement public</w:t>
      </w:r>
    </w:p>
    <w:p w:rsidR="000824D1" w:rsidRPr="00C64DCF" w:rsidRDefault="000824D1" w:rsidP="00C64DCF">
      <w:pPr>
        <w:numPr>
          <w:ilvl w:val="0"/>
          <w:numId w:val="66"/>
        </w:numPr>
        <w:spacing w:after="0" w:line="240" w:lineRule="auto"/>
        <w:rPr>
          <w:rFonts w:ascii="Arial" w:hAnsi="Arial" w:cs="Arial"/>
          <w:bCs/>
          <w:sz w:val="24"/>
          <w:szCs w:val="24"/>
        </w:rPr>
      </w:pPr>
      <w:r w:rsidRPr="00C64DCF">
        <w:rPr>
          <w:rFonts w:ascii="Arial" w:hAnsi="Arial" w:cs="Arial"/>
          <w:sz w:val="24"/>
          <w:szCs w:val="24"/>
        </w:rPr>
        <w:t xml:space="preserve">Le principe de </w:t>
      </w:r>
      <w:r w:rsidRPr="00C64DCF">
        <w:rPr>
          <w:rFonts w:ascii="Arial" w:hAnsi="Arial" w:cs="Arial"/>
          <w:bCs/>
          <w:sz w:val="24"/>
          <w:szCs w:val="24"/>
        </w:rPr>
        <w:t>gratuité</w:t>
      </w:r>
      <w:r w:rsidRPr="00C64DCF">
        <w:rPr>
          <w:rFonts w:ascii="Arial" w:hAnsi="Arial" w:cs="Arial"/>
          <w:sz w:val="24"/>
          <w:szCs w:val="24"/>
        </w:rPr>
        <w:t xml:space="preserve">, sur lequel s’appuie la </w:t>
      </w:r>
      <w:r w:rsidRPr="00C64DCF">
        <w:rPr>
          <w:rFonts w:ascii="Arial" w:hAnsi="Arial" w:cs="Arial"/>
          <w:i/>
          <w:iCs/>
          <w:sz w:val="24"/>
          <w:szCs w:val="24"/>
        </w:rPr>
        <w:t>Politique de soutien à domicile</w:t>
      </w:r>
      <w:r w:rsidRPr="00C64DCF">
        <w:rPr>
          <w:rFonts w:ascii="Arial" w:hAnsi="Arial" w:cs="Arial"/>
          <w:sz w:val="24"/>
          <w:szCs w:val="24"/>
        </w:rPr>
        <w:t xml:space="preserve">, notamment en ce qui concerne </w:t>
      </w:r>
      <w:r w:rsidRPr="00C64DCF">
        <w:rPr>
          <w:rFonts w:ascii="Arial" w:hAnsi="Arial" w:cs="Arial"/>
          <w:bCs/>
          <w:sz w:val="24"/>
          <w:szCs w:val="24"/>
        </w:rPr>
        <w:t>les services d’aide à la vie domesti</w:t>
      </w:r>
      <w:r w:rsidR="0068181D" w:rsidRPr="00C64DCF">
        <w:rPr>
          <w:rFonts w:ascii="Arial" w:hAnsi="Arial" w:cs="Arial"/>
          <w:bCs/>
          <w:sz w:val="24"/>
          <w:szCs w:val="24"/>
        </w:rPr>
        <w:t>que et d’assistance personnelle</w:t>
      </w:r>
    </w:p>
    <w:p w:rsidR="00CF4BC3" w:rsidRPr="00C64DCF" w:rsidRDefault="00CF4BC3" w:rsidP="00C64DCF">
      <w:pPr>
        <w:spacing w:after="0" w:line="240" w:lineRule="auto"/>
        <w:rPr>
          <w:rFonts w:ascii="Arial" w:hAnsi="Arial" w:cs="Arial"/>
          <w:b/>
          <w:sz w:val="24"/>
          <w:szCs w:val="24"/>
        </w:rPr>
      </w:pPr>
    </w:p>
    <w:p w:rsidR="002647B1" w:rsidRDefault="002647B1" w:rsidP="00C64DCF">
      <w:pPr>
        <w:spacing w:after="0" w:line="240" w:lineRule="auto"/>
        <w:rPr>
          <w:rFonts w:ascii="Arial" w:hAnsi="Arial" w:cs="Arial"/>
          <w:sz w:val="28"/>
          <w:szCs w:val="24"/>
        </w:rPr>
      </w:pPr>
    </w:p>
    <w:p w:rsidR="000824D1" w:rsidRPr="00487195" w:rsidRDefault="000824D1" w:rsidP="00C64DCF">
      <w:pPr>
        <w:spacing w:after="0" w:line="240" w:lineRule="auto"/>
        <w:rPr>
          <w:rFonts w:ascii="Arial" w:hAnsi="Arial" w:cs="Arial"/>
          <w:sz w:val="24"/>
          <w:szCs w:val="24"/>
        </w:rPr>
      </w:pPr>
      <w:r w:rsidRPr="00487195">
        <w:rPr>
          <w:rFonts w:ascii="Arial" w:hAnsi="Arial" w:cs="Arial"/>
          <w:sz w:val="28"/>
          <w:szCs w:val="24"/>
        </w:rPr>
        <w:t>LE SOUTIEN À LA FAMILLE</w:t>
      </w:r>
    </w:p>
    <w:p w:rsidR="002647B1" w:rsidRDefault="002647B1" w:rsidP="00C64DCF">
      <w:pPr>
        <w:pStyle w:val="En-tte"/>
        <w:tabs>
          <w:tab w:val="clear" w:pos="4320"/>
          <w:tab w:val="clear" w:pos="8640"/>
        </w:tabs>
        <w:rPr>
          <w:rFonts w:ascii="Arial" w:hAnsi="Arial" w:cs="Arial"/>
          <w:bCs/>
          <w:sz w:val="24"/>
          <w:szCs w:val="24"/>
        </w:rPr>
      </w:pPr>
    </w:p>
    <w:p w:rsidR="000824D1" w:rsidRPr="00C64DCF" w:rsidRDefault="000824D1" w:rsidP="00C64DCF">
      <w:pPr>
        <w:pStyle w:val="En-tte"/>
        <w:tabs>
          <w:tab w:val="clear" w:pos="4320"/>
          <w:tab w:val="clear" w:pos="8640"/>
        </w:tabs>
        <w:rPr>
          <w:rFonts w:ascii="Arial" w:hAnsi="Arial" w:cs="Arial"/>
          <w:bCs/>
          <w:sz w:val="24"/>
          <w:szCs w:val="24"/>
        </w:rPr>
      </w:pPr>
      <w:r w:rsidRPr="00C64DCF">
        <w:rPr>
          <w:rFonts w:ascii="Arial" w:hAnsi="Arial" w:cs="Arial"/>
          <w:bCs/>
          <w:sz w:val="24"/>
          <w:szCs w:val="24"/>
        </w:rPr>
        <w:t>LES PRINCIPES :</w:t>
      </w:r>
    </w:p>
    <w:p w:rsidR="000824D1" w:rsidRPr="00C64DCF" w:rsidRDefault="000824D1" w:rsidP="00C64DCF">
      <w:pPr>
        <w:pStyle w:val="En-tte"/>
        <w:numPr>
          <w:ilvl w:val="0"/>
          <w:numId w:val="73"/>
        </w:numPr>
        <w:tabs>
          <w:tab w:val="clear" w:pos="4320"/>
          <w:tab w:val="clear" w:pos="8640"/>
        </w:tabs>
        <w:rPr>
          <w:rFonts w:ascii="Arial" w:hAnsi="Arial" w:cs="Arial"/>
          <w:sz w:val="24"/>
          <w:szCs w:val="24"/>
        </w:rPr>
      </w:pPr>
      <w:r w:rsidRPr="00C64DCF">
        <w:rPr>
          <w:rFonts w:ascii="Arial" w:hAnsi="Arial" w:cs="Arial"/>
          <w:b/>
          <w:sz w:val="24"/>
          <w:szCs w:val="24"/>
        </w:rPr>
        <w:t>Le répit</w:t>
      </w:r>
      <w:r w:rsidRPr="00C64DCF">
        <w:rPr>
          <w:rFonts w:ascii="Arial" w:hAnsi="Arial" w:cs="Arial"/>
          <w:sz w:val="24"/>
          <w:szCs w:val="24"/>
        </w:rPr>
        <w:t xml:space="preserve"> consiste en un ensemble de mesures qui permettent aux proches de se procurer un temps de détente et de ressourcement, afin de compenser pour le stress et la fatigue supplémentaire occasionnés par les besoins spécifiques de la personne ayant des incapacités. Le répit peut aussi être offert à l’extérieur du domicile : il prend alors la fo</w:t>
      </w:r>
      <w:r w:rsidR="0068181D" w:rsidRPr="00C64DCF">
        <w:rPr>
          <w:rFonts w:ascii="Arial" w:hAnsi="Arial" w:cs="Arial"/>
          <w:sz w:val="24"/>
          <w:szCs w:val="24"/>
        </w:rPr>
        <w:t>rme d’un hébergement temporaire</w:t>
      </w:r>
    </w:p>
    <w:p w:rsidR="000824D1" w:rsidRPr="00C64DCF" w:rsidRDefault="000824D1" w:rsidP="00C64DCF">
      <w:pPr>
        <w:numPr>
          <w:ilvl w:val="0"/>
          <w:numId w:val="65"/>
        </w:numPr>
        <w:spacing w:before="240" w:line="240" w:lineRule="auto"/>
        <w:rPr>
          <w:rFonts w:ascii="Arial" w:hAnsi="Arial" w:cs="Arial"/>
          <w:sz w:val="24"/>
          <w:szCs w:val="24"/>
        </w:rPr>
      </w:pPr>
      <w:r w:rsidRPr="00C64DCF">
        <w:rPr>
          <w:rFonts w:ascii="Arial" w:hAnsi="Arial" w:cs="Arial"/>
          <w:b/>
          <w:sz w:val="24"/>
          <w:szCs w:val="24"/>
        </w:rPr>
        <w:t>Le gardiennage/accompagnement</w:t>
      </w:r>
      <w:r w:rsidRPr="00C64DCF">
        <w:rPr>
          <w:rFonts w:ascii="Arial" w:hAnsi="Arial" w:cs="Arial"/>
          <w:sz w:val="24"/>
          <w:szCs w:val="24"/>
        </w:rPr>
        <w:t xml:space="preserve"> a pour objectif de permettre aux proches de vivre le plus normalement possible leur quotidien. Cette aide est fournie pour compenser la charge anormale de responsabilités de garde et de surveillance occasionnée par les incapacités de la personne et pour le surplus financier que ces familles ou les proches ont à assumer dans ces circonstances</w:t>
      </w:r>
    </w:p>
    <w:p w:rsidR="000824D1" w:rsidRPr="00C64DCF" w:rsidRDefault="000824D1" w:rsidP="00C64DCF">
      <w:pPr>
        <w:numPr>
          <w:ilvl w:val="0"/>
          <w:numId w:val="65"/>
        </w:numPr>
        <w:spacing w:after="0" w:line="240" w:lineRule="auto"/>
        <w:rPr>
          <w:rFonts w:ascii="Arial" w:hAnsi="Arial" w:cs="Arial"/>
          <w:sz w:val="24"/>
          <w:szCs w:val="24"/>
        </w:rPr>
      </w:pPr>
      <w:r w:rsidRPr="00C64DCF">
        <w:rPr>
          <w:rFonts w:ascii="Arial" w:hAnsi="Arial" w:cs="Arial"/>
          <w:b/>
          <w:sz w:val="24"/>
          <w:szCs w:val="24"/>
        </w:rPr>
        <w:t>Le dépannage</w:t>
      </w:r>
      <w:r w:rsidRPr="00C64DCF">
        <w:rPr>
          <w:rFonts w:ascii="Arial" w:hAnsi="Arial" w:cs="Arial"/>
          <w:sz w:val="24"/>
          <w:szCs w:val="24"/>
        </w:rPr>
        <w:t xml:space="preserve"> correspond aux services reliés aux difficultés pour les proches de répondre à brève échéance aux besoins particuliers de la personne ayant des incapacités, dans des situations hors de l’ordinaire, habituellement graves, imprévisibles et tempora</w:t>
      </w:r>
      <w:r w:rsidR="0068181D" w:rsidRPr="00C64DCF">
        <w:rPr>
          <w:rFonts w:ascii="Arial" w:hAnsi="Arial" w:cs="Arial"/>
          <w:sz w:val="24"/>
          <w:szCs w:val="24"/>
        </w:rPr>
        <w:t>ires (maximum de deux semaines)</w:t>
      </w:r>
    </w:p>
    <w:p w:rsidR="000824D1" w:rsidRDefault="000824D1" w:rsidP="00C64DCF">
      <w:pPr>
        <w:spacing w:after="0" w:line="240" w:lineRule="auto"/>
        <w:ind w:left="360"/>
        <w:rPr>
          <w:rFonts w:ascii="Arial" w:hAnsi="Arial" w:cs="Arial"/>
          <w:sz w:val="24"/>
          <w:szCs w:val="24"/>
        </w:rPr>
      </w:pPr>
    </w:p>
    <w:p w:rsidR="00487195" w:rsidRPr="00C64DCF" w:rsidRDefault="00487195" w:rsidP="00C64DCF">
      <w:pPr>
        <w:spacing w:after="0" w:line="240" w:lineRule="auto"/>
        <w:ind w:left="360"/>
        <w:rPr>
          <w:rFonts w:ascii="Arial" w:hAnsi="Arial" w:cs="Arial"/>
          <w:sz w:val="24"/>
          <w:szCs w:val="24"/>
        </w:rPr>
      </w:pPr>
    </w:p>
    <w:p w:rsidR="002647B1" w:rsidRDefault="002647B1" w:rsidP="00C64DCF">
      <w:pPr>
        <w:spacing w:before="240" w:after="0"/>
        <w:rPr>
          <w:rFonts w:ascii="Arial" w:hAnsi="Arial" w:cs="Arial"/>
          <w:sz w:val="28"/>
          <w:szCs w:val="24"/>
        </w:rPr>
      </w:pPr>
    </w:p>
    <w:p w:rsidR="002647B1" w:rsidRDefault="002647B1" w:rsidP="00C64DCF">
      <w:pPr>
        <w:spacing w:before="240" w:after="0"/>
        <w:rPr>
          <w:rFonts w:ascii="Arial" w:hAnsi="Arial" w:cs="Arial"/>
          <w:sz w:val="28"/>
          <w:szCs w:val="24"/>
        </w:rPr>
      </w:pPr>
    </w:p>
    <w:p w:rsidR="002647B1" w:rsidRDefault="002647B1" w:rsidP="00C64DCF">
      <w:pPr>
        <w:spacing w:before="240" w:after="0"/>
        <w:rPr>
          <w:rFonts w:ascii="Arial" w:hAnsi="Arial" w:cs="Arial"/>
          <w:sz w:val="28"/>
          <w:szCs w:val="24"/>
        </w:rPr>
      </w:pPr>
    </w:p>
    <w:p w:rsidR="000824D1" w:rsidRPr="00487195" w:rsidRDefault="000824D1" w:rsidP="00C64DCF">
      <w:pPr>
        <w:spacing w:before="240" w:after="0"/>
        <w:rPr>
          <w:rFonts w:ascii="Arial" w:hAnsi="Arial" w:cs="Arial"/>
          <w:sz w:val="24"/>
          <w:szCs w:val="24"/>
        </w:rPr>
      </w:pPr>
      <w:r w:rsidRPr="00487195">
        <w:rPr>
          <w:rFonts w:ascii="Arial" w:hAnsi="Arial" w:cs="Arial"/>
          <w:sz w:val="28"/>
          <w:szCs w:val="24"/>
        </w:rPr>
        <w:lastRenderedPageBreak/>
        <w:t>LE SOUTIEN À DOMICILE</w:t>
      </w:r>
    </w:p>
    <w:p w:rsidR="002647B1" w:rsidRDefault="002647B1" w:rsidP="00C64DCF">
      <w:pPr>
        <w:spacing w:after="0" w:line="240" w:lineRule="auto"/>
        <w:rPr>
          <w:rFonts w:ascii="Arial" w:hAnsi="Arial" w:cs="Arial"/>
          <w:sz w:val="24"/>
          <w:szCs w:val="24"/>
        </w:rPr>
      </w:pPr>
    </w:p>
    <w:p w:rsidR="000824D1" w:rsidRPr="00C64DCF" w:rsidRDefault="000824D1" w:rsidP="00C64DCF">
      <w:pPr>
        <w:spacing w:after="0" w:line="240" w:lineRule="auto"/>
        <w:rPr>
          <w:rFonts w:ascii="Arial" w:hAnsi="Arial" w:cs="Arial"/>
          <w:b/>
          <w:sz w:val="24"/>
          <w:szCs w:val="24"/>
        </w:rPr>
      </w:pPr>
      <w:r w:rsidRPr="00C64DCF">
        <w:rPr>
          <w:rFonts w:ascii="Arial" w:hAnsi="Arial" w:cs="Arial"/>
          <w:sz w:val="24"/>
          <w:szCs w:val="24"/>
        </w:rPr>
        <w:t>LES PRINCIPES :</w:t>
      </w:r>
    </w:p>
    <w:p w:rsidR="000824D1" w:rsidRPr="00C64DCF" w:rsidRDefault="000824D1" w:rsidP="00C64DCF">
      <w:pPr>
        <w:numPr>
          <w:ilvl w:val="0"/>
          <w:numId w:val="57"/>
        </w:numPr>
        <w:spacing w:after="0" w:line="240" w:lineRule="auto"/>
        <w:rPr>
          <w:rFonts w:ascii="Arial" w:hAnsi="Arial" w:cs="Arial"/>
          <w:bCs/>
          <w:sz w:val="24"/>
          <w:szCs w:val="24"/>
        </w:rPr>
      </w:pPr>
      <w:r w:rsidRPr="00C64DCF">
        <w:rPr>
          <w:rFonts w:ascii="Arial" w:hAnsi="Arial" w:cs="Arial"/>
          <w:sz w:val="24"/>
          <w:szCs w:val="24"/>
          <w:lang w:eastAsia="en-US"/>
        </w:rPr>
        <w:t>Le libre choix entre les différentes modalités de services de SAD</w:t>
      </w:r>
    </w:p>
    <w:p w:rsidR="000824D1" w:rsidRPr="00C64DCF" w:rsidRDefault="000824D1" w:rsidP="00C64DCF">
      <w:pPr>
        <w:numPr>
          <w:ilvl w:val="0"/>
          <w:numId w:val="57"/>
        </w:numPr>
        <w:spacing w:after="0" w:line="240" w:lineRule="auto"/>
        <w:rPr>
          <w:rFonts w:ascii="Arial" w:hAnsi="Arial" w:cs="Arial"/>
          <w:sz w:val="24"/>
          <w:szCs w:val="24"/>
        </w:rPr>
      </w:pPr>
      <w:r w:rsidRPr="00C64DCF">
        <w:rPr>
          <w:rFonts w:ascii="Arial" w:hAnsi="Arial" w:cs="Arial"/>
          <w:bCs/>
          <w:sz w:val="24"/>
          <w:szCs w:val="24"/>
        </w:rPr>
        <w:t>L’engagement du proche aidant est volontaire</w:t>
      </w:r>
      <w:r w:rsidRPr="00C64DCF">
        <w:rPr>
          <w:rFonts w:ascii="Arial" w:hAnsi="Arial" w:cs="Arial"/>
          <w:sz w:val="24"/>
          <w:szCs w:val="24"/>
        </w:rPr>
        <w:t xml:space="preserve"> et résulte d’un choix libre et éclairé qui doit tenir compte de ses capacités et de ses responsabilités familiales, sociales et professionnelles. Le soutien au proche aidant est essentiel pour préserver sa contribution et maintenir son équilibre personnel et familial</w:t>
      </w:r>
    </w:p>
    <w:p w:rsidR="000824D1" w:rsidRPr="00C64DCF" w:rsidRDefault="000824D1" w:rsidP="00C64DCF">
      <w:pPr>
        <w:numPr>
          <w:ilvl w:val="0"/>
          <w:numId w:val="57"/>
        </w:numPr>
        <w:spacing w:after="0" w:line="240" w:lineRule="auto"/>
        <w:rPr>
          <w:rFonts w:ascii="Arial" w:hAnsi="Arial" w:cs="Arial"/>
          <w:sz w:val="24"/>
          <w:szCs w:val="24"/>
        </w:rPr>
      </w:pPr>
      <w:r w:rsidRPr="00C64DCF">
        <w:rPr>
          <w:rFonts w:ascii="Arial" w:hAnsi="Arial" w:cs="Arial"/>
          <w:iCs/>
          <w:sz w:val="24"/>
          <w:szCs w:val="24"/>
          <w:lang w:val="fr-FR"/>
        </w:rPr>
        <w:t>Toute personne a la possibilité de réévaluer en tout temps la nature et l’ampleur de son engagement</w:t>
      </w:r>
    </w:p>
    <w:p w:rsidR="000824D1" w:rsidRPr="00C64DCF" w:rsidRDefault="000824D1" w:rsidP="00C64DCF">
      <w:pPr>
        <w:spacing w:before="240" w:after="0"/>
        <w:rPr>
          <w:rFonts w:ascii="Arial" w:hAnsi="Arial" w:cs="Arial"/>
          <w:sz w:val="24"/>
          <w:szCs w:val="24"/>
          <w:lang w:val="fr-FR"/>
        </w:rPr>
      </w:pPr>
      <w:r w:rsidRPr="00C64DCF">
        <w:rPr>
          <w:rFonts w:ascii="Arial" w:hAnsi="Arial" w:cs="Arial"/>
          <w:sz w:val="24"/>
          <w:szCs w:val="24"/>
          <w:lang w:val="fr-FR"/>
        </w:rPr>
        <w:t xml:space="preserve">L’offre de services prévue dans la politique Chez-soi le premier choix : </w:t>
      </w:r>
    </w:p>
    <w:p w:rsidR="000824D1" w:rsidRPr="00C64DCF" w:rsidRDefault="000824D1" w:rsidP="00C64DCF">
      <w:pPr>
        <w:pStyle w:val="Paragraphedeliste"/>
        <w:numPr>
          <w:ilvl w:val="0"/>
          <w:numId w:val="58"/>
        </w:numPr>
        <w:spacing w:line="240" w:lineRule="auto"/>
        <w:rPr>
          <w:rFonts w:ascii="Arial" w:hAnsi="Arial" w:cs="Arial"/>
          <w:sz w:val="24"/>
          <w:szCs w:val="24"/>
        </w:rPr>
      </w:pPr>
      <w:r w:rsidRPr="00C64DCF">
        <w:rPr>
          <w:rFonts w:ascii="Arial" w:hAnsi="Arial" w:cs="Arial"/>
          <w:sz w:val="24"/>
          <w:szCs w:val="24"/>
        </w:rPr>
        <w:t>Les services d’assistance personnelle ; les services d’aide domestique ; les activités de soutien civique ; les services de popote, les services d’accompagnement, les visites d’amitié, etc. ; l’assistance à l’apprentissage </w:t>
      </w:r>
      <w:r w:rsidR="0068181D" w:rsidRPr="00C64DCF">
        <w:rPr>
          <w:rFonts w:ascii="Arial" w:hAnsi="Arial" w:cs="Arial"/>
          <w:sz w:val="24"/>
          <w:szCs w:val="24"/>
        </w:rPr>
        <w:t>; l’appui aux tâches familiales</w:t>
      </w:r>
      <w:r w:rsidRPr="00C64DCF">
        <w:rPr>
          <w:rFonts w:ascii="Arial" w:hAnsi="Arial" w:cs="Arial"/>
          <w:sz w:val="24"/>
          <w:szCs w:val="24"/>
        </w:rPr>
        <w:t xml:space="preserve"> </w:t>
      </w:r>
    </w:p>
    <w:p w:rsidR="000824D1" w:rsidRPr="00C64DCF" w:rsidRDefault="000824D1" w:rsidP="00C64DCF">
      <w:pPr>
        <w:pStyle w:val="Paragraphedeliste"/>
        <w:numPr>
          <w:ilvl w:val="0"/>
          <w:numId w:val="58"/>
        </w:numPr>
        <w:spacing w:line="240" w:lineRule="auto"/>
        <w:rPr>
          <w:rFonts w:ascii="Arial" w:hAnsi="Arial" w:cs="Arial"/>
          <w:bCs/>
          <w:sz w:val="24"/>
          <w:szCs w:val="24"/>
        </w:rPr>
      </w:pPr>
      <w:r w:rsidRPr="00C64DCF">
        <w:rPr>
          <w:rFonts w:ascii="Arial" w:hAnsi="Arial" w:cs="Arial"/>
          <w:bCs/>
          <w:sz w:val="24"/>
          <w:szCs w:val="24"/>
        </w:rPr>
        <w:t>Les services aux proches aidants ;</w:t>
      </w:r>
      <w:r w:rsidRPr="00C64DCF">
        <w:rPr>
          <w:rFonts w:ascii="Arial" w:hAnsi="Arial" w:cs="Arial"/>
          <w:b/>
          <w:bCs/>
          <w:sz w:val="24"/>
          <w:szCs w:val="24"/>
        </w:rPr>
        <w:t xml:space="preserve"> </w:t>
      </w:r>
      <w:r w:rsidRPr="00C64DCF">
        <w:rPr>
          <w:rFonts w:ascii="Arial" w:hAnsi="Arial" w:cs="Arial"/>
          <w:bCs/>
          <w:sz w:val="24"/>
          <w:szCs w:val="24"/>
        </w:rPr>
        <w:t>le gardiennage ou présence-surveillance ; le répit ; le dépannage ; l’appui aux tâches quotidiennes ; les services psychosociaux</w:t>
      </w:r>
    </w:p>
    <w:p w:rsidR="00487195" w:rsidRDefault="00487195" w:rsidP="00C64DCF">
      <w:pPr>
        <w:pStyle w:val="Titre3"/>
        <w:spacing w:before="240" w:after="0"/>
        <w:rPr>
          <w:rFonts w:ascii="Arial" w:hAnsi="Arial" w:cs="Arial"/>
          <w:sz w:val="24"/>
          <w:szCs w:val="24"/>
        </w:rPr>
      </w:pPr>
    </w:p>
    <w:p w:rsidR="00012C65" w:rsidRPr="002647B1" w:rsidRDefault="0035364B" w:rsidP="00C64DCF">
      <w:pPr>
        <w:pStyle w:val="Titre3"/>
        <w:spacing w:before="240" w:after="0"/>
        <w:rPr>
          <w:rFonts w:ascii="Arial" w:hAnsi="Arial" w:cs="Arial"/>
          <w:b w:val="0"/>
          <w:sz w:val="28"/>
          <w:szCs w:val="24"/>
        </w:rPr>
      </w:pPr>
      <w:r w:rsidRPr="002647B1">
        <w:rPr>
          <w:rFonts w:ascii="Arial" w:hAnsi="Arial" w:cs="Arial"/>
          <w:b w:val="0"/>
          <w:sz w:val="32"/>
          <w:szCs w:val="24"/>
        </w:rPr>
        <w:t>MISE EN CONTEXTE</w:t>
      </w:r>
    </w:p>
    <w:p w:rsidR="002D5C74" w:rsidRPr="00C64DCF" w:rsidRDefault="002D5C74" w:rsidP="00C64DCF">
      <w:pPr>
        <w:pStyle w:val="Corpsdetexte2"/>
        <w:autoSpaceDE/>
        <w:autoSpaceDN/>
        <w:adjustRightInd/>
        <w:spacing w:before="240" w:after="0" w:line="240" w:lineRule="auto"/>
        <w:jc w:val="left"/>
        <w:rPr>
          <w:rFonts w:ascii="Arial" w:hAnsi="Arial"/>
          <w:sz w:val="24"/>
          <w:szCs w:val="24"/>
        </w:rPr>
      </w:pPr>
      <w:r w:rsidRPr="00C64DCF">
        <w:rPr>
          <w:rFonts w:ascii="Arial" w:hAnsi="Arial"/>
          <w:sz w:val="24"/>
          <w:szCs w:val="24"/>
        </w:rPr>
        <w:t>Le but du programme de soutien à la famille</w:t>
      </w:r>
      <w:r w:rsidR="00D200B9" w:rsidRPr="00C64DCF">
        <w:rPr>
          <w:rFonts w:ascii="Arial" w:hAnsi="Arial"/>
          <w:sz w:val="24"/>
          <w:szCs w:val="24"/>
        </w:rPr>
        <w:t xml:space="preserve"> (SAF)</w:t>
      </w:r>
      <w:r w:rsidRPr="00C64DCF">
        <w:rPr>
          <w:rFonts w:ascii="Arial" w:hAnsi="Arial"/>
          <w:sz w:val="24"/>
          <w:szCs w:val="24"/>
        </w:rPr>
        <w:t xml:space="preserve"> est de soutenir financièrement les familles vivant avec un enfant ou un adulte présentant une déficience, pour leur permettre d’accéder à des mesures de répit, de gardiennage/présence-surveillance, de dépannage ou d’assistance au rôle de proche aidant en réponse à leurs besoins identifiés dans le cadre d’un processus d’évaluation.</w:t>
      </w:r>
    </w:p>
    <w:p w:rsidR="002478DE" w:rsidRPr="00C64DCF" w:rsidRDefault="001876EB" w:rsidP="00C64DCF">
      <w:pPr>
        <w:spacing w:before="240" w:line="240" w:lineRule="auto"/>
        <w:rPr>
          <w:rFonts w:ascii="Arial" w:hAnsi="Arial" w:cs="Arial"/>
          <w:sz w:val="24"/>
          <w:szCs w:val="24"/>
        </w:rPr>
      </w:pPr>
      <w:r w:rsidRPr="00487195">
        <w:rPr>
          <w:rFonts w:ascii="Arial" w:hAnsi="Arial" w:cs="Arial"/>
          <w:sz w:val="24"/>
          <w:szCs w:val="24"/>
        </w:rPr>
        <w:t>La mesure n’a fait l’objet d’aucune mise à jour depuis sa mise en œuvre par le MSSS au début des années 1990</w:t>
      </w:r>
      <w:r w:rsidR="00271703" w:rsidRPr="00C64DCF">
        <w:rPr>
          <w:rFonts w:ascii="Arial" w:hAnsi="Arial" w:cs="Arial"/>
          <w:sz w:val="24"/>
          <w:szCs w:val="24"/>
        </w:rPr>
        <w:t>.</w:t>
      </w:r>
      <w:r w:rsidR="001A530E" w:rsidRPr="00C64DCF">
        <w:rPr>
          <w:rFonts w:ascii="Arial" w:hAnsi="Arial" w:cs="Arial"/>
          <w:sz w:val="24"/>
          <w:szCs w:val="24"/>
        </w:rPr>
        <w:t xml:space="preserve"> </w:t>
      </w:r>
      <w:r w:rsidR="00271703" w:rsidRPr="00C64DCF">
        <w:rPr>
          <w:rFonts w:ascii="Arial" w:hAnsi="Arial" w:cs="Arial"/>
          <w:sz w:val="24"/>
          <w:szCs w:val="24"/>
        </w:rPr>
        <w:t>E</w:t>
      </w:r>
      <w:r w:rsidR="001A530E" w:rsidRPr="00C64DCF">
        <w:rPr>
          <w:rFonts w:ascii="Arial" w:hAnsi="Arial" w:cs="Arial"/>
          <w:sz w:val="24"/>
          <w:szCs w:val="24"/>
        </w:rPr>
        <w:t xml:space="preserve">n </w:t>
      </w:r>
      <w:r w:rsidR="00012C65" w:rsidRPr="00C64DCF">
        <w:rPr>
          <w:rFonts w:ascii="Arial" w:hAnsi="Arial" w:cs="Arial"/>
          <w:sz w:val="24"/>
          <w:szCs w:val="24"/>
        </w:rPr>
        <w:t xml:space="preserve">2004-2005, le </w:t>
      </w:r>
      <w:r w:rsidR="00A22AD4" w:rsidRPr="00C64DCF">
        <w:rPr>
          <w:rFonts w:ascii="Arial" w:hAnsi="Arial" w:cs="Arial"/>
          <w:sz w:val="24"/>
          <w:szCs w:val="24"/>
          <w:lang w:val="fr-FR"/>
        </w:rPr>
        <w:t>Ministère de la Santé et des Services sociaux (</w:t>
      </w:r>
      <w:r w:rsidR="00012C65" w:rsidRPr="00C64DCF">
        <w:rPr>
          <w:rFonts w:ascii="Arial" w:hAnsi="Arial" w:cs="Arial"/>
          <w:sz w:val="24"/>
          <w:szCs w:val="24"/>
        </w:rPr>
        <w:t>MSSS</w:t>
      </w:r>
      <w:r w:rsidR="00A22AD4" w:rsidRPr="00C64DCF">
        <w:rPr>
          <w:rFonts w:ascii="Arial" w:hAnsi="Arial" w:cs="Arial"/>
          <w:sz w:val="24"/>
          <w:szCs w:val="24"/>
        </w:rPr>
        <w:t>)</w:t>
      </w:r>
      <w:r w:rsidR="00012C65" w:rsidRPr="00C64DCF">
        <w:rPr>
          <w:rFonts w:ascii="Arial" w:hAnsi="Arial" w:cs="Arial"/>
          <w:sz w:val="24"/>
          <w:szCs w:val="24"/>
        </w:rPr>
        <w:t xml:space="preserve"> </w:t>
      </w:r>
      <w:r w:rsidR="00271703" w:rsidRPr="00C64DCF">
        <w:rPr>
          <w:rFonts w:ascii="Arial" w:hAnsi="Arial" w:cs="Arial"/>
          <w:sz w:val="24"/>
          <w:szCs w:val="24"/>
        </w:rPr>
        <w:t>a toutefois déterminé</w:t>
      </w:r>
      <w:r w:rsidR="002478DE" w:rsidRPr="00C64DCF">
        <w:rPr>
          <w:rFonts w:ascii="Arial" w:hAnsi="Arial" w:cs="Arial"/>
          <w:sz w:val="24"/>
          <w:szCs w:val="24"/>
        </w:rPr>
        <w:t xml:space="preserve"> des </w:t>
      </w:r>
      <w:r w:rsidR="002478DE" w:rsidRPr="00C64DCF">
        <w:rPr>
          <w:rFonts w:ascii="Arial" w:hAnsi="Arial" w:cs="Arial"/>
          <w:bCs/>
          <w:sz w:val="24"/>
          <w:szCs w:val="24"/>
        </w:rPr>
        <w:t xml:space="preserve">montants cibles </w:t>
      </w:r>
      <w:r w:rsidR="002478DE" w:rsidRPr="00C64DCF">
        <w:rPr>
          <w:rFonts w:ascii="Arial" w:hAnsi="Arial" w:cs="Arial"/>
          <w:sz w:val="24"/>
          <w:szCs w:val="24"/>
        </w:rPr>
        <w:t>pour le programme de soutien à la famille.</w:t>
      </w:r>
    </w:p>
    <w:p w:rsidR="009E6A82" w:rsidRPr="00C64DCF" w:rsidRDefault="009E6A82" w:rsidP="00C64DCF">
      <w:pPr>
        <w:spacing w:line="240" w:lineRule="auto"/>
        <w:rPr>
          <w:rFonts w:ascii="Arial" w:hAnsi="Arial" w:cs="Arial"/>
          <w:sz w:val="24"/>
          <w:szCs w:val="24"/>
          <w:lang w:val="fr-FR"/>
        </w:rPr>
      </w:pPr>
      <w:r w:rsidRPr="00C64DCF">
        <w:rPr>
          <w:rFonts w:ascii="Arial" w:hAnsi="Arial" w:cs="Arial"/>
          <w:sz w:val="24"/>
          <w:szCs w:val="24"/>
          <w:lang w:val="fr-FR"/>
        </w:rPr>
        <w:t xml:space="preserve">En </w:t>
      </w:r>
      <w:r w:rsidR="00271703" w:rsidRPr="00C64DCF">
        <w:rPr>
          <w:rFonts w:ascii="Arial" w:hAnsi="Arial" w:cs="Arial"/>
          <w:sz w:val="24"/>
          <w:szCs w:val="24"/>
          <w:lang w:val="fr-FR"/>
        </w:rPr>
        <w:t xml:space="preserve">février </w:t>
      </w:r>
      <w:r w:rsidRPr="00C64DCF">
        <w:rPr>
          <w:rFonts w:ascii="Arial" w:hAnsi="Arial" w:cs="Arial"/>
          <w:sz w:val="24"/>
          <w:szCs w:val="24"/>
          <w:lang w:val="fr-FR"/>
        </w:rPr>
        <w:t xml:space="preserve">2003, le Ministère de la </w:t>
      </w:r>
      <w:r w:rsidR="002546E9" w:rsidRPr="00C64DCF">
        <w:rPr>
          <w:rFonts w:ascii="Arial" w:hAnsi="Arial" w:cs="Arial"/>
          <w:sz w:val="24"/>
          <w:szCs w:val="24"/>
          <w:lang w:val="fr-FR"/>
        </w:rPr>
        <w:t>S</w:t>
      </w:r>
      <w:r w:rsidRPr="00C64DCF">
        <w:rPr>
          <w:rFonts w:ascii="Arial" w:hAnsi="Arial" w:cs="Arial"/>
          <w:sz w:val="24"/>
          <w:szCs w:val="24"/>
          <w:lang w:val="fr-FR"/>
        </w:rPr>
        <w:t xml:space="preserve">anté et des </w:t>
      </w:r>
      <w:r w:rsidR="002546E9" w:rsidRPr="00C64DCF">
        <w:rPr>
          <w:rFonts w:ascii="Arial" w:hAnsi="Arial" w:cs="Arial"/>
          <w:sz w:val="24"/>
          <w:szCs w:val="24"/>
          <w:lang w:val="fr-FR"/>
        </w:rPr>
        <w:t>S</w:t>
      </w:r>
      <w:r w:rsidRPr="00C64DCF">
        <w:rPr>
          <w:rFonts w:ascii="Arial" w:hAnsi="Arial" w:cs="Arial"/>
          <w:sz w:val="24"/>
          <w:szCs w:val="24"/>
          <w:lang w:val="fr-FR"/>
        </w:rPr>
        <w:t>ervices sociaux adoptait La Politique « </w:t>
      </w:r>
      <w:r w:rsidRPr="00487195">
        <w:rPr>
          <w:rFonts w:ascii="Arial" w:hAnsi="Arial" w:cs="Arial"/>
          <w:sz w:val="24"/>
          <w:szCs w:val="24"/>
          <w:lang w:val="fr-FR"/>
        </w:rPr>
        <w:t>Chez soi : le premier choix ».</w:t>
      </w:r>
      <w:r w:rsidRPr="00C64DCF">
        <w:rPr>
          <w:rFonts w:ascii="Arial" w:hAnsi="Arial" w:cs="Arial"/>
          <w:sz w:val="24"/>
          <w:szCs w:val="24"/>
          <w:lang w:val="fr-FR"/>
        </w:rPr>
        <w:t xml:space="preserve"> Cette politique avait et a encore pour but de corriger les lacunes observées depuis plusieurs années concernant l’applic</w:t>
      </w:r>
      <w:r w:rsidR="00D200B9" w:rsidRPr="00C64DCF">
        <w:rPr>
          <w:rFonts w:ascii="Arial" w:hAnsi="Arial" w:cs="Arial"/>
          <w:sz w:val="24"/>
          <w:szCs w:val="24"/>
          <w:lang w:val="fr-FR"/>
        </w:rPr>
        <w:t xml:space="preserve">ation du programme </w:t>
      </w:r>
      <w:r w:rsidRPr="00C64DCF">
        <w:rPr>
          <w:rFonts w:ascii="Arial" w:hAnsi="Arial" w:cs="Arial"/>
          <w:sz w:val="24"/>
          <w:szCs w:val="24"/>
          <w:lang w:val="fr-FR"/>
        </w:rPr>
        <w:t>Soutien à domicile</w:t>
      </w:r>
      <w:r w:rsidR="00D200B9" w:rsidRPr="00C64DCF">
        <w:rPr>
          <w:rFonts w:ascii="Arial" w:hAnsi="Arial" w:cs="Arial"/>
          <w:sz w:val="24"/>
          <w:szCs w:val="24"/>
          <w:lang w:val="fr-FR"/>
        </w:rPr>
        <w:t xml:space="preserve"> (SAD).</w:t>
      </w:r>
    </w:p>
    <w:p w:rsidR="006665AD" w:rsidRPr="00C64DCF" w:rsidRDefault="006665AD" w:rsidP="00C64DCF">
      <w:pPr>
        <w:spacing w:after="0"/>
        <w:rPr>
          <w:rFonts w:ascii="Arial" w:hAnsi="Arial" w:cs="Arial"/>
          <w:b/>
          <w:bCs/>
          <w:sz w:val="24"/>
          <w:szCs w:val="24"/>
        </w:rPr>
      </w:pPr>
    </w:p>
    <w:p w:rsidR="00324A73" w:rsidRPr="00487195" w:rsidRDefault="00D667F7" w:rsidP="00C64DCF">
      <w:pPr>
        <w:spacing w:before="240" w:line="240" w:lineRule="auto"/>
        <w:rPr>
          <w:rFonts w:ascii="Arial" w:hAnsi="Arial" w:cs="Arial"/>
          <w:sz w:val="24"/>
          <w:szCs w:val="24"/>
        </w:rPr>
      </w:pPr>
      <w:r w:rsidRPr="00487195">
        <w:rPr>
          <w:rFonts w:ascii="Arial" w:hAnsi="Arial" w:cs="Arial"/>
          <w:sz w:val="28"/>
          <w:szCs w:val="24"/>
        </w:rPr>
        <w:t>C</w:t>
      </w:r>
      <w:r w:rsidR="005D7BA4" w:rsidRPr="00487195">
        <w:rPr>
          <w:rFonts w:ascii="Arial" w:hAnsi="Arial" w:cs="Arial"/>
          <w:sz w:val="28"/>
          <w:szCs w:val="24"/>
        </w:rPr>
        <w:t>ONSIDÉRANT</w:t>
      </w:r>
      <w:r w:rsidR="00324A73" w:rsidRPr="00487195">
        <w:rPr>
          <w:rFonts w:ascii="Arial" w:hAnsi="Arial" w:cs="Arial"/>
          <w:sz w:val="28"/>
          <w:szCs w:val="24"/>
        </w:rPr>
        <w:t> :</w:t>
      </w:r>
    </w:p>
    <w:p w:rsidR="00B54F21" w:rsidRPr="00C64DCF" w:rsidRDefault="00324A73" w:rsidP="00C64DCF">
      <w:pPr>
        <w:spacing w:after="0" w:line="240" w:lineRule="auto"/>
        <w:rPr>
          <w:rFonts w:ascii="Arial" w:hAnsi="Arial" w:cs="Arial"/>
          <w:sz w:val="24"/>
          <w:szCs w:val="24"/>
        </w:rPr>
      </w:pPr>
      <w:r w:rsidRPr="00C64DCF">
        <w:rPr>
          <w:rFonts w:ascii="Arial" w:hAnsi="Arial" w:cs="Arial"/>
          <w:sz w:val="24"/>
          <w:szCs w:val="24"/>
        </w:rPr>
        <w:t>Q</w:t>
      </w:r>
      <w:r w:rsidR="00D667F7" w:rsidRPr="00C64DCF">
        <w:rPr>
          <w:rFonts w:ascii="Arial" w:hAnsi="Arial" w:cs="Arial"/>
          <w:sz w:val="24"/>
          <w:szCs w:val="24"/>
        </w:rPr>
        <w:t xml:space="preserve">ue les revenus des </w:t>
      </w:r>
      <w:r w:rsidR="00D667F7" w:rsidRPr="00C64DCF">
        <w:rPr>
          <w:rFonts w:ascii="Arial" w:hAnsi="Arial" w:cs="Arial"/>
          <w:sz w:val="24"/>
          <w:szCs w:val="24"/>
          <w:u w:val="single"/>
        </w:rPr>
        <w:t>personnes handicapées</w:t>
      </w:r>
      <w:r w:rsidR="00D667F7" w:rsidRPr="00C64DCF">
        <w:rPr>
          <w:rFonts w:ascii="Arial" w:hAnsi="Arial" w:cs="Arial"/>
          <w:sz w:val="24"/>
          <w:szCs w:val="24"/>
        </w:rPr>
        <w:t xml:space="preserve"> ayant complété le sondage </w:t>
      </w:r>
      <w:r w:rsidR="00D357A0" w:rsidRPr="00C64DCF">
        <w:rPr>
          <w:rFonts w:ascii="Arial" w:hAnsi="Arial" w:cs="Arial"/>
          <w:sz w:val="24"/>
          <w:szCs w:val="24"/>
        </w:rPr>
        <w:t>sont définis comme suit :</w:t>
      </w:r>
    </w:p>
    <w:p w:rsidR="00D357A0" w:rsidRPr="00C64DCF" w:rsidRDefault="00D357A0" w:rsidP="00C64DCF">
      <w:pPr>
        <w:numPr>
          <w:ilvl w:val="0"/>
          <w:numId w:val="59"/>
        </w:numPr>
        <w:spacing w:after="0" w:line="240" w:lineRule="auto"/>
        <w:rPr>
          <w:rFonts w:ascii="Arial" w:hAnsi="Arial" w:cs="Arial"/>
          <w:sz w:val="24"/>
          <w:szCs w:val="24"/>
        </w:rPr>
      </w:pPr>
      <w:r w:rsidRPr="00C64DCF">
        <w:rPr>
          <w:rFonts w:ascii="Arial" w:hAnsi="Arial" w:cs="Arial"/>
          <w:sz w:val="24"/>
          <w:szCs w:val="24"/>
        </w:rPr>
        <w:t>26% mentionnent avoir des revenus inférieurs à 20 000$</w:t>
      </w:r>
    </w:p>
    <w:p w:rsidR="00D357A0" w:rsidRPr="00C64DCF" w:rsidRDefault="00D357A0" w:rsidP="00C64DCF">
      <w:pPr>
        <w:numPr>
          <w:ilvl w:val="0"/>
          <w:numId w:val="59"/>
        </w:numPr>
        <w:spacing w:after="0" w:line="240" w:lineRule="auto"/>
        <w:rPr>
          <w:rFonts w:ascii="Arial" w:hAnsi="Arial" w:cs="Arial"/>
          <w:sz w:val="24"/>
          <w:szCs w:val="24"/>
        </w:rPr>
      </w:pPr>
      <w:r w:rsidRPr="00C64DCF">
        <w:rPr>
          <w:rFonts w:ascii="Arial" w:hAnsi="Arial" w:cs="Arial"/>
          <w:sz w:val="24"/>
          <w:szCs w:val="24"/>
        </w:rPr>
        <w:t>21% mentionnent avoir des revenus se situant entre 20 000$ et 40 000$</w:t>
      </w:r>
    </w:p>
    <w:p w:rsidR="00D357A0" w:rsidRPr="00C64DCF" w:rsidRDefault="001B6898" w:rsidP="00C64DCF">
      <w:pPr>
        <w:numPr>
          <w:ilvl w:val="0"/>
          <w:numId w:val="59"/>
        </w:numPr>
        <w:spacing w:after="0" w:line="240" w:lineRule="auto"/>
        <w:rPr>
          <w:rFonts w:ascii="Arial" w:hAnsi="Arial" w:cs="Arial"/>
          <w:sz w:val="24"/>
          <w:szCs w:val="24"/>
        </w:rPr>
      </w:pPr>
      <w:r w:rsidRPr="00C64DCF">
        <w:rPr>
          <w:rFonts w:ascii="Arial" w:hAnsi="Arial" w:cs="Arial"/>
          <w:sz w:val="24"/>
          <w:szCs w:val="24"/>
        </w:rPr>
        <w:t xml:space="preserve">  </w:t>
      </w:r>
      <w:r w:rsidR="00D357A0" w:rsidRPr="00C64DCF">
        <w:rPr>
          <w:rFonts w:ascii="Arial" w:hAnsi="Arial" w:cs="Arial"/>
          <w:sz w:val="24"/>
          <w:szCs w:val="24"/>
        </w:rPr>
        <w:t>9% mentionnent avoir des revenus se situant entre 40 000$ et 60 000$</w:t>
      </w:r>
    </w:p>
    <w:p w:rsidR="00D357A0" w:rsidRPr="00C64DCF" w:rsidRDefault="001B6898" w:rsidP="00C64DCF">
      <w:pPr>
        <w:numPr>
          <w:ilvl w:val="0"/>
          <w:numId w:val="59"/>
        </w:numPr>
        <w:spacing w:after="0" w:line="240" w:lineRule="auto"/>
        <w:rPr>
          <w:rFonts w:ascii="Arial" w:hAnsi="Arial" w:cs="Arial"/>
          <w:sz w:val="24"/>
          <w:szCs w:val="24"/>
        </w:rPr>
      </w:pPr>
      <w:r w:rsidRPr="00C64DCF">
        <w:rPr>
          <w:rFonts w:ascii="Arial" w:hAnsi="Arial" w:cs="Arial"/>
          <w:sz w:val="24"/>
          <w:szCs w:val="24"/>
        </w:rPr>
        <w:t xml:space="preserve">  </w:t>
      </w:r>
      <w:r w:rsidR="00D357A0" w:rsidRPr="00C64DCF">
        <w:rPr>
          <w:rFonts w:ascii="Arial" w:hAnsi="Arial" w:cs="Arial"/>
          <w:sz w:val="24"/>
          <w:szCs w:val="24"/>
        </w:rPr>
        <w:t xml:space="preserve">7% mentionnent avoir des revenus se situant entre 60 000$ et 80 000$ </w:t>
      </w:r>
    </w:p>
    <w:p w:rsidR="00D357A0" w:rsidRPr="00C64DCF" w:rsidRDefault="001B6898" w:rsidP="00C64DCF">
      <w:pPr>
        <w:numPr>
          <w:ilvl w:val="0"/>
          <w:numId w:val="59"/>
        </w:numPr>
        <w:spacing w:after="0" w:line="240" w:lineRule="auto"/>
        <w:rPr>
          <w:rFonts w:ascii="Arial" w:hAnsi="Arial" w:cs="Arial"/>
          <w:sz w:val="24"/>
          <w:szCs w:val="24"/>
        </w:rPr>
      </w:pPr>
      <w:r w:rsidRPr="00C64DCF">
        <w:rPr>
          <w:rFonts w:ascii="Arial" w:hAnsi="Arial" w:cs="Arial"/>
          <w:sz w:val="24"/>
          <w:szCs w:val="24"/>
        </w:rPr>
        <w:t xml:space="preserve">  </w:t>
      </w:r>
      <w:r w:rsidR="00D357A0" w:rsidRPr="00C64DCF">
        <w:rPr>
          <w:rFonts w:ascii="Arial" w:hAnsi="Arial" w:cs="Arial"/>
          <w:sz w:val="24"/>
          <w:szCs w:val="24"/>
        </w:rPr>
        <w:t>5% mentionnent avoir des revenus de plus de 80 000$</w:t>
      </w:r>
    </w:p>
    <w:p w:rsidR="00D357A0" w:rsidRPr="00C64DCF" w:rsidRDefault="00D357A0" w:rsidP="00C64DCF">
      <w:pPr>
        <w:numPr>
          <w:ilvl w:val="0"/>
          <w:numId w:val="59"/>
        </w:numPr>
        <w:spacing w:after="0" w:line="240" w:lineRule="auto"/>
        <w:rPr>
          <w:rFonts w:ascii="Arial" w:hAnsi="Arial" w:cs="Arial"/>
          <w:sz w:val="24"/>
          <w:szCs w:val="24"/>
        </w:rPr>
      </w:pPr>
      <w:r w:rsidRPr="00C64DCF">
        <w:rPr>
          <w:rFonts w:ascii="Arial" w:hAnsi="Arial" w:cs="Arial"/>
          <w:sz w:val="24"/>
          <w:szCs w:val="24"/>
        </w:rPr>
        <w:t xml:space="preserve">31% ont préféré ne pas répondre </w:t>
      </w:r>
    </w:p>
    <w:p w:rsidR="00D357A0" w:rsidRPr="00C64DCF" w:rsidRDefault="00324A73" w:rsidP="00C64DCF">
      <w:pPr>
        <w:spacing w:after="0" w:line="240" w:lineRule="auto"/>
        <w:rPr>
          <w:rFonts w:ascii="Arial" w:hAnsi="Arial" w:cs="Arial"/>
          <w:sz w:val="24"/>
          <w:szCs w:val="24"/>
        </w:rPr>
      </w:pPr>
      <w:r w:rsidRPr="00C64DCF">
        <w:rPr>
          <w:rFonts w:ascii="Arial" w:hAnsi="Arial" w:cs="Arial"/>
          <w:sz w:val="24"/>
          <w:szCs w:val="24"/>
        </w:rPr>
        <w:lastRenderedPageBreak/>
        <w:t>Q</w:t>
      </w:r>
      <w:r w:rsidR="00D357A0" w:rsidRPr="00C64DCF">
        <w:rPr>
          <w:rFonts w:ascii="Arial" w:hAnsi="Arial" w:cs="Arial"/>
          <w:sz w:val="24"/>
          <w:szCs w:val="24"/>
        </w:rPr>
        <w:t xml:space="preserve">ue les revenus des </w:t>
      </w:r>
      <w:r w:rsidR="00D357A0" w:rsidRPr="00C64DCF">
        <w:rPr>
          <w:rFonts w:ascii="Arial" w:hAnsi="Arial" w:cs="Arial"/>
          <w:sz w:val="24"/>
          <w:szCs w:val="24"/>
          <w:u w:val="single"/>
        </w:rPr>
        <w:t>familles</w:t>
      </w:r>
      <w:r w:rsidR="00D357A0" w:rsidRPr="00C64DCF">
        <w:rPr>
          <w:rFonts w:ascii="Arial" w:hAnsi="Arial" w:cs="Arial"/>
          <w:sz w:val="24"/>
          <w:szCs w:val="24"/>
        </w:rPr>
        <w:t xml:space="preserve"> ayant complété le sondage sont définis comme suit :</w:t>
      </w:r>
    </w:p>
    <w:p w:rsidR="00D357A0" w:rsidRPr="00C64DCF" w:rsidRDefault="00D357A0" w:rsidP="00C64DCF">
      <w:pPr>
        <w:numPr>
          <w:ilvl w:val="0"/>
          <w:numId w:val="60"/>
        </w:numPr>
        <w:spacing w:after="0" w:line="240" w:lineRule="auto"/>
        <w:rPr>
          <w:rFonts w:ascii="Arial" w:hAnsi="Arial" w:cs="Arial"/>
          <w:sz w:val="24"/>
          <w:szCs w:val="24"/>
        </w:rPr>
      </w:pPr>
      <w:r w:rsidRPr="00C64DCF">
        <w:rPr>
          <w:rFonts w:ascii="Arial" w:hAnsi="Arial" w:cs="Arial"/>
          <w:sz w:val="24"/>
          <w:szCs w:val="24"/>
        </w:rPr>
        <w:t>11% mentionnent avoir des revenus inférieurs à 20 000$</w:t>
      </w:r>
    </w:p>
    <w:p w:rsidR="00D357A0" w:rsidRPr="00C64DCF" w:rsidRDefault="00D357A0" w:rsidP="00C64DCF">
      <w:pPr>
        <w:numPr>
          <w:ilvl w:val="0"/>
          <w:numId w:val="60"/>
        </w:numPr>
        <w:spacing w:after="0" w:line="240" w:lineRule="auto"/>
        <w:rPr>
          <w:rFonts w:ascii="Arial" w:hAnsi="Arial" w:cs="Arial"/>
          <w:sz w:val="24"/>
          <w:szCs w:val="24"/>
        </w:rPr>
      </w:pPr>
      <w:r w:rsidRPr="00C64DCF">
        <w:rPr>
          <w:rFonts w:ascii="Arial" w:hAnsi="Arial" w:cs="Arial"/>
          <w:sz w:val="24"/>
          <w:szCs w:val="24"/>
        </w:rPr>
        <w:t>18% mentionnent avoir des revenus se situant entre 20 000$ et 40 000$</w:t>
      </w:r>
    </w:p>
    <w:p w:rsidR="00D357A0" w:rsidRPr="00C64DCF" w:rsidRDefault="00D357A0" w:rsidP="00C64DCF">
      <w:pPr>
        <w:numPr>
          <w:ilvl w:val="0"/>
          <w:numId w:val="60"/>
        </w:numPr>
        <w:spacing w:after="0" w:line="240" w:lineRule="auto"/>
        <w:rPr>
          <w:rFonts w:ascii="Arial" w:hAnsi="Arial" w:cs="Arial"/>
          <w:sz w:val="24"/>
          <w:szCs w:val="24"/>
        </w:rPr>
      </w:pPr>
      <w:r w:rsidRPr="00C64DCF">
        <w:rPr>
          <w:rFonts w:ascii="Arial" w:hAnsi="Arial" w:cs="Arial"/>
          <w:sz w:val="24"/>
          <w:szCs w:val="24"/>
        </w:rPr>
        <w:t>21% mentionnent avoir des revenus se situant entre 40 000$ et 60 000$</w:t>
      </w:r>
    </w:p>
    <w:p w:rsidR="00D357A0" w:rsidRPr="00C64DCF" w:rsidRDefault="00D357A0" w:rsidP="00C64DCF">
      <w:pPr>
        <w:numPr>
          <w:ilvl w:val="0"/>
          <w:numId w:val="60"/>
        </w:numPr>
        <w:spacing w:after="0" w:line="240" w:lineRule="auto"/>
        <w:rPr>
          <w:rFonts w:ascii="Arial" w:hAnsi="Arial" w:cs="Arial"/>
          <w:sz w:val="24"/>
          <w:szCs w:val="24"/>
        </w:rPr>
      </w:pPr>
      <w:r w:rsidRPr="00C64DCF">
        <w:rPr>
          <w:rFonts w:ascii="Arial" w:hAnsi="Arial" w:cs="Arial"/>
          <w:sz w:val="24"/>
          <w:szCs w:val="24"/>
        </w:rPr>
        <w:t>18% mentionnent avoir des revenus se situant entre 60 000$ et 80 000$</w:t>
      </w:r>
    </w:p>
    <w:p w:rsidR="00D357A0" w:rsidRPr="00C64DCF" w:rsidRDefault="00D357A0" w:rsidP="00C64DCF">
      <w:pPr>
        <w:numPr>
          <w:ilvl w:val="0"/>
          <w:numId w:val="60"/>
        </w:numPr>
        <w:spacing w:after="0" w:line="240" w:lineRule="auto"/>
        <w:rPr>
          <w:rFonts w:ascii="Arial" w:hAnsi="Arial" w:cs="Arial"/>
          <w:sz w:val="24"/>
          <w:szCs w:val="24"/>
        </w:rPr>
      </w:pPr>
      <w:r w:rsidRPr="00C64DCF">
        <w:rPr>
          <w:rFonts w:ascii="Arial" w:hAnsi="Arial" w:cs="Arial"/>
          <w:sz w:val="24"/>
          <w:szCs w:val="24"/>
        </w:rPr>
        <w:t xml:space="preserve">21% mentionnent avoir des revenus se situant plus de 80 000$ </w:t>
      </w:r>
    </w:p>
    <w:p w:rsidR="00D357A0" w:rsidRPr="00C64DCF" w:rsidRDefault="00D357A0" w:rsidP="00C64DCF">
      <w:pPr>
        <w:numPr>
          <w:ilvl w:val="0"/>
          <w:numId w:val="60"/>
        </w:numPr>
        <w:spacing w:after="0" w:line="240" w:lineRule="auto"/>
        <w:rPr>
          <w:rFonts w:ascii="Arial" w:hAnsi="Arial" w:cs="Arial"/>
          <w:sz w:val="24"/>
          <w:szCs w:val="24"/>
        </w:rPr>
      </w:pPr>
      <w:r w:rsidRPr="00C64DCF">
        <w:rPr>
          <w:rFonts w:ascii="Arial" w:hAnsi="Arial" w:cs="Arial"/>
          <w:sz w:val="24"/>
          <w:szCs w:val="24"/>
        </w:rPr>
        <w:t>11% ont préféré ne pas répondre</w:t>
      </w:r>
    </w:p>
    <w:p w:rsidR="00204637" w:rsidRPr="00C64DCF" w:rsidRDefault="00204637" w:rsidP="00C64DCF">
      <w:pPr>
        <w:spacing w:before="240" w:after="0" w:line="240" w:lineRule="auto"/>
        <w:rPr>
          <w:rFonts w:ascii="Arial" w:hAnsi="Arial" w:cs="Arial"/>
          <w:sz w:val="24"/>
          <w:szCs w:val="24"/>
        </w:rPr>
      </w:pPr>
    </w:p>
    <w:p w:rsidR="00324A73" w:rsidRPr="00C64DCF" w:rsidRDefault="00324A73" w:rsidP="00C64DCF">
      <w:pPr>
        <w:spacing w:before="240" w:after="0" w:line="240" w:lineRule="auto"/>
        <w:rPr>
          <w:rFonts w:ascii="Arial" w:hAnsi="Arial" w:cs="Arial"/>
          <w:sz w:val="24"/>
          <w:szCs w:val="24"/>
        </w:rPr>
      </w:pPr>
      <w:r w:rsidRPr="00C64DCF">
        <w:rPr>
          <w:rFonts w:ascii="Arial" w:hAnsi="Arial" w:cs="Arial"/>
          <w:sz w:val="24"/>
          <w:szCs w:val="24"/>
        </w:rPr>
        <w:t xml:space="preserve">Que </w:t>
      </w:r>
      <w:r w:rsidR="00BE7185" w:rsidRPr="00C64DCF">
        <w:rPr>
          <w:rFonts w:ascii="Arial" w:hAnsi="Arial" w:cs="Arial"/>
          <w:sz w:val="24"/>
          <w:szCs w:val="24"/>
        </w:rPr>
        <w:t xml:space="preserve">la </w:t>
      </w:r>
      <w:r w:rsidR="00BE7185" w:rsidRPr="00C64DCF">
        <w:rPr>
          <w:rFonts w:ascii="Arial" w:hAnsi="Arial" w:cs="Arial"/>
          <w:sz w:val="24"/>
          <w:szCs w:val="24"/>
          <w:u w:val="single"/>
        </w:rPr>
        <w:t>s</w:t>
      </w:r>
      <w:r w:rsidRPr="00C64DCF">
        <w:rPr>
          <w:rFonts w:ascii="Arial" w:hAnsi="Arial" w:cs="Arial"/>
          <w:sz w:val="24"/>
          <w:szCs w:val="24"/>
          <w:u w:val="single"/>
        </w:rPr>
        <w:t>ituation professionnelle</w:t>
      </w:r>
      <w:r w:rsidRPr="00C64DCF">
        <w:rPr>
          <w:rFonts w:ascii="Arial" w:hAnsi="Arial" w:cs="Arial"/>
          <w:sz w:val="24"/>
          <w:szCs w:val="24"/>
        </w:rPr>
        <w:t xml:space="preserve"> du répondant provenant </w:t>
      </w:r>
      <w:r w:rsidRPr="00C64DCF">
        <w:rPr>
          <w:rFonts w:ascii="Arial" w:hAnsi="Arial" w:cs="Arial"/>
          <w:sz w:val="24"/>
          <w:szCs w:val="24"/>
          <w:u w:val="single"/>
        </w:rPr>
        <w:t>de la famille</w:t>
      </w:r>
      <w:r w:rsidR="00BE7185" w:rsidRPr="00C64DCF">
        <w:rPr>
          <w:rFonts w:ascii="Arial" w:hAnsi="Arial" w:cs="Arial"/>
          <w:sz w:val="24"/>
          <w:szCs w:val="24"/>
        </w:rPr>
        <w:t xml:space="preserve"> est définie comme suit :</w:t>
      </w:r>
    </w:p>
    <w:p w:rsidR="00324A73" w:rsidRPr="00C64DCF" w:rsidRDefault="00324A73" w:rsidP="00C64DCF">
      <w:pPr>
        <w:numPr>
          <w:ilvl w:val="0"/>
          <w:numId w:val="61"/>
        </w:numPr>
        <w:spacing w:after="0" w:line="240" w:lineRule="auto"/>
        <w:rPr>
          <w:rFonts w:ascii="Arial" w:hAnsi="Arial" w:cs="Arial"/>
          <w:sz w:val="24"/>
          <w:szCs w:val="24"/>
        </w:rPr>
      </w:pPr>
      <w:r w:rsidRPr="00C64DCF">
        <w:rPr>
          <w:rFonts w:ascii="Arial" w:hAnsi="Arial" w:cs="Arial"/>
          <w:sz w:val="24"/>
          <w:szCs w:val="24"/>
        </w:rPr>
        <w:t>49% des familles mentionnent avoir un emploi à temps complet</w:t>
      </w:r>
    </w:p>
    <w:p w:rsidR="00324A73" w:rsidRPr="00C64DCF" w:rsidRDefault="00324A73" w:rsidP="00C64DCF">
      <w:pPr>
        <w:numPr>
          <w:ilvl w:val="0"/>
          <w:numId w:val="61"/>
        </w:numPr>
        <w:spacing w:after="0" w:line="240" w:lineRule="auto"/>
        <w:rPr>
          <w:rFonts w:ascii="Arial" w:hAnsi="Arial" w:cs="Arial"/>
          <w:sz w:val="24"/>
          <w:szCs w:val="24"/>
        </w:rPr>
      </w:pPr>
      <w:r w:rsidRPr="00C64DCF">
        <w:rPr>
          <w:rFonts w:ascii="Arial" w:hAnsi="Arial" w:cs="Arial"/>
          <w:sz w:val="24"/>
          <w:szCs w:val="24"/>
        </w:rPr>
        <w:t>18% des familles mentionnent avoir un emploi à temps partiel</w:t>
      </w:r>
    </w:p>
    <w:p w:rsidR="00324A73" w:rsidRPr="00C64DCF" w:rsidRDefault="00324A73" w:rsidP="00C64DCF">
      <w:pPr>
        <w:pStyle w:val="En-tte"/>
        <w:numPr>
          <w:ilvl w:val="0"/>
          <w:numId w:val="61"/>
        </w:numPr>
        <w:tabs>
          <w:tab w:val="clear" w:pos="4320"/>
          <w:tab w:val="clear" w:pos="8640"/>
        </w:tabs>
        <w:rPr>
          <w:rFonts w:ascii="Arial" w:hAnsi="Arial" w:cs="Arial"/>
          <w:sz w:val="24"/>
          <w:szCs w:val="24"/>
        </w:rPr>
      </w:pPr>
      <w:r w:rsidRPr="00C64DCF">
        <w:rPr>
          <w:rFonts w:ascii="Arial" w:hAnsi="Arial" w:cs="Arial"/>
          <w:sz w:val="24"/>
          <w:szCs w:val="24"/>
        </w:rPr>
        <w:t>18% des familles mentionnent être sans emploi</w:t>
      </w:r>
    </w:p>
    <w:p w:rsidR="00324A73" w:rsidRPr="00C64DCF" w:rsidRDefault="00324A73" w:rsidP="00C64DCF">
      <w:pPr>
        <w:numPr>
          <w:ilvl w:val="0"/>
          <w:numId w:val="61"/>
        </w:numPr>
        <w:spacing w:after="0" w:line="240" w:lineRule="auto"/>
        <w:rPr>
          <w:rFonts w:ascii="Arial" w:hAnsi="Arial" w:cs="Arial"/>
          <w:sz w:val="24"/>
          <w:szCs w:val="24"/>
        </w:rPr>
      </w:pPr>
      <w:r w:rsidRPr="00C64DCF">
        <w:rPr>
          <w:rFonts w:ascii="Arial" w:hAnsi="Arial" w:cs="Arial"/>
          <w:sz w:val="24"/>
          <w:szCs w:val="24"/>
        </w:rPr>
        <w:t>13% des familles sont retraitées</w:t>
      </w:r>
    </w:p>
    <w:p w:rsidR="00324A73" w:rsidRPr="00C64DCF" w:rsidRDefault="001B6898" w:rsidP="00C64DCF">
      <w:pPr>
        <w:numPr>
          <w:ilvl w:val="0"/>
          <w:numId w:val="61"/>
        </w:numPr>
        <w:spacing w:after="0" w:line="240" w:lineRule="auto"/>
        <w:rPr>
          <w:rFonts w:ascii="Arial" w:hAnsi="Arial" w:cs="Arial"/>
          <w:sz w:val="24"/>
          <w:szCs w:val="24"/>
        </w:rPr>
      </w:pPr>
      <w:r w:rsidRPr="00C64DCF">
        <w:rPr>
          <w:rFonts w:ascii="Arial" w:hAnsi="Arial" w:cs="Arial"/>
          <w:sz w:val="24"/>
          <w:szCs w:val="24"/>
        </w:rPr>
        <w:t xml:space="preserve">  </w:t>
      </w:r>
      <w:r w:rsidR="00324A73" w:rsidRPr="00C64DCF">
        <w:rPr>
          <w:rFonts w:ascii="Arial" w:hAnsi="Arial" w:cs="Arial"/>
          <w:sz w:val="24"/>
          <w:szCs w:val="24"/>
        </w:rPr>
        <w:t>2% des familles mentionnent être aux études</w:t>
      </w:r>
    </w:p>
    <w:p w:rsidR="00235F1B" w:rsidRPr="00C64DCF" w:rsidRDefault="00235F1B" w:rsidP="00C64DCF">
      <w:pPr>
        <w:spacing w:line="240" w:lineRule="auto"/>
        <w:rPr>
          <w:rFonts w:ascii="Arial" w:hAnsi="Arial" w:cs="Arial"/>
          <w:sz w:val="24"/>
          <w:szCs w:val="24"/>
        </w:rPr>
      </w:pPr>
    </w:p>
    <w:p w:rsidR="00B54F21" w:rsidRPr="00C64DCF" w:rsidRDefault="00D357A0" w:rsidP="00C64DCF">
      <w:pPr>
        <w:spacing w:line="240" w:lineRule="auto"/>
        <w:rPr>
          <w:rFonts w:ascii="Arial" w:hAnsi="Arial" w:cs="Arial"/>
          <w:sz w:val="24"/>
          <w:szCs w:val="24"/>
        </w:rPr>
      </w:pPr>
      <w:r w:rsidRPr="00C64DCF">
        <w:rPr>
          <w:rFonts w:ascii="Arial" w:hAnsi="Arial" w:cs="Arial"/>
          <w:sz w:val="24"/>
          <w:szCs w:val="24"/>
        </w:rPr>
        <w:t>Il s’</w:t>
      </w:r>
      <w:r w:rsidR="00AE5965" w:rsidRPr="00C64DCF">
        <w:rPr>
          <w:rFonts w:ascii="Arial" w:hAnsi="Arial" w:cs="Arial"/>
          <w:sz w:val="24"/>
          <w:szCs w:val="24"/>
        </w:rPr>
        <w:t>avère important que l</w:t>
      </w:r>
      <w:r w:rsidRPr="00C64DCF">
        <w:rPr>
          <w:rFonts w:ascii="Arial" w:hAnsi="Arial" w:cs="Arial"/>
          <w:sz w:val="24"/>
          <w:szCs w:val="24"/>
        </w:rPr>
        <w:t>es</w:t>
      </w:r>
      <w:r w:rsidR="00AE5965" w:rsidRPr="00C64DCF">
        <w:rPr>
          <w:rFonts w:ascii="Arial" w:hAnsi="Arial" w:cs="Arial"/>
          <w:sz w:val="24"/>
          <w:szCs w:val="24"/>
        </w:rPr>
        <w:t xml:space="preserve"> mesures et programmes mis en place pour soutenir les personnes et les familles </w:t>
      </w:r>
      <w:r w:rsidR="003A225D" w:rsidRPr="00C64DCF">
        <w:rPr>
          <w:rFonts w:ascii="Arial" w:hAnsi="Arial" w:cs="Arial"/>
          <w:sz w:val="24"/>
          <w:szCs w:val="24"/>
        </w:rPr>
        <w:t xml:space="preserve">tiennent compte des réalités et qu’ils soient déployés en fonction des besoins réels. En nous référant aux données qui suivent, nous pourrions être en mesure d’affirmer que ce ne soit pas le cas actuellement.  </w:t>
      </w:r>
      <w:r w:rsidR="00AE5965" w:rsidRPr="00C64DCF">
        <w:rPr>
          <w:rFonts w:ascii="Arial" w:hAnsi="Arial" w:cs="Arial"/>
          <w:sz w:val="24"/>
          <w:szCs w:val="24"/>
        </w:rPr>
        <w:t xml:space="preserve"> </w:t>
      </w:r>
    </w:p>
    <w:p w:rsidR="001870AB" w:rsidRPr="00C64DCF" w:rsidRDefault="001870AB" w:rsidP="00C64DCF">
      <w:pPr>
        <w:spacing w:line="240" w:lineRule="auto"/>
        <w:rPr>
          <w:rFonts w:ascii="Arial" w:hAnsi="Arial" w:cs="Arial"/>
          <w:sz w:val="24"/>
          <w:szCs w:val="24"/>
        </w:rPr>
      </w:pPr>
    </w:p>
    <w:p w:rsidR="00B54F21" w:rsidRPr="002647B1" w:rsidRDefault="00336C62" w:rsidP="00C64DCF">
      <w:pPr>
        <w:rPr>
          <w:rFonts w:ascii="Arial" w:hAnsi="Arial" w:cs="Arial"/>
          <w:sz w:val="28"/>
          <w:szCs w:val="24"/>
        </w:rPr>
      </w:pPr>
      <w:bookmarkStart w:id="18" w:name="_Toc498432536"/>
      <w:r w:rsidRPr="002647B1">
        <w:rPr>
          <w:rFonts w:ascii="Arial" w:hAnsi="Arial" w:cs="Arial"/>
          <w:sz w:val="32"/>
          <w:szCs w:val="24"/>
        </w:rPr>
        <w:t>LES CONSTATS</w:t>
      </w:r>
      <w:bookmarkEnd w:id="18"/>
      <w:r w:rsidR="00B54F21" w:rsidRPr="002647B1">
        <w:rPr>
          <w:rFonts w:ascii="Arial" w:hAnsi="Arial" w:cs="Arial"/>
          <w:sz w:val="32"/>
          <w:szCs w:val="24"/>
        </w:rPr>
        <w:t xml:space="preserve"> </w:t>
      </w:r>
    </w:p>
    <w:p w:rsidR="00B54F21" w:rsidRPr="00C64DCF" w:rsidRDefault="006665AD" w:rsidP="00C64DCF">
      <w:pPr>
        <w:pStyle w:val="En-tte"/>
        <w:tabs>
          <w:tab w:val="clear" w:pos="4320"/>
          <w:tab w:val="clear" w:pos="8640"/>
        </w:tabs>
        <w:spacing w:before="240"/>
        <w:rPr>
          <w:rFonts w:ascii="Arial" w:hAnsi="Arial" w:cs="Arial"/>
          <w:b/>
          <w:sz w:val="24"/>
          <w:szCs w:val="24"/>
        </w:rPr>
      </w:pPr>
      <w:r w:rsidRPr="00487195">
        <w:rPr>
          <w:rFonts w:ascii="Arial" w:hAnsi="Arial" w:cs="Arial"/>
          <w:sz w:val="28"/>
          <w:szCs w:val="24"/>
        </w:rPr>
        <w:t>SOUTIEN FINANCIER</w:t>
      </w:r>
      <w:r w:rsidR="00B7144D" w:rsidRPr="00487195">
        <w:rPr>
          <w:rFonts w:ascii="Arial" w:hAnsi="Arial" w:cs="Arial"/>
          <w:b/>
          <w:sz w:val="28"/>
          <w:szCs w:val="24"/>
        </w:rPr>
        <w:t xml:space="preserve"> </w:t>
      </w:r>
      <w:r w:rsidRPr="00C64DCF">
        <w:rPr>
          <w:rFonts w:ascii="Arial" w:hAnsi="Arial" w:cs="Arial"/>
          <w:sz w:val="24"/>
          <w:szCs w:val="24"/>
        </w:rPr>
        <w:t>(SAD/</w:t>
      </w:r>
      <w:r w:rsidR="00B7144D" w:rsidRPr="00C64DCF">
        <w:rPr>
          <w:rFonts w:ascii="Arial" w:hAnsi="Arial" w:cs="Arial"/>
          <w:sz w:val="24"/>
          <w:szCs w:val="24"/>
        </w:rPr>
        <w:t>SAF</w:t>
      </w:r>
      <w:r w:rsidRPr="00C64DCF">
        <w:rPr>
          <w:rFonts w:ascii="Arial" w:hAnsi="Arial" w:cs="Arial"/>
          <w:sz w:val="24"/>
          <w:szCs w:val="24"/>
        </w:rPr>
        <w:t>)</w:t>
      </w:r>
      <w:r w:rsidR="00E93872" w:rsidRPr="00C64DCF">
        <w:rPr>
          <w:rFonts w:ascii="Arial" w:hAnsi="Arial" w:cs="Arial"/>
          <w:b/>
          <w:sz w:val="24"/>
          <w:szCs w:val="24"/>
        </w:rPr>
        <w:t> :</w:t>
      </w:r>
    </w:p>
    <w:p w:rsidR="00E93872" w:rsidRPr="00C64DCF" w:rsidRDefault="00E93872" w:rsidP="00C64DCF">
      <w:pPr>
        <w:pStyle w:val="En-tte"/>
        <w:numPr>
          <w:ilvl w:val="0"/>
          <w:numId w:val="62"/>
        </w:numPr>
        <w:tabs>
          <w:tab w:val="clear" w:pos="4320"/>
          <w:tab w:val="clear" w:pos="8640"/>
        </w:tabs>
        <w:spacing w:before="240"/>
        <w:rPr>
          <w:rFonts w:ascii="Arial" w:hAnsi="Arial" w:cs="Arial"/>
          <w:sz w:val="24"/>
          <w:szCs w:val="24"/>
        </w:rPr>
      </w:pPr>
      <w:r w:rsidRPr="00C64DCF">
        <w:rPr>
          <w:rFonts w:ascii="Arial" w:hAnsi="Arial" w:cs="Arial"/>
          <w:sz w:val="24"/>
          <w:szCs w:val="24"/>
        </w:rPr>
        <w:t>61% des familles mentionnent ne pas recevoir d’allocations en soutien à la famille</w:t>
      </w:r>
    </w:p>
    <w:p w:rsidR="00E93872" w:rsidRPr="00C64DCF" w:rsidRDefault="00E93872"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Seulem</w:t>
      </w:r>
      <w:r w:rsidR="0056630E" w:rsidRPr="00C64DCF">
        <w:rPr>
          <w:rFonts w:ascii="Arial" w:hAnsi="Arial" w:cs="Arial"/>
          <w:sz w:val="24"/>
          <w:szCs w:val="24"/>
        </w:rPr>
        <w:t>e</w:t>
      </w:r>
      <w:r w:rsidRPr="00C64DCF">
        <w:rPr>
          <w:rFonts w:ascii="Arial" w:hAnsi="Arial" w:cs="Arial"/>
          <w:sz w:val="24"/>
          <w:szCs w:val="24"/>
        </w:rPr>
        <w:t xml:space="preserve">nt 28% </w:t>
      </w:r>
      <w:r w:rsidR="00C46874" w:rsidRPr="00C64DCF">
        <w:rPr>
          <w:rFonts w:ascii="Arial" w:hAnsi="Arial" w:cs="Arial"/>
          <w:sz w:val="24"/>
          <w:szCs w:val="24"/>
        </w:rPr>
        <w:t xml:space="preserve">des répondants </w:t>
      </w:r>
      <w:r w:rsidRPr="00C64DCF">
        <w:rPr>
          <w:rFonts w:ascii="Arial" w:hAnsi="Arial" w:cs="Arial"/>
          <w:sz w:val="24"/>
          <w:szCs w:val="24"/>
        </w:rPr>
        <w:t xml:space="preserve">mentionnent recevoir </w:t>
      </w:r>
      <w:r w:rsidR="0056630E" w:rsidRPr="00C64DCF">
        <w:rPr>
          <w:rFonts w:ascii="Arial" w:hAnsi="Arial" w:cs="Arial"/>
          <w:sz w:val="24"/>
          <w:szCs w:val="24"/>
        </w:rPr>
        <w:t>une allocation en soutien à domicile</w:t>
      </w:r>
    </w:p>
    <w:p w:rsidR="00B54F21" w:rsidRPr="00C64DCF" w:rsidRDefault="0056630E"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39% des répondant</w:t>
      </w:r>
      <w:r w:rsidR="001F536C" w:rsidRPr="00C64DCF">
        <w:rPr>
          <w:rFonts w:ascii="Arial" w:hAnsi="Arial" w:cs="Arial"/>
          <w:sz w:val="24"/>
          <w:szCs w:val="24"/>
        </w:rPr>
        <w:t>s mentionnent ne pas connaître l</w:t>
      </w:r>
      <w:r w:rsidRPr="00C64DCF">
        <w:rPr>
          <w:rFonts w:ascii="Arial" w:hAnsi="Arial" w:cs="Arial"/>
          <w:sz w:val="24"/>
          <w:szCs w:val="24"/>
        </w:rPr>
        <w:t>es programmes</w:t>
      </w:r>
    </w:p>
    <w:p w:rsidR="0056630E" w:rsidRPr="00C64DCF" w:rsidRDefault="0056630E"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 xml:space="preserve">De ceux et celles qui reçoivent des allocations, 44% mentionnent ne pas avoir toute l’information concernant les modalités </w:t>
      </w:r>
      <w:r w:rsidR="001F536C" w:rsidRPr="00C64DCF">
        <w:rPr>
          <w:rFonts w:ascii="Arial" w:hAnsi="Arial" w:cs="Arial"/>
          <w:sz w:val="24"/>
          <w:szCs w:val="24"/>
        </w:rPr>
        <w:t>relatives aux</w:t>
      </w:r>
      <w:r w:rsidRPr="00C64DCF">
        <w:rPr>
          <w:rFonts w:ascii="Arial" w:hAnsi="Arial" w:cs="Arial"/>
          <w:sz w:val="24"/>
          <w:szCs w:val="24"/>
        </w:rPr>
        <w:t xml:space="preserve"> programmes</w:t>
      </w:r>
    </w:p>
    <w:p w:rsidR="0056630E" w:rsidRPr="00C64DCF" w:rsidRDefault="0056630E"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35% mentionnent ne pas avoir d’évaluation annuelle</w:t>
      </w:r>
    </w:p>
    <w:p w:rsidR="0056630E" w:rsidRPr="00C64DCF" w:rsidRDefault="0056630E"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47% mentionnent que l’évaluation tient compte de</w:t>
      </w:r>
      <w:r w:rsidR="001F536C" w:rsidRPr="00C64DCF">
        <w:rPr>
          <w:rFonts w:ascii="Arial" w:hAnsi="Arial" w:cs="Arial"/>
          <w:sz w:val="24"/>
          <w:szCs w:val="24"/>
        </w:rPr>
        <w:t xml:space="preserve"> leurs</w:t>
      </w:r>
      <w:r w:rsidRPr="00C64DCF">
        <w:rPr>
          <w:rFonts w:ascii="Arial" w:hAnsi="Arial" w:cs="Arial"/>
          <w:sz w:val="24"/>
          <w:szCs w:val="24"/>
        </w:rPr>
        <w:t xml:space="preserve"> revenus, </w:t>
      </w:r>
      <w:r w:rsidR="001F536C" w:rsidRPr="00C64DCF">
        <w:rPr>
          <w:rFonts w:ascii="Arial" w:hAnsi="Arial" w:cs="Arial"/>
          <w:sz w:val="24"/>
          <w:szCs w:val="24"/>
        </w:rPr>
        <w:t xml:space="preserve">alors que </w:t>
      </w:r>
      <w:r w:rsidRPr="00C64DCF">
        <w:rPr>
          <w:rFonts w:ascii="Arial" w:hAnsi="Arial" w:cs="Arial"/>
          <w:sz w:val="24"/>
          <w:szCs w:val="24"/>
        </w:rPr>
        <w:t xml:space="preserve">22% </w:t>
      </w:r>
      <w:r w:rsidR="001F536C" w:rsidRPr="00C64DCF">
        <w:rPr>
          <w:rFonts w:ascii="Arial" w:hAnsi="Arial" w:cs="Arial"/>
          <w:sz w:val="24"/>
          <w:szCs w:val="24"/>
        </w:rPr>
        <w:t xml:space="preserve">disent </w:t>
      </w:r>
      <w:r w:rsidRPr="00C64DCF">
        <w:rPr>
          <w:rFonts w:ascii="Arial" w:hAnsi="Arial" w:cs="Arial"/>
          <w:sz w:val="24"/>
          <w:szCs w:val="24"/>
        </w:rPr>
        <w:t>ne pas</w:t>
      </w:r>
      <w:r w:rsidR="001F536C" w:rsidRPr="00C64DCF">
        <w:rPr>
          <w:rFonts w:ascii="Arial" w:hAnsi="Arial" w:cs="Arial"/>
          <w:sz w:val="24"/>
          <w:szCs w:val="24"/>
        </w:rPr>
        <w:t xml:space="preserve"> savoir</w:t>
      </w:r>
    </w:p>
    <w:p w:rsidR="0056630E" w:rsidRPr="00C64DCF" w:rsidRDefault="0056630E"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45% mentionnent ne pas obtenir la décision par écrit</w:t>
      </w:r>
    </w:p>
    <w:p w:rsidR="00C46874" w:rsidRPr="00C64DCF" w:rsidRDefault="00C46874" w:rsidP="00C64DCF">
      <w:pPr>
        <w:pStyle w:val="En-tte"/>
        <w:numPr>
          <w:ilvl w:val="0"/>
          <w:numId w:val="62"/>
        </w:numPr>
        <w:tabs>
          <w:tab w:val="clear" w:pos="4320"/>
          <w:tab w:val="clear" w:pos="8640"/>
        </w:tabs>
        <w:rPr>
          <w:rFonts w:ascii="Arial" w:hAnsi="Arial" w:cs="Arial"/>
          <w:sz w:val="24"/>
          <w:szCs w:val="24"/>
        </w:rPr>
      </w:pPr>
      <w:r w:rsidRPr="00C64DCF">
        <w:rPr>
          <w:rFonts w:ascii="Arial" w:hAnsi="Arial" w:cs="Arial"/>
          <w:sz w:val="24"/>
          <w:szCs w:val="24"/>
        </w:rPr>
        <w:t>79% mentionnent que les montants reçus ne couv</w:t>
      </w:r>
      <w:r w:rsidR="002551AB" w:rsidRPr="00C64DCF">
        <w:rPr>
          <w:rFonts w:ascii="Arial" w:hAnsi="Arial" w:cs="Arial"/>
          <w:sz w:val="24"/>
          <w:szCs w:val="24"/>
        </w:rPr>
        <w:t>r</w:t>
      </w:r>
      <w:r w:rsidRPr="00C64DCF">
        <w:rPr>
          <w:rFonts w:ascii="Arial" w:hAnsi="Arial" w:cs="Arial"/>
          <w:sz w:val="24"/>
          <w:szCs w:val="24"/>
        </w:rPr>
        <w:t>ent pas tous les frais</w:t>
      </w:r>
      <w:r w:rsidR="00984307" w:rsidRPr="00C64DCF">
        <w:rPr>
          <w:rFonts w:ascii="Arial" w:hAnsi="Arial" w:cs="Arial"/>
          <w:sz w:val="24"/>
          <w:szCs w:val="24"/>
        </w:rPr>
        <w:t xml:space="preserve"> encourus</w:t>
      </w:r>
    </w:p>
    <w:p w:rsidR="007F65C4" w:rsidRPr="00C64DCF" w:rsidRDefault="007F65C4" w:rsidP="00C64DCF">
      <w:pPr>
        <w:pStyle w:val="En-tte"/>
        <w:tabs>
          <w:tab w:val="clear" w:pos="4320"/>
          <w:tab w:val="clear" w:pos="8640"/>
        </w:tabs>
        <w:rPr>
          <w:rFonts w:ascii="Arial" w:hAnsi="Arial" w:cs="Arial"/>
          <w:sz w:val="24"/>
          <w:szCs w:val="24"/>
        </w:rPr>
      </w:pPr>
    </w:p>
    <w:p w:rsidR="005D7BA4" w:rsidRDefault="005D7BA4" w:rsidP="00C64DCF">
      <w:pPr>
        <w:pStyle w:val="En-tte"/>
        <w:tabs>
          <w:tab w:val="clear" w:pos="4320"/>
          <w:tab w:val="clear" w:pos="8640"/>
        </w:tabs>
        <w:rPr>
          <w:rFonts w:ascii="Arial" w:hAnsi="Arial" w:cs="Arial"/>
          <w:b/>
          <w:sz w:val="24"/>
          <w:szCs w:val="24"/>
        </w:rPr>
      </w:pPr>
    </w:p>
    <w:p w:rsidR="002647B1" w:rsidRDefault="002647B1" w:rsidP="00C64DCF">
      <w:pPr>
        <w:pStyle w:val="En-tte"/>
        <w:tabs>
          <w:tab w:val="clear" w:pos="4320"/>
          <w:tab w:val="clear" w:pos="8640"/>
        </w:tabs>
        <w:rPr>
          <w:rFonts w:ascii="Arial" w:hAnsi="Arial" w:cs="Arial"/>
          <w:b/>
          <w:sz w:val="24"/>
          <w:szCs w:val="24"/>
        </w:rPr>
      </w:pPr>
    </w:p>
    <w:p w:rsidR="002647B1" w:rsidRDefault="002647B1" w:rsidP="00C64DCF">
      <w:pPr>
        <w:pStyle w:val="En-tte"/>
        <w:tabs>
          <w:tab w:val="clear" w:pos="4320"/>
          <w:tab w:val="clear" w:pos="8640"/>
        </w:tabs>
        <w:rPr>
          <w:rFonts w:ascii="Arial" w:hAnsi="Arial" w:cs="Arial"/>
          <w:b/>
          <w:sz w:val="24"/>
          <w:szCs w:val="24"/>
        </w:rPr>
      </w:pPr>
    </w:p>
    <w:p w:rsidR="002647B1" w:rsidRDefault="002647B1" w:rsidP="00C64DCF">
      <w:pPr>
        <w:pStyle w:val="En-tte"/>
        <w:tabs>
          <w:tab w:val="clear" w:pos="4320"/>
          <w:tab w:val="clear" w:pos="8640"/>
        </w:tabs>
        <w:rPr>
          <w:rFonts w:ascii="Arial" w:hAnsi="Arial" w:cs="Arial"/>
          <w:b/>
          <w:sz w:val="24"/>
          <w:szCs w:val="24"/>
        </w:rPr>
      </w:pPr>
    </w:p>
    <w:p w:rsidR="002647B1" w:rsidRDefault="002647B1" w:rsidP="00C64DCF">
      <w:pPr>
        <w:pStyle w:val="En-tte"/>
        <w:tabs>
          <w:tab w:val="clear" w:pos="4320"/>
          <w:tab w:val="clear" w:pos="8640"/>
        </w:tabs>
        <w:rPr>
          <w:rFonts w:ascii="Arial" w:hAnsi="Arial" w:cs="Arial"/>
          <w:b/>
          <w:sz w:val="24"/>
          <w:szCs w:val="24"/>
        </w:rPr>
      </w:pPr>
    </w:p>
    <w:p w:rsidR="002647B1" w:rsidRDefault="002647B1" w:rsidP="00C64DCF">
      <w:pPr>
        <w:pStyle w:val="En-tte"/>
        <w:tabs>
          <w:tab w:val="clear" w:pos="4320"/>
          <w:tab w:val="clear" w:pos="8640"/>
        </w:tabs>
        <w:rPr>
          <w:rFonts w:ascii="Arial" w:hAnsi="Arial" w:cs="Arial"/>
          <w:b/>
          <w:sz w:val="24"/>
          <w:szCs w:val="24"/>
        </w:rPr>
      </w:pPr>
    </w:p>
    <w:p w:rsidR="002647B1" w:rsidRPr="00C64DCF" w:rsidRDefault="002647B1" w:rsidP="00C64DCF">
      <w:pPr>
        <w:pStyle w:val="En-tte"/>
        <w:tabs>
          <w:tab w:val="clear" w:pos="4320"/>
          <w:tab w:val="clear" w:pos="8640"/>
        </w:tabs>
        <w:rPr>
          <w:rFonts w:ascii="Arial" w:hAnsi="Arial" w:cs="Arial"/>
          <w:b/>
          <w:sz w:val="24"/>
          <w:szCs w:val="24"/>
        </w:rPr>
      </w:pPr>
    </w:p>
    <w:p w:rsidR="00946133" w:rsidRPr="00C64DCF" w:rsidRDefault="00946133" w:rsidP="00C64DCF">
      <w:pPr>
        <w:pStyle w:val="En-tte"/>
        <w:tabs>
          <w:tab w:val="clear" w:pos="4320"/>
          <w:tab w:val="clear" w:pos="8640"/>
        </w:tabs>
        <w:rPr>
          <w:rFonts w:ascii="Arial" w:hAnsi="Arial" w:cs="Arial"/>
          <w:b/>
          <w:sz w:val="24"/>
          <w:szCs w:val="24"/>
        </w:rPr>
      </w:pPr>
    </w:p>
    <w:p w:rsidR="009B2B71" w:rsidRPr="00487195" w:rsidRDefault="009B2B71" w:rsidP="00C64DCF">
      <w:pPr>
        <w:pStyle w:val="En-tte"/>
        <w:tabs>
          <w:tab w:val="clear" w:pos="4320"/>
          <w:tab w:val="clear" w:pos="8640"/>
        </w:tabs>
        <w:rPr>
          <w:rFonts w:ascii="Arial" w:hAnsi="Arial" w:cs="Arial"/>
          <w:sz w:val="24"/>
          <w:szCs w:val="24"/>
        </w:rPr>
      </w:pPr>
      <w:r w:rsidRPr="00487195">
        <w:rPr>
          <w:rFonts w:ascii="Arial" w:hAnsi="Arial" w:cs="Arial"/>
          <w:sz w:val="28"/>
          <w:szCs w:val="24"/>
        </w:rPr>
        <w:lastRenderedPageBreak/>
        <w:t>PROGRAMME SOUTIEN À LA FAMILLE</w:t>
      </w:r>
    </w:p>
    <w:p w:rsidR="00095C8E" w:rsidRPr="00487195" w:rsidRDefault="00095C8E" w:rsidP="00C64DCF">
      <w:pPr>
        <w:spacing w:before="240" w:after="0"/>
        <w:rPr>
          <w:rFonts w:ascii="Arial" w:hAnsi="Arial" w:cs="Arial"/>
          <w:sz w:val="24"/>
          <w:szCs w:val="24"/>
        </w:rPr>
      </w:pPr>
      <w:r w:rsidRPr="00487195">
        <w:rPr>
          <w:rFonts w:ascii="Arial" w:hAnsi="Arial" w:cs="Arial"/>
          <w:sz w:val="28"/>
          <w:szCs w:val="24"/>
        </w:rPr>
        <w:t>En termes de répit</w:t>
      </w:r>
    </w:p>
    <w:p w:rsidR="00095C8E" w:rsidRPr="00C64DCF" w:rsidRDefault="00095C8E" w:rsidP="00C64DCF">
      <w:pPr>
        <w:spacing w:before="240"/>
        <w:rPr>
          <w:rFonts w:ascii="Arial" w:hAnsi="Arial" w:cs="Arial"/>
          <w:sz w:val="24"/>
          <w:szCs w:val="24"/>
        </w:rPr>
      </w:pPr>
      <w:r w:rsidRPr="00C64DCF">
        <w:rPr>
          <w:rFonts w:ascii="Arial" w:hAnsi="Arial" w:cs="Arial"/>
          <w:sz w:val="24"/>
          <w:szCs w:val="24"/>
        </w:rPr>
        <w:t>Les répondants admis au programme SAF ont mentionné ce qui suit : </w:t>
      </w:r>
    </w:p>
    <w:p w:rsidR="00095C8E" w:rsidRPr="00C64DCF" w:rsidRDefault="00095C8E" w:rsidP="00C64DCF">
      <w:pPr>
        <w:spacing w:after="0" w:line="240" w:lineRule="auto"/>
        <w:rPr>
          <w:rFonts w:ascii="Arial" w:hAnsi="Arial" w:cs="Arial"/>
          <w:sz w:val="24"/>
          <w:szCs w:val="24"/>
        </w:rPr>
      </w:pPr>
      <w:r w:rsidRPr="00C64DCF">
        <w:rPr>
          <w:rFonts w:ascii="Arial" w:hAnsi="Arial" w:cs="Arial"/>
          <w:sz w:val="24"/>
          <w:szCs w:val="24"/>
        </w:rPr>
        <w:t>Seulement 32% des parents mentionnent recevoir d</w:t>
      </w:r>
      <w:r w:rsidR="002551AB" w:rsidRPr="00C64DCF">
        <w:rPr>
          <w:rFonts w:ascii="Arial" w:hAnsi="Arial" w:cs="Arial"/>
          <w:sz w:val="24"/>
          <w:szCs w:val="24"/>
        </w:rPr>
        <w:t>u</w:t>
      </w:r>
      <w:r w:rsidRPr="00C64DCF">
        <w:rPr>
          <w:rFonts w:ascii="Arial" w:hAnsi="Arial" w:cs="Arial"/>
          <w:sz w:val="24"/>
          <w:szCs w:val="24"/>
        </w:rPr>
        <w:t xml:space="preserve"> répit. De ce nombre :</w:t>
      </w:r>
    </w:p>
    <w:p w:rsidR="00095C8E" w:rsidRPr="00C64DCF" w:rsidRDefault="00095C8E" w:rsidP="00C64DCF">
      <w:pPr>
        <w:numPr>
          <w:ilvl w:val="0"/>
          <w:numId w:val="24"/>
        </w:numPr>
        <w:spacing w:after="0" w:line="240" w:lineRule="auto"/>
        <w:rPr>
          <w:rFonts w:ascii="Arial" w:hAnsi="Arial" w:cs="Arial"/>
          <w:sz w:val="24"/>
          <w:szCs w:val="24"/>
        </w:rPr>
      </w:pPr>
      <w:r w:rsidRPr="00C64DCF">
        <w:rPr>
          <w:rFonts w:ascii="Arial" w:hAnsi="Arial" w:cs="Arial"/>
          <w:b/>
          <w:sz w:val="24"/>
          <w:szCs w:val="24"/>
        </w:rPr>
        <w:t>76%</w:t>
      </w:r>
      <w:r w:rsidRPr="00C64DCF">
        <w:rPr>
          <w:rFonts w:ascii="Arial" w:hAnsi="Arial" w:cs="Arial"/>
          <w:sz w:val="24"/>
          <w:szCs w:val="24"/>
        </w:rPr>
        <w:t xml:space="preserve"> mentionnent que leurs besoins sont peu, moyennement ou pas comblés. Les motifs énoncés sont les suivants :</w:t>
      </w:r>
    </w:p>
    <w:p w:rsidR="00095C8E" w:rsidRPr="00C64DCF" w:rsidRDefault="00095C8E" w:rsidP="00C64DCF">
      <w:pPr>
        <w:numPr>
          <w:ilvl w:val="1"/>
          <w:numId w:val="24"/>
        </w:numPr>
        <w:spacing w:after="0" w:line="240" w:lineRule="auto"/>
        <w:rPr>
          <w:rFonts w:ascii="Arial" w:hAnsi="Arial" w:cs="Arial"/>
          <w:sz w:val="24"/>
          <w:szCs w:val="24"/>
        </w:rPr>
      </w:pPr>
      <w:r w:rsidRPr="00C64DCF">
        <w:rPr>
          <w:rFonts w:ascii="Arial" w:hAnsi="Arial" w:cs="Arial"/>
          <w:sz w:val="24"/>
          <w:szCs w:val="24"/>
        </w:rPr>
        <w:t>53% mentionnent que le temps alloué est insuffisant</w:t>
      </w:r>
    </w:p>
    <w:p w:rsidR="00095C8E" w:rsidRPr="00C64DCF" w:rsidRDefault="00095C8E" w:rsidP="00C64DCF">
      <w:pPr>
        <w:numPr>
          <w:ilvl w:val="1"/>
          <w:numId w:val="24"/>
        </w:numPr>
        <w:spacing w:after="0" w:line="240" w:lineRule="auto"/>
        <w:rPr>
          <w:rFonts w:ascii="Arial" w:hAnsi="Arial" w:cs="Arial"/>
          <w:sz w:val="24"/>
          <w:szCs w:val="24"/>
        </w:rPr>
      </w:pPr>
      <w:r w:rsidRPr="00C64DCF">
        <w:rPr>
          <w:rFonts w:ascii="Arial" w:hAnsi="Arial" w:cs="Arial"/>
          <w:sz w:val="24"/>
          <w:szCs w:val="24"/>
        </w:rPr>
        <w:t>45% mentionnent le manque de disponibilité du service ou de la ressource de répit</w:t>
      </w:r>
    </w:p>
    <w:p w:rsidR="00095C8E" w:rsidRPr="00C64DCF" w:rsidRDefault="00095C8E" w:rsidP="00C64DCF">
      <w:pPr>
        <w:numPr>
          <w:ilvl w:val="1"/>
          <w:numId w:val="24"/>
        </w:numPr>
        <w:spacing w:line="240" w:lineRule="auto"/>
        <w:rPr>
          <w:rFonts w:ascii="Arial" w:hAnsi="Arial" w:cs="Arial"/>
          <w:sz w:val="24"/>
          <w:szCs w:val="24"/>
        </w:rPr>
      </w:pPr>
      <w:r w:rsidRPr="00C64DCF">
        <w:rPr>
          <w:rFonts w:ascii="Arial" w:hAnsi="Arial" w:cs="Arial"/>
          <w:sz w:val="24"/>
          <w:szCs w:val="24"/>
        </w:rPr>
        <w:t>35% mentionnent l’absence de ressources de répit à proximité du domicile</w:t>
      </w:r>
    </w:p>
    <w:p w:rsidR="005D7BA4" w:rsidRPr="00C64DCF" w:rsidRDefault="005D7BA4" w:rsidP="00C64DCF">
      <w:pPr>
        <w:pStyle w:val="En-tte"/>
        <w:tabs>
          <w:tab w:val="clear" w:pos="4320"/>
          <w:tab w:val="clear" w:pos="8640"/>
        </w:tabs>
        <w:spacing w:before="240"/>
        <w:rPr>
          <w:rFonts w:ascii="Arial" w:hAnsi="Arial" w:cs="Arial"/>
          <w:b/>
          <w:sz w:val="24"/>
          <w:szCs w:val="24"/>
          <w:u w:val="single"/>
        </w:rPr>
      </w:pPr>
    </w:p>
    <w:p w:rsidR="00095C8E" w:rsidRPr="00487195" w:rsidRDefault="00095C8E" w:rsidP="00C64DCF">
      <w:pPr>
        <w:pStyle w:val="En-tte"/>
        <w:tabs>
          <w:tab w:val="clear" w:pos="4320"/>
          <w:tab w:val="clear" w:pos="8640"/>
        </w:tabs>
        <w:spacing w:before="240"/>
        <w:rPr>
          <w:rFonts w:ascii="Arial" w:hAnsi="Arial" w:cs="Arial"/>
          <w:sz w:val="24"/>
          <w:szCs w:val="24"/>
        </w:rPr>
      </w:pPr>
      <w:r w:rsidRPr="00487195">
        <w:rPr>
          <w:rFonts w:ascii="Arial" w:hAnsi="Arial" w:cs="Arial"/>
          <w:sz w:val="28"/>
          <w:szCs w:val="24"/>
        </w:rPr>
        <w:t>En termes de gardiennage et d’accompagnement</w:t>
      </w:r>
    </w:p>
    <w:p w:rsidR="00095C8E" w:rsidRPr="00C64DCF" w:rsidRDefault="00095C8E" w:rsidP="00C64DCF">
      <w:pPr>
        <w:spacing w:before="240"/>
        <w:rPr>
          <w:rFonts w:ascii="Arial" w:hAnsi="Arial" w:cs="Arial"/>
          <w:sz w:val="24"/>
          <w:szCs w:val="24"/>
        </w:rPr>
      </w:pPr>
      <w:r w:rsidRPr="00C64DCF">
        <w:rPr>
          <w:rFonts w:ascii="Arial" w:hAnsi="Arial" w:cs="Arial"/>
          <w:sz w:val="24"/>
          <w:szCs w:val="24"/>
        </w:rPr>
        <w:t>Les répondants admis au programme SAF ont mentionné ce qui suit : </w:t>
      </w:r>
    </w:p>
    <w:p w:rsidR="0053555C" w:rsidRPr="00C64DCF" w:rsidRDefault="00095C8E" w:rsidP="00C64DCF">
      <w:pPr>
        <w:spacing w:after="0" w:line="240" w:lineRule="auto"/>
        <w:rPr>
          <w:rFonts w:ascii="Arial" w:hAnsi="Arial" w:cs="Arial"/>
          <w:sz w:val="24"/>
          <w:szCs w:val="24"/>
        </w:rPr>
      </w:pPr>
      <w:r w:rsidRPr="00C64DCF">
        <w:rPr>
          <w:rFonts w:ascii="Arial" w:hAnsi="Arial" w:cs="Arial"/>
          <w:b/>
          <w:sz w:val="24"/>
          <w:szCs w:val="24"/>
        </w:rPr>
        <w:t>62%</w:t>
      </w:r>
      <w:r w:rsidRPr="00C64DCF">
        <w:rPr>
          <w:rFonts w:ascii="Arial" w:hAnsi="Arial" w:cs="Arial"/>
          <w:sz w:val="24"/>
          <w:szCs w:val="24"/>
        </w:rPr>
        <w:t xml:space="preserve"> mentionnent ne pas utiliser de service de gardiennage ou d’accompagnement</w:t>
      </w:r>
      <w:r w:rsidR="0053555C" w:rsidRPr="00C64DCF">
        <w:rPr>
          <w:rFonts w:ascii="Arial" w:hAnsi="Arial" w:cs="Arial"/>
          <w:sz w:val="24"/>
          <w:szCs w:val="24"/>
        </w:rPr>
        <w:t xml:space="preserve"> </w:t>
      </w:r>
    </w:p>
    <w:p w:rsidR="0053555C" w:rsidRPr="00C64DCF" w:rsidRDefault="0053555C" w:rsidP="00C64DCF">
      <w:pPr>
        <w:spacing w:after="0" w:line="240" w:lineRule="auto"/>
        <w:rPr>
          <w:rFonts w:ascii="Arial" w:hAnsi="Arial" w:cs="Arial"/>
          <w:sz w:val="24"/>
          <w:szCs w:val="24"/>
        </w:rPr>
      </w:pPr>
    </w:p>
    <w:p w:rsidR="0068181D" w:rsidRPr="00C64DCF" w:rsidRDefault="00095C8E" w:rsidP="00C64DCF">
      <w:pPr>
        <w:spacing w:after="0" w:line="240" w:lineRule="auto"/>
        <w:rPr>
          <w:rFonts w:ascii="Arial" w:hAnsi="Arial" w:cs="Arial"/>
          <w:sz w:val="24"/>
          <w:szCs w:val="24"/>
        </w:rPr>
      </w:pPr>
      <w:r w:rsidRPr="00C64DCF">
        <w:rPr>
          <w:rFonts w:ascii="Arial" w:hAnsi="Arial" w:cs="Arial"/>
          <w:sz w:val="24"/>
          <w:szCs w:val="24"/>
        </w:rPr>
        <w:t xml:space="preserve">Pour les 36% qui reçoivent un service de gardiennage ou d’accompagnement, </w:t>
      </w:r>
      <w:r w:rsidRPr="00C64DCF">
        <w:rPr>
          <w:rFonts w:ascii="Arial" w:hAnsi="Arial" w:cs="Arial"/>
          <w:b/>
          <w:sz w:val="24"/>
          <w:szCs w:val="24"/>
        </w:rPr>
        <w:t>56%</w:t>
      </w:r>
      <w:r w:rsidRPr="00C64DCF">
        <w:rPr>
          <w:rFonts w:ascii="Arial" w:hAnsi="Arial" w:cs="Arial"/>
          <w:sz w:val="24"/>
          <w:szCs w:val="24"/>
        </w:rPr>
        <w:t xml:space="preserve"> mentionnent que leurs besoins ne sont pas comblés. </w:t>
      </w:r>
    </w:p>
    <w:p w:rsidR="0068181D" w:rsidRPr="00C64DCF" w:rsidRDefault="0068181D" w:rsidP="00C64DCF">
      <w:pPr>
        <w:spacing w:after="0" w:line="240" w:lineRule="auto"/>
        <w:rPr>
          <w:rFonts w:ascii="Arial" w:hAnsi="Arial" w:cs="Arial"/>
          <w:sz w:val="24"/>
          <w:szCs w:val="24"/>
        </w:rPr>
      </w:pPr>
    </w:p>
    <w:p w:rsidR="00095C8E" w:rsidRPr="00C64DCF" w:rsidRDefault="00095C8E" w:rsidP="00C64DCF">
      <w:pPr>
        <w:spacing w:after="0" w:line="240" w:lineRule="auto"/>
        <w:rPr>
          <w:rFonts w:ascii="Arial" w:hAnsi="Arial" w:cs="Arial"/>
          <w:sz w:val="24"/>
          <w:szCs w:val="24"/>
        </w:rPr>
      </w:pPr>
      <w:r w:rsidRPr="00C64DCF">
        <w:rPr>
          <w:rFonts w:ascii="Arial" w:hAnsi="Arial" w:cs="Arial"/>
          <w:sz w:val="24"/>
          <w:szCs w:val="24"/>
        </w:rPr>
        <w:t>Les motifs énoncés sont les suivants :</w:t>
      </w:r>
    </w:p>
    <w:p w:rsidR="00095C8E" w:rsidRPr="00C64DCF" w:rsidRDefault="00095C8E" w:rsidP="00C64DCF">
      <w:pPr>
        <w:numPr>
          <w:ilvl w:val="0"/>
          <w:numId w:val="25"/>
        </w:numPr>
        <w:spacing w:after="0" w:line="240" w:lineRule="auto"/>
        <w:rPr>
          <w:rFonts w:ascii="Arial" w:hAnsi="Arial" w:cs="Arial"/>
          <w:sz w:val="24"/>
          <w:szCs w:val="24"/>
        </w:rPr>
      </w:pPr>
      <w:r w:rsidRPr="00C64DCF">
        <w:rPr>
          <w:rFonts w:ascii="Arial" w:hAnsi="Arial" w:cs="Arial"/>
          <w:sz w:val="24"/>
          <w:szCs w:val="24"/>
        </w:rPr>
        <w:t>27% mentionnent que le temps alloué est insuffisant</w:t>
      </w:r>
    </w:p>
    <w:p w:rsidR="00095C8E" w:rsidRPr="00C64DCF" w:rsidRDefault="00095C8E" w:rsidP="00C64DCF">
      <w:pPr>
        <w:numPr>
          <w:ilvl w:val="0"/>
          <w:numId w:val="25"/>
        </w:numPr>
        <w:spacing w:after="0" w:line="240" w:lineRule="auto"/>
        <w:rPr>
          <w:rFonts w:ascii="Arial" w:hAnsi="Arial" w:cs="Arial"/>
          <w:sz w:val="24"/>
          <w:szCs w:val="24"/>
        </w:rPr>
      </w:pPr>
      <w:r w:rsidRPr="00C64DCF">
        <w:rPr>
          <w:rFonts w:ascii="Arial" w:hAnsi="Arial" w:cs="Arial"/>
          <w:b/>
          <w:sz w:val="24"/>
          <w:szCs w:val="24"/>
        </w:rPr>
        <w:t>52%</w:t>
      </w:r>
      <w:r w:rsidRPr="00C64DCF">
        <w:rPr>
          <w:rFonts w:ascii="Arial" w:hAnsi="Arial" w:cs="Arial"/>
          <w:sz w:val="24"/>
          <w:szCs w:val="24"/>
        </w:rPr>
        <w:t xml:space="preserve"> mentionnent le manque de ressources financières</w:t>
      </w:r>
    </w:p>
    <w:p w:rsidR="00095C8E" w:rsidRPr="00C64DCF" w:rsidRDefault="00095C8E" w:rsidP="00C64DCF">
      <w:pPr>
        <w:numPr>
          <w:ilvl w:val="0"/>
          <w:numId w:val="25"/>
        </w:numPr>
        <w:spacing w:after="0" w:line="240" w:lineRule="auto"/>
        <w:rPr>
          <w:rFonts w:ascii="Arial" w:hAnsi="Arial" w:cs="Arial"/>
          <w:sz w:val="24"/>
          <w:szCs w:val="24"/>
        </w:rPr>
      </w:pPr>
      <w:r w:rsidRPr="00C64DCF">
        <w:rPr>
          <w:rFonts w:ascii="Arial" w:hAnsi="Arial" w:cs="Arial"/>
          <w:sz w:val="24"/>
          <w:szCs w:val="24"/>
        </w:rPr>
        <w:t>37% mentionnent le manque de gardiens/accompagnateurs</w:t>
      </w:r>
    </w:p>
    <w:p w:rsidR="00095C8E" w:rsidRPr="00C64DCF" w:rsidRDefault="00095C8E" w:rsidP="00C64DCF">
      <w:pPr>
        <w:numPr>
          <w:ilvl w:val="0"/>
          <w:numId w:val="25"/>
        </w:numPr>
        <w:spacing w:after="0" w:line="240" w:lineRule="auto"/>
        <w:rPr>
          <w:rFonts w:ascii="Arial" w:hAnsi="Arial" w:cs="Arial"/>
          <w:sz w:val="24"/>
          <w:szCs w:val="24"/>
        </w:rPr>
      </w:pPr>
      <w:r w:rsidRPr="00C64DCF">
        <w:rPr>
          <w:rFonts w:ascii="Arial" w:hAnsi="Arial" w:cs="Arial"/>
          <w:b/>
          <w:sz w:val="24"/>
          <w:szCs w:val="24"/>
        </w:rPr>
        <w:t>39%</w:t>
      </w:r>
      <w:r w:rsidRPr="00C64DCF">
        <w:rPr>
          <w:rFonts w:ascii="Arial" w:hAnsi="Arial" w:cs="Arial"/>
          <w:sz w:val="24"/>
          <w:szCs w:val="24"/>
        </w:rPr>
        <w:t xml:space="preserve"> m</w:t>
      </w:r>
      <w:r w:rsidR="002551AB" w:rsidRPr="00C64DCF">
        <w:rPr>
          <w:rFonts w:ascii="Arial" w:hAnsi="Arial" w:cs="Arial"/>
          <w:sz w:val="24"/>
          <w:szCs w:val="24"/>
        </w:rPr>
        <w:t>entionnent le manque de gardien</w:t>
      </w:r>
      <w:r w:rsidRPr="00C64DCF">
        <w:rPr>
          <w:rFonts w:ascii="Arial" w:hAnsi="Arial" w:cs="Arial"/>
          <w:sz w:val="24"/>
          <w:szCs w:val="24"/>
        </w:rPr>
        <w:t>s/accompagnateurs répondants aux critères recherchés par la famille</w:t>
      </w:r>
    </w:p>
    <w:p w:rsidR="00095C8E" w:rsidRPr="00C64DCF" w:rsidRDefault="00095C8E" w:rsidP="00C64DCF">
      <w:pPr>
        <w:numPr>
          <w:ilvl w:val="0"/>
          <w:numId w:val="25"/>
        </w:numPr>
        <w:spacing w:line="240" w:lineRule="auto"/>
        <w:rPr>
          <w:rFonts w:ascii="Arial" w:hAnsi="Arial" w:cs="Arial"/>
          <w:sz w:val="24"/>
          <w:szCs w:val="24"/>
        </w:rPr>
      </w:pPr>
      <w:r w:rsidRPr="00C64DCF">
        <w:rPr>
          <w:rFonts w:ascii="Arial" w:hAnsi="Arial" w:cs="Arial"/>
          <w:sz w:val="24"/>
          <w:szCs w:val="24"/>
        </w:rPr>
        <w:t>30% mentionnent devoir assumer des coûts supplémentaires en raison du handicap de la personne</w:t>
      </w:r>
    </w:p>
    <w:p w:rsidR="00C02278" w:rsidRPr="00487195" w:rsidRDefault="00C02278" w:rsidP="00C64DCF">
      <w:pPr>
        <w:pStyle w:val="En-tte"/>
        <w:tabs>
          <w:tab w:val="clear" w:pos="4320"/>
          <w:tab w:val="clear" w:pos="8640"/>
        </w:tabs>
        <w:spacing w:before="240"/>
        <w:rPr>
          <w:rFonts w:ascii="Arial" w:hAnsi="Arial" w:cs="Arial"/>
          <w:sz w:val="24"/>
          <w:szCs w:val="24"/>
        </w:rPr>
      </w:pPr>
      <w:r w:rsidRPr="00487195">
        <w:rPr>
          <w:rFonts w:ascii="Arial" w:hAnsi="Arial" w:cs="Arial"/>
          <w:sz w:val="28"/>
          <w:szCs w:val="24"/>
        </w:rPr>
        <w:t>En termes de dépannage</w:t>
      </w:r>
    </w:p>
    <w:p w:rsidR="00C02278" w:rsidRPr="00C64DCF" w:rsidRDefault="00C02278" w:rsidP="00C64DCF">
      <w:pPr>
        <w:spacing w:before="240"/>
        <w:rPr>
          <w:rFonts w:ascii="Arial" w:hAnsi="Arial" w:cs="Arial"/>
          <w:sz w:val="24"/>
          <w:szCs w:val="24"/>
        </w:rPr>
      </w:pPr>
      <w:r w:rsidRPr="00C64DCF">
        <w:rPr>
          <w:rFonts w:ascii="Arial" w:hAnsi="Arial" w:cs="Arial"/>
          <w:sz w:val="24"/>
          <w:szCs w:val="24"/>
        </w:rPr>
        <w:t>Les répondants admis au programme SAF ont mentionné ce qui suit : </w:t>
      </w:r>
    </w:p>
    <w:p w:rsidR="00C02278" w:rsidRPr="00C64DCF" w:rsidRDefault="00C02278" w:rsidP="00C64DCF">
      <w:pPr>
        <w:numPr>
          <w:ilvl w:val="0"/>
          <w:numId w:val="73"/>
        </w:numPr>
        <w:spacing w:line="240" w:lineRule="auto"/>
        <w:rPr>
          <w:rFonts w:ascii="Arial" w:hAnsi="Arial" w:cs="Arial"/>
          <w:sz w:val="24"/>
          <w:szCs w:val="24"/>
        </w:rPr>
      </w:pPr>
      <w:r w:rsidRPr="00C64DCF">
        <w:rPr>
          <w:rFonts w:ascii="Arial" w:hAnsi="Arial" w:cs="Arial"/>
          <w:b/>
          <w:sz w:val="24"/>
          <w:szCs w:val="24"/>
        </w:rPr>
        <w:t>92%</w:t>
      </w:r>
      <w:r w:rsidRPr="00C64DCF">
        <w:rPr>
          <w:rFonts w:ascii="Arial" w:hAnsi="Arial" w:cs="Arial"/>
          <w:sz w:val="24"/>
          <w:szCs w:val="24"/>
        </w:rPr>
        <w:t xml:space="preserve"> des répondants n’ont pas utilisé de ressource de dépannage au cours de la dernière année</w:t>
      </w:r>
    </w:p>
    <w:p w:rsidR="006666C2" w:rsidRDefault="006666C2" w:rsidP="00487195">
      <w:pPr>
        <w:spacing w:line="240" w:lineRule="auto"/>
        <w:rPr>
          <w:rFonts w:ascii="Arial" w:hAnsi="Arial" w:cs="Arial"/>
          <w:b/>
          <w:iCs/>
          <w:sz w:val="24"/>
          <w:szCs w:val="24"/>
        </w:rPr>
      </w:pPr>
    </w:p>
    <w:p w:rsidR="00487195" w:rsidRPr="002647B1" w:rsidRDefault="00487195" w:rsidP="006666C2">
      <w:pPr>
        <w:spacing w:after="0" w:line="240" w:lineRule="auto"/>
        <w:rPr>
          <w:rFonts w:ascii="Arial" w:hAnsi="Arial" w:cs="Arial"/>
          <w:iCs/>
          <w:sz w:val="28"/>
          <w:szCs w:val="24"/>
        </w:rPr>
      </w:pPr>
      <w:r w:rsidRPr="002647B1">
        <w:rPr>
          <w:rFonts w:ascii="Arial" w:hAnsi="Arial" w:cs="Arial"/>
          <w:iCs/>
          <w:sz w:val="28"/>
          <w:szCs w:val="24"/>
        </w:rPr>
        <w:t xml:space="preserve">Commentaires additionnels des répondants :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La demande d'aide financière pour le camp d'été (11 jours) qui coûte à lui seul presque la totalité du montant alloué par année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Notre montant a grandement diminué sans même que nos besoins aient changés. Chaque année cela ne cesse de diminuer jusqu'au montant ridicule de cette année de 200$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L’allocation ne couvre pas les dépenses de gardiennage pour une année complète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lastRenderedPageBreak/>
        <w:t xml:space="preserve">« Faisons un calcul ensemble... 800$ / 8$ de l'heure pour le répit = 100 h de répit par année / une journée de 8h </w:t>
      </w:r>
      <w:proofErr w:type="gramStart"/>
      <w:r w:rsidRPr="00487195">
        <w:rPr>
          <w:rFonts w:ascii="Arial" w:hAnsi="Arial" w:cs="Arial"/>
          <w:iCs/>
          <w:sz w:val="24"/>
          <w:szCs w:val="24"/>
        </w:rPr>
        <w:t>=  12.5</w:t>
      </w:r>
      <w:proofErr w:type="gramEnd"/>
      <w:r w:rsidRPr="00487195">
        <w:rPr>
          <w:rFonts w:ascii="Arial" w:hAnsi="Arial" w:cs="Arial"/>
          <w:iCs/>
          <w:sz w:val="24"/>
          <w:szCs w:val="24"/>
        </w:rPr>
        <w:t xml:space="preserve"> jours de répit par année ce qui fait 1 jour de répit par mois..........c'est nettement insuffisant !!!!  </w:t>
      </w:r>
      <w:proofErr w:type="gramStart"/>
      <w:r w:rsidRPr="00487195">
        <w:rPr>
          <w:rFonts w:ascii="Arial" w:hAnsi="Arial" w:cs="Arial"/>
          <w:iCs/>
          <w:sz w:val="24"/>
          <w:szCs w:val="24"/>
        </w:rPr>
        <w:t>et</w:t>
      </w:r>
      <w:proofErr w:type="gramEnd"/>
      <w:r w:rsidRPr="00487195">
        <w:rPr>
          <w:rFonts w:ascii="Arial" w:hAnsi="Arial" w:cs="Arial"/>
          <w:iCs/>
          <w:sz w:val="24"/>
          <w:szCs w:val="24"/>
        </w:rPr>
        <w:t xml:space="preserve"> là on parle seulement de répit, car il faut négocier avec notre employeur pour avoir des congés lors des pédagogiques».</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xml:space="preserve">« 200$ </w:t>
      </w:r>
      <w:proofErr w:type="gramStart"/>
      <w:r w:rsidRPr="00487195">
        <w:rPr>
          <w:rFonts w:ascii="Arial" w:hAnsi="Arial" w:cs="Arial"/>
          <w:iCs/>
          <w:sz w:val="24"/>
          <w:szCs w:val="24"/>
        </w:rPr>
        <w:t>annuel</w:t>
      </w:r>
      <w:proofErr w:type="gramEnd"/>
      <w:r w:rsidRPr="00487195">
        <w:rPr>
          <w:rFonts w:ascii="Arial" w:hAnsi="Arial" w:cs="Arial"/>
          <w:iCs/>
          <w:sz w:val="24"/>
          <w:szCs w:val="24"/>
        </w:rPr>
        <w:t xml:space="preserve">, alors qu’un seul 48 </w:t>
      </w:r>
      <w:proofErr w:type="spellStart"/>
      <w:r w:rsidRPr="00487195">
        <w:rPr>
          <w:rFonts w:ascii="Arial" w:hAnsi="Arial" w:cs="Arial"/>
          <w:iCs/>
          <w:sz w:val="24"/>
          <w:szCs w:val="24"/>
        </w:rPr>
        <w:t>hres</w:t>
      </w:r>
      <w:proofErr w:type="spellEnd"/>
      <w:r w:rsidRPr="00487195">
        <w:rPr>
          <w:rFonts w:ascii="Arial" w:hAnsi="Arial" w:cs="Arial"/>
          <w:iCs/>
          <w:sz w:val="24"/>
          <w:szCs w:val="24"/>
        </w:rPr>
        <w:t xml:space="preserve"> de répit nous coûte 120$...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Le montant que je reçois ne tient pas compte de mes besoins réels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Nous devons faire appel à du soutien financier extérieur pour combler les frais. Sinon, la famille doit débourser des coûts supplémentaires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Nous recevons seulement un montant pour l'année et si nous ne l'utilisons pas, nous sommes coupés l'année suivante. Je trouve qu'il y a trop de restrictions dans les conditions à l'admission des montants pour répit (pas d’aide aux devoirs, pas de frais de spécialistes)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Les parents doivent avancer les sous et ils sont par la suite remboursés. Toutefois, ils n'ont pas toujours les sous pour avancer les coûts, c'est donc une situation problématique ».</w:t>
      </w:r>
    </w:p>
    <w:p w:rsidR="00487195" w:rsidRPr="00487195" w:rsidRDefault="00487195" w:rsidP="006666C2">
      <w:pPr>
        <w:spacing w:after="0" w:line="240" w:lineRule="auto"/>
        <w:rPr>
          <w:rFonts w:ascii="Arial" w:hAnsi="Arial" w:cs="Arial"/>
          <w:iCs/>
          <w:sz w:val="24"/>
          <w:szCs w:val="24"/>
        </w:rPr>
      </w:pPr>
      <w:r w:rsidRPr="00487195">
        <w:rPr>
          <w:rFonts w:ascii="Arial" w:hAnsi="Arial" w:cs="Arial"/>
          <w:iCs/>
          <w:sz w:val="24"/>
          <w:szCs w:val="24"/>
        </w:rPr>
        <w:t>« Le manque de stabilité et de régularité au niveau du personnel est très problématique ».</w:t>
      </w:r>
    </w:p>
    <w:p w:rsidR="00487195" w:rsidRPr="00487195" w:rsidRDefault="00487195" w:rsidP="006666C2">
      <w:pPr>
        <w:spacing w:after="0" w:line="240" w:lineRule="auto"/>
        <w:rPr>
          <w:rFonts w:ascii="Arial" w:hAnsi="Arial" w:cs="Arial"/>
          <w:sz w:val="24"/>
          <w:szCs w:val="24"/>
        </w:rPr>
      </w:pPr>
      <w:r w:rsidRPr="00487195">
        <w:rPr>
          <w:rFonts w:ascii="Arial" w:hAnsi="Arial" w:cs="Arial"/>
          <w:iCs/>
          <w:sz w:val="24"/>
          <w:szCs w:val="24"/>
        </w:rPr>
        <w:t>« Difficulté à trouver du répit en fonction de ses besoins ».</w:t>
      </w:r>
      <w:r w:rsidR="006666C2">
        <w:rPr>
          <w:rFonts w:ascii="Arial" w:hAnsi="Arial" w:cs="Arial"/>
          <w:iCs/>
          <w:sz w:val="24"/>
          <w:szCs w:val="24"/>
        </w:rPr>
        <w:t xml:space="preserve"> </w:t>
      </w:r>
      <w:r w:rsidRPr="00487195">
        <w:rPr>
          <w:rFonts w:ascii="Arial" w:hAnsi="Arial" w:cs="Arial"/>
          <w:iCs/>
          <w:sz w:val="24"/>
          <w:szCs w:val="24"/>
        </w:rPr>
        <w:t>« Manque de ressources pour le répit ».</w:t>
      </w:r>
      <w:r w:rsidR="006666C2">
        <w:rPr>
          <w:rFonts w:ascii="Arial" w:hAnsi="Arial" w:cs="Arial"/>
          <w:iCs/>
          <w:sz w:val="24"/>
          <w:szCs w:val="24"/>
        </w:rPr>
        <w:t xml:space="preserve"> </w:t>
      </w:r>
      <w:r w:rsidRPr="00487195">
        <w:rPr>
          <w:rFonts w:ascii="Arial" w:hAnsi="Arial" w:cs="Arial"/>
          <w:iCs/>
          <w:sz w:val="24"/>
          <w:szCs w:val="24"/>
        </w:rPr>
        <w:t>« Les banques de gardiennes actuelles sont compliquées puisqu'elles nous donnent les noms des gardiennes, mais le démarchage doit être entrepris par les familles ».</w:t>
      </w:r>
    </w:p>
    <w:p w:rsidR="0098358B" w:rsidRPr="00C64DCF" w:rsidRDefault="0098358B" w:rsidP="00C64DCF">
      <w:pPr>
        <w:spacing w:line="240" w:lineRule="auto"/>
        <w:rPr>
          <w:rFonts w:ascii="Arial" w:hAnsi="Arial" w:cs="Arial"/>
          <w:sz w:val="24"/>
          <w:szCs w:val="24"/>
        </w:rPr>
      </w:pPr>
    </w:p>
    <w:p w:rsidR="0098358B" w:rsidRPr="00C64DCF" w:rsidRDefault="0098358B" w:rsidP="00C64DCF">
      <w:pPr>
        <w:spacing w:line="240" w:lineRule="auto"/>
        <w:rPr>
          <w:rFonts w:ascii="Arial" w:hAnsi="Arial" w:cs="Arial"/>
          <w:sz w:val="24"/>
          <w:szCs w:val="24"/>
        </w:rPr>
      </w:pPr>
    </w:p>
    <w:p w:rsidR="00A94AA9" w:rsidRPr="00C64DCF" w:rsidRDefault="00A94AA9" w:rsidP="00C64DCF">
      <w:pPr>
        <w:spacing w:line="240" w:lineRule="auto"/>
        <w:rPr>
          <w:rFonts w:ascii="Arial" w:hAnsi="Arial" w:cs="Arial"/>
          <w:sz w:val="24"/>
          <w:szCs w:val="24"/>
        </w:rPr>
      </w:pPr>
    </w:p>
    <w:p w:rsidR="006665AD" w:rsidRPr="006666C2" w:rsidRDefault="006665AD" w:rsidP="00C64DCF">
      <w:pPr>
        <w:spacing w:after="0" w:line="240" w:lineRule="auto"/>
        <w:rPr>
          <w:rFonts w:ascii="Arial" w:hAnsi="Arial" w:cs="Arial"/>
          <w:sz w:val="24"/>
          <w:szCs w:val="24"/>
        </w:rPr>
      </w:pPr>
      <w:r w:rsidRPr="006666C2">
        <w:rPr>
          <w:rFonts w:ascii="Arial" w:hAnsi="Arial" w:cs="Arial"/>
          <w:sz w:val="28"/>
          <w:szCs w:val="24"/>
        </w:rPr>
        <w:t>PROGRAMME SOUTIEN À DOMICILE</w:t>
      </w:r>
    </w:p>
    <w:p w:rsidR="002426A5" w:rsidRPr="00C64DCF" w:rsidRDefault="009B2B71" w:rsidP="00C64DCF">
      <w:pPr>
        <w:spacing w:before="240" w:after="0" w:line="240" w:lineRule="auto"/>
        <w:rPr>
          <w:rFonts w:ascii="Arial" w:hAnsi="Arial" w:cs="Arial"/>
          <w:sz w:val="24"/>
          <w:szCs w:val="24"/>
        </w:rPr>
      </w:pPr>
      <w:r w:rsidRPr="00C64DCF">
        <w:rPr>
          <w:rFonts w:ascii="Arial" w:hAnsi="Arial" w:cs="Arial"/>
          <w:sz w:val="24"/>
          <w:szCs w:val="24"/>
        </w:rPr>
        <w:t>Les r</w:t>
      </w:r>
      <w:r w:rsidR="002426A5" w:rsidRPr="00C64DCF">
        <w:rPr>
          <w:rFonts w:ascii="Arial" w:hAnsi="Arial" w:cs="Arial"/>
          <w:sz w:val="24"/>
          <w:szCs w:val="24"/>
        </w:rPr>
        <w:t>épondants admis au programme SAD :</w:t>
      </w:r>
    </w:p>
    <w:p w:rsidR="002426A5" w:rsidRPr="00C64DCF" w:rsidRDefault="002426A5" w:rsidP="00C64DCF">
      <w:pPr>
        <w:numPr>
          <w:ilvl w:val="0"/>
          <w:numId w:val="63"/>
        </w:numPr>
        <w:spacing w:after="0" w:line="240" w:lineRule="auto"/>
        <w:rPr>
          <w:rFonts w:ascii="Arial" w:hAnsi="Arial" w:cs="Arial"/>
          <w:sz w:val="24"/>
          <w:szCs w:val="24"/>
        </w:rPr>
      </w:pPr>
      <w:r w:rsidRPr="00C64DCF">
        <w:rPr>
          <w:rFonts w:ascii="Arial" w:hAnsi="Arial" w:cs="Arial"/>
          <w:sz w:val="24"/>
          <w:szCs w:val="24"/>
        </w:rPr>
        <w:t>41% ont mentionné avoir subi des coupures</w:t>
      </w:r>
    </w:p>
    <w:p w:rsidR="002426A5" w:rsidRPr="00C64DCF" w:rsidRDefault="002426A5" w:rsidP="00C64DCF">
      <w:pPr>
        <w:numPr>
          <w:ilvl w:val="0"/>
          <w:numId w:val="63"/>
        </w:numPr>
        <w:spacing w:after="0" w:line="240" w:lineRule="auto"/>
        <w:rPr>
          <w:rFonts w:ascii="Arial" w:hAnsi="Arial" w:cs="Arial"/>
          <w:sz w:val="24"/>
          <w:szCs w:val="24"/>
        </w:rPr>
      </w:pPr>
      <w:r w:rsidRPr="00C64DCF">
        <w:rPr>
          <w:rFonts w:ascii="Arial" w:hAnsi="Arial" w:cs="Arial"/>
          <w:b/>
          <w:sz w:val="24"/>
          <w:szCs w:val="24"/>
        </w:rPr>
        <w:t>81%</w:t>
      </w:r>
      <w:r w:rsidRPr="00C64DCF">
        <w:rPr>
          <w:rFonts w:ascii="Arial" w:hAnsi="Arial" w:cs="Arial"/>
          <w:sz w:val="24"/>
          <w:szCs w:val="24"/>
        </w:rPr>
        <w:t xml:space="preserve"> ont mentionné ne pas avoir le choix de la modalité</w:t>
      </w:r>
    </w:p>
    <w:p w:rsidR="002426A5" w:rsidRPr="00C64DCF" w:rsidRDefault="002426A5" w:rsidP="00C64DCF">
      <w:pPr>
        <w:spacing w:after="0" w:line="240" w:lineRule="auto"/>
        <w:ind w:left="360"/>
        <w:rPr>
          <w:rFonts w:ascii="Arial" w:hAnsi="Arial" w:cs="Arial"/>
          <w:sz w:val="24"/>
          <w:szCs w:val="24"/>
        </w:rPr>
      </w:pPr>
    </w:p>
    <w:p w:rsidR="002426A5" w:rsidRPr="00C64DCF" w:rsidRDefault="002426A5"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Quant aux personnes ayant manifesté des besoins en ce qui a trait à l’assistance personnelle :</w:t>
      </w:r>
    </w:p>
    <w:p w:rsidR="002426A5" w:rsidRPr="00C64DCF" w:rsidRDefault="002426A5" w:rsidP="00C64DCF">
      <w:pPr>
        <w:numPr>
          <w:ilvl w:val="0"/>
          <w:numId w:val="64"/>
        </w:numPr>
        <w:spacing w:after="0" w:line="240" w:lineRule="auto"/>
        <w:rPr>
          <w:rFonts w:ascii="Arial" w:hAnsi="Arial" w:cs="Arial"/>
          <w:sz w:val="24"/>
          <w:szCs w:val="24"/>
        </w:rPr>
      </w:pPr>
      <w:r w:rsidRPr="00C64DCF">
        <w:rPr>
          <w:rFonts w:ascii="Arial" w:hAnsi="Arial" w:cs="Arial"/>
          <w:sz w:val="24"/>
          <w:szCs w:val="24"/>
        </w:rPr>
        <w:t>22% mentionnent être soutenues par un membre de la famille</w:t>
      </w:r>
    </w:p>
    <w:p w:rsidR="002426A5" w:rsidRPr="00C64DCF" w:rsidRDefault="002426A5" w:rsidP="00C64DCF">
      <w:pPr>
        <w:spacing w:after="0" w:line="240" w:lineRule="auto"/>
        <w:ind w:left="360"/>
        <w:rPr>
          <w:rFonts w:ascii="Arial" w:hAnsi="Arial" w:cs="Arial"/>
          <w:sz w:val="24"/>
          <w:szCs w:val="24"/>
        </w:rPr>
      </w:pPr>
    </w:p>
    <w:p w:rsidR="002426A5" w:rsidRPr="00C64DCF" w:rsidRDefault="002426A5"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 xml:space="preserve">Quant aux personnes ayant manifesté des besoins en ce qui a trait à l’assistance domestique : </w:t>
      </w:r>
    </w:p>
    <w:p w:rsidR="002426A5" w:rsidRPr="00C64DCF" w:rsidRDefault="002426A5" w:rsidP="00C64DCF">
      <w:pPr>
        <w:numPr>
          <w:ilvl w:val="0"/>
          <w:numId w:val="64"/>
        </w:numPr>
        <w:spacing w:after="0" w:line="240" w:lineRule="auto"/>
        <w:rPr>
          <w:rFonts w:ascii="Arial" w:hAnsi="Arial" w:cs="Arial"/>
          <w:sz w:val="24"/>
          <w:szCs w:val="24"/>
        </w:rPr>
      </w:pPr>
      <w:r w:rsidRPr="00C64DCF">
        <w:rPr>
          <w:rFonts w:ascii="Arial" w:hAnsi="Arial" w:cs="Arial"/>
          <w:sz w:val="24"/>
          <w:szCs w:val="24"/>
        </w:rPr>
        <w:t>26% mentionnent être soutenues par un membre de la famille</w:t>
      </w:r>
    </w:p>
    <w:p w:rsidR="002426A5" w:rsidRPr="00C64DCF" w:rsidRDefault="002426A5" w:rsidP="00C64DCF">
      <w:pPr>
        <w:spacing w:after="0" w:line="240" w:lineRule="auto"/>
        <w:rPr>
          <w:rFonts w:ascii="Arial" w:hAnsi="Arial" w:cs="Arial"/>
          <w:sz w:val="24"/>
          <w:szCs w:val="24"/>
        </w:rPr>
      </w:pPr>
    </w:p>
    <w:p w:rsidR="002426A5" w:rsidRPr="00C64DCF" w:rsidRDefault="002426A5" w:rsidP="00C64DCF">
      <w:pPr>
        <w:spacing w:after="0" w:line="240" w:lineRule="auto"/>
        <w:rPr>
          <w:rFonts w:ascii="Arial" w:hAnsi="Arial" w:cs="Arial"/>
          <w:sz w:val="24"/>
          <w:szCs w:val="24"/>
        </w:rPr>
      </w:pPr>
      <w:r w:rsidRPr="00C64DCF">
        <w:rPr>
          <w:rFonts w:ascii="Arial" w:hAnsi="Arial" w:cs="Arial"/>
          <w:sz w:val="24"/>
          <w:szCs w:val="24"/>
        </w:rPr>
        <w:t xml:space="preserve"> </w:t>
      </w:r>
    </w:p>
    <w:p w:rsidR="006666C2" w:rsidRPr="002647B1" w:rsidRDefault="006666C2" w:rsidP="006666C2">
      <w:pPr>
        <w:spacing w:after="0" w:line="240" w:lineRule="auto"/>
        <w:rPr>
          <w:rFonts w:ascii="Arial" w:hAnsi="Arial" w:cs="Arial"/>
          <w:iCs/>
          <w:sz w:val="28"/>
          <w:szCs w:val="24"/>
        </w:rPr>
      </w:pPr>
      <w:r w:rsidRPr="002647B1">
        <w:rPr>
          <w:rFonts w:ascii="Arial" w:hAnsi="Arial" w:cs="Arial"/>
          <w:iCs/>
          <w:sz w:val="28"/>
          <w:szCs w:val="24"/>
        </w:rPr>
        <w:t xml:space="preserve">Commentaires additionnels des répondants : </w:t>
      </w:r>
    </w:p>
    <w:p w:rsidR="006666C2" w:rsidRPr="006666C2" w:rsidRDefault="006666C2" w:rsidP="006666C2">
      <w:pPr>
        <w:spacing w:after="0" w:line="240" w:lineRule="auto"/>
        <w:rPr>
          <w:rFonts w:ascii="Arial" w:hAnsi="Arial" w:cs="Arial"/>
          <w:iCs/>
          <w:sz w:val="24"/>
          <w:szCs w:val="24"/>
        </w:rPr>
      </w:pP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Lorsqu’une personne tombe malade, il n'y a pas d'ajustement dans les services offerts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Ne répond pas à l'ensemble de mes besoins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En 2015, coupure de 75% de mes services sur deux semaines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Je l'utilise pour faire le ménage et cuisiner les samedis et ça ne couvre que 2 mois/année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Je voudrais avoir du temps pour faire une activité physique après le travail, mais je ne peux pas prendre ces heures pour ça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Le soutien a diminué de moitié en 3 ans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Par manque de ressources humaines, je reçois 32 heures au lieu de 35 heures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L'aide pour le rangement de mes vêtements lors de changement de saison n'est pas comprise. Il faut demander à la famille ou à un bénévole ; quand ta mère a 82 ans, t’as un problème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lastRenderedPageBreak/>
        <w:t>« J’ai besoin d'aide pour me montrer le budget et m'entrainer à faire ce que je dois faire, me conseiller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Comment vais-je faire quand mes capacités dégénératives ne me permettront plus de fonctionner toute seule, vers qui je vais pouvoir me tourner, comment arriver à être autonome si mon corps me laisse tomber » ?</w:t>
      </w:r>
    </w:p>
    <w:p w:rsidR="00946133" w:rsidRPr="00C64DCF" w:rsidRDefault="00946133" w:rsidP="00C64DCF">
      <w:pPr>
        <w:spacing w:after="0" w:line="240" w:lineRule="auto"/>
        <w:rPr>
          <w:rFonts w:ascii="Arial" w:hAnsi="Arial" w:cs="Arial"/>
          <w:sz w:val="24"/>
          <w:szCs w:val="24"/>
        </w:rPr>
      </w:pPr>
    </w:p>
    <w:p w:rsidR="00BC3985" w:rsidRPr="00C64DCF" w:rsidRDefault="00BC3985" w:rsidP="00C64DCF">
      <w:pPr>
        <w:spacing w:after="0" w:line="240" w:lineRule="auto"/>
        <w:rPr>
          <w:rFonts w:ascii="Arial" w:hAnsi="Arial" w:cs="Arial"/>
          <w:sz w:val="24"/>
          <w:szCs w:val="24"/>
        </w:rPr>
      </w:pPr>
    </w:p>
    <w:p w:rsidR="00BC3985" w:rsidRPr="00C64DCF" w:rsidRDefault="00BC3985" w:rsidP="00C64DCF">
      <w:pPr>
        <w:spacing w:after="0" w:line="240" w:lineRule="auto"/>
        <w:rPr>
          <w:rFonts w:ascii="Arial" w:hAnsi="Arial" w:cs="Arial"/>
          <w:sz w:val="24"/>
          <w:szCs w:val="24"/>
        </w:rPr>
      </w:pPr>
    </w:p>
    <w:p w:rsidR="00BC3985" w:rsidRPr="00C64DCF" w:rsidRDefault="00BC3985" w:rsidP="00C64DCF">
      <w:pPr>
        <w:spacing w:after="0" w:line="240" w:lineRule="auto"/>
        <w:rPr>
          <w:rFonts w:ascii="Arial" w:hAnsi="Arial" w:cs="Arial"/>
          <w:sz w:val="24"/>
          <w:szCs w:val="24"/>
        </w:rPr>
      </w:pPr>
    </w:p>
    <w:p w:rsidR="00BC3985" w:rsidRPr="00C64DCF" w:rsidRDefault="00BC3985" w:rsidP="00C64DCF">
      <w:pPr>
        <w:spacing w:after="0" w:line="240" w:lineRule="auto"/>
        <w:rPr>
          <w:rFonts w:ascii="Arial" w:hAnsi="Arial" w:cs="Arial"/>
          <w:sz w:val="24"/>
          <w:szCs w:val="24"/>
        </w:rPr>
      </w:pPr>
    </w:p>
    <w:p w:rsidR="00BC3985" w:rsidRPr="00C64DCF" w:rsidRDefault="00BC3985" w:rsidP="00C64DCF">
      <w:pPr>
        <w:spacing w:after="0" w:line="240" w:lineRule="auto"/>
        <w:rPr>
          <w:rFonts w:ascii="Arial" w:hAnsi="Arial" w:cs="Arial"/>
          <w:sz w:val="24"/>
          <w:szCs w:val="24"/>
        </w:rPr>
      </w:pPr>
    </w:p>
    <w:p w:rsidR="009E6A82" w:rsidRPr="002647B1" w:rsidRDefault="00CF4BC3" w:rsidP="00C64DCF">
      <w:pPr>
        <w:rPr>
          <w:rFonts w:ascii="Arial" w:hAnsi="Arial" w:cs="Arial"/>
          <w:sz w:val="44"/>
          <w:szCs w:val="24"/>
        </w:rPr>
      </w:pPr>
      <w:r w:rsidRPr="002647B1">
        <w:rPr>
          <w:rFonts w:ascii="Arial" w:hAnsi="Arial" w:cs="Arial"/>
          <w:sz w:val="44"/>
          <w:szCs w:val="24"/>
        </w:rPr>
        <w:t>CE QUE NOUS REVENDIQUONS</w:t>
      </w:r>
    </w:p>
    <w:p w:rsidR="009E6A82" w:rsidRPr="00C64DCF" w:rsidRDefault="009E6A82" w:rsidP="00C64DCF">
      <w:pPr>
        <w:spacing w:after="0" w:line="240" w:lineRule="auto"/>
        <w:rPr>
          <w:rFonts w:ascii="Arial" w:hAnsi="Arial" w:cs="Arial"/>
          <w:sz w:val="24"/>
          <w:szCs w:val="24"/>
        </w:rPr>
      </w:pPr>
    </w:p>
    <w:p w:rsidR="00946133" w:rsidRPr="00C64DCF" w:rsidRDefault="00946133" w:rsidP="00C64DCF">
      <w:pPr>
        <w:spacing w:after="0" w:line="240" w:lineRule="auto"/>
        <w:rPr>
          <w:rFonts w:ascii="Arial" w:hAnsi="Arial" w:cs="Arial"/>
          <w:sz w:val="24"/>
          <w:szCs w:val="24"/>
        </w:rPr>
      </w:pPr>
    </w:p>
    <w:p w:rsidR="009E6A82" w:rsidRPr="006666C2" w:rsidRDefault="009E6A82" w:rsidP="00C64DCF">
      <w:pPr>
        <w:pStyle w:val="Titre3"/>
        <w:spacing w:after="0" w:line="240" w:lineRule="auto"/>
        <w:rPr>
          <w:rFonts w:ascii="Arial" w:hAnsi="Arial" w:cs="Arial"/>
          <w:b w:val="0"/>
          <w:sz w:val="24"/>
          <w:szCs w:val="24"/>
        </w:rPr>
      </w:pPr>
      <w:r w:rsidRPr="006666C2">
        <w:rPr>
          <w:rFonts w:ascii="Arial" w:hAnsi="Arial" w:cs="Arial"/>
          <w:b w:val="0"/>
          <w:sz w:val="28"/>
          <w:szCs w:val="24"/>
        </w:rPr>
        <w:t>Au niveau du soutien financier</w:t>
      </w:r>
    </w:p>
    <w:p w:rsidR="009E6A82" w:rsidRPr="00C64DCF" w:rsidRDefault="009E6A82" w:rsidP="00C64DCF">
      <w:pPr>
        <w:numPr>
          <w:ilvl w:val="0"/>
          <w:numId w:val="17"/>
        </w:numPr>
        <w:spacing w:before="240" w:after="0" w:line="276" w:lineRule="auto"/>
        <w:rPr>
          <w:rFonts w:ascii="Arial" w:hAnsi="Arial" w:cs="Arial"/>
          <w:sz w:val="24"/>
          <w:szCs w:val="24"/>
        </w:rPr>
      </w:pPr>
      <w:r w:rsidRPr="00C64DCF">
        <w:rPr>
          <w:rFonts w:ascii="Arial" w:hAnsi="Arial" w:cs="Arial"/>
          <w:sz w:val="24"/>
          <w:szCs w:val="24"/>
        </w:rPr>
        <w:t>Que les allocations octroyées tiennent compte des besoins réels et non des réalités</w:t>
      </w:r>
      <w:r w:rsidR="007C5F88" w:rsidRPr="00C64DCF">
        <w:rPr>
          <w:rFonts w:ascii="Arial" w:hAnsi="Arial" w:cs="Arial"/>
          <w:sz w:val="24"/>
          <w:szCs w:val="24"/>
        </w:rPr>
        <w:t xml:space="preserve"> administratives et </w:t>
      </w:r>
      <w:r w:rsidRPr="00C64DCF">
        <w:rPr>
          <w:rFonts w:ascii="Arial" w:hAnsi="Arial" w:cs="Arial"/>
          <w:sz w:val="24"/>
          <w:szCs w:val="24"/>
        </w:rPr>
        <w:t xml:space="preserve">budgétaires </w:t>
      </w:r>
    </w:p>
    <w:p w:rsidR="009E6A82" w:rsidRPr="00C64DCF" w:rsidRDefault="009E6A82" w:rsidP="00C64DCF">
      <w:pPr>
        <w:numPr>
          <w:ilvl w:val="0"/>
          <w:numId w:val="17"/>
        </w:numPr>
        <w:spacing w:after="0" w:line="276" w:lineRule="auto"/>
        <w:rPr>
          <w:rFonts w:ascii="Arial" w:hAnsi="Arial" w:cs="Arial"/>
          <w:sz w:val="24"/>
          <w:szCs w:val="24"/>
        </w:rPr>
      </w:pPr>
      <w:r w:rsidRPr="00C64DCF">
        <w:rPr>
          <w:rFonts w:ascii="Arial" w:hAnsi="Arial" w:cs="Arial"/>
          <w:sz w:val="24"/>
          <w:szCs w:val="24"/>
        </w:rPr>
        <w:t>Que les allocations octroyées soient rehaussées et uniformisées pour éliminer la disparité entre les régions</w:t>
      </w:r>
    </w:p>
    <w:p w:rsidR="009E6A82" w:rsidRPr="00C64DCF" w:rsidRDefault="009E6A82" w:rsidP="00C64DCF">
      <w:pPr>
        <w:numPr>
          <w:ilvl w:val="0"/>
          <w:numId w:val="17"/>
        </w:numPr>
        <w:spacing w:after="0" w:line="276" w:lineRule="auto"/>
        <w:rPr>
          <w:rFonts w:ascii="Arial" w:hAnsi="Arial" w:cs="Arial"/>
          <w:sz w:val="24"/>
          <w:szCs w:val="24"/>
        </w:rPr>
      </w:pPr>
      <w:r w:rsidRPr="00C64DCF">
        <w:rPr>
          <w:rFonts w:ascii="Arial" w:hAnsi="Arial" w:cs="Arial"/>
          <w:sz w:val="24"/>
          <w:szCs w:val="24"/>
        </w:rPr>
        <w:t>Que le soutien financier octroyé aux organismes offrant du répit aux familles soit rehaussé en réponse aux besoins réels</w:t>
      </w:r>
    </w:p>
    <w:p w:rsidR="00C02278" w:rsidRPr="00C64DCF" w:rsidRDefault="00C02278" w:rsidP="00C64DCF">
      <w:pPr>
        <w:rPr>
          <w:rFonts w:ascii="Arial" w:hAnsi="Arial" w:cs="Arial"/>
          <w:b/>
          <w:sz w:val="24"/>
          <w:szCs w:val="24"/>
        </w:rPr>
      </w:pPr>
    </w:p>
    <w:p w:rsidR="00946133" w:rsidRPr="00C64DCF" w:rsidRDefault="00946133" w:rsidP="00C64DCF">
      <w:pPr>
        <w:rPr>
          <w:rFonts w:ascii="Arial" w:hAnsi="Arial" w:cs="Arial"/>
          <w:b/>
          <w:sz w:val="24"/>
          <w:szCs w:val="24"/>
        </w:rPr>
      </w:pPr>
    </w:p>
    <w:p w:rsidR="00B54F21" w:rsidRPr="006666C2" w:rsidRDefault="00C02278" w:rsidP="00C64DCF">
      <w:pPr>
        <w:rPr>
          <w:rFonts w:ascii="Arial" w:hAnsi="Arial" w:cs="Arial"/>
          <w:sz w:val="24"/>
          <w:szCs w:val="24"/>
        </w:rPr>
      </w:pPr>
      <w:r w:rsidRPr="006666C2">
        <w:rPr>
          <w:rFonts w:ascii="Arial" w:hAnsi="Arial" w:cs="Arial"/>
          <w:sz w:val="28"/>
          <w:szCs w:val="24"/>
        </w:rPr>
        <w:t>Au niveau du soutien à la famille et du soutien à domicile</w:t>
      </w:r>
    </w:p>
    <w:p w:rsidR="007B60E0" w:rsidRPr="00C64DCF" w:rsidRDefault="007B60E0" w:rsidP="00C64DCF">
      <w:pPr>
        <w:numPr>
          <w:ilvl w:val="0"/>
          <w:numId w:val="20"/>
        </w:numPr>
        <w:spacing w:after="0" w:line="276" w:lineRule="auto"/>
        <w:rPr>
          <w:rFonts w:ascii="Arial" w:hAnsi="Arial" w:cs="Arial"/>
          <w:sz w:val="24"/>
          <w:szCs w:val="24"/>
        </w:rPr>
      </w:pPr>
      <w:r w:rsidRPr="00C64DCF">
        <w:rPr>
          <w:rFonts w:ascii="Arial" w:hAnsi="Arial" w:cs="Arial"/>
          <w:sz w:val="24"/>
          <w:szCs w:val="24"/>
        </w:rPr>
        <w:t>Que l’outil d’évaluation soit adapté aux réalités des personnes handicapées et qu’il fasse ressortir les besoins de la personne dans sa globalité et non seulement sous un angle médical</w:t>
      </w:r>
    </w:p>
    <w:p w:rsidR="007B60E0" w:rsidRPr="00C64DCF" w:rsidRDefault="007B60E0" w:rsidP="00C64DCF">
      <w:pPr>
        <w:numPr>
          <w:ilvl w:val="0"/>
          <w:numId w:val="21"/>
        </w:numPr>
        <w:spacing w:after="0" w:line="276" w:lineRule="auto"/>
        <w:rPr>
          <w:rFonts w:ascii="Arial" w:hAnsi="Arial" w:cs="Arial"/>
          <w:sz w:val="24"/>
          <w:szCs w:val="24"/>
        </w:rPr>
      </w:pPr>
      <w:r w:rsidRPr="00C64DCF">
        <w:rPr>
          <w:rFonts w:ascii="Arial" w:hAnsi="Arial" w:cs="Arial"/>
          <w:sz w:val="24"/>
          <w:szCs w:val="24"/>
        </w:rPr>
        <w:t xml:space="preserve">Que </w:t>
      </w:r>
      <w:r w:rsidR="00C31ED3" w:rsidRPr="00C64DCF">
        <w:rPr>
          <w:rFonts w:ascii="Arial" w:hAnsi="Arial" w:cs="Arial"/>
          <w:sz w:val="24"/>
          <w:szCs w:val="24"/>
        </w:rPr>
        <w:t xml:space="preserve">le libre choix </w:t>
      </w:r>
      <w:r w:rsidRPr="00C64DCF">
        <w:rPr>
          <w:rFonts w:ascii="Arial" w:hAnsi="Arial" w:cs="Arial"/>
          <w:sz w:val="24"/>
          <w:szCs w:val="24"/>
        </w:rPr>
        <w:t xml:space="preserve">soit respecté </w:t>
      </w:r>
    </w:p>
    <w:p w:rsidR="00C55392" w:rsidRPr="00C64DCF" w:rsidRDefault="00156DCD" w:rsidP="00C64DCF">
      <w:pPr>
        <w:numPr>
          <w:ilvl w:val="0"/>
          <w:numId w:val="17"/>
        </w:numPr>
        <w:spacing w:after="0" w:line="276" w:lineRule="auto"/>
        <w:rPr>
          <w:rFonts w:ascii="Arial" w:hAnsi="Arial" w:cs="Arial"/>
          <w:sz w:val="24"/>
          <w:szCs w:val="24"/>
        </w:rPr>
      </w:pPr>
      <w:r w:rsidRPr="00C64DCF">
        <w:rPr>
          <w:rFonts w:ascii="Arial" w:hAnsi="Arial" w:cs="Arial"/>
          <w:sz w:val="24"/>
          <w:szCs w:val="24"/>
        </w:rPr>
        <w:t>Que soi</w:t>
      </w:r>
      <w:r w:rsidR="00BF5538" w:rsidRPr="00C64DCF">
        <w:rPr>
          <w:rFonts w:ascii="Arial" w:hAnsi="Arial" w:cs="Arial"/>
          <w:sz w:val="24"/>
          <w:szCs w:val="24"/>
        </w:rPr>
        <w:t>en</w:t>
      </w:r>
      <w:r w:rsidRPr="00C64DCF">
        <w:rPr>
          <w:rFonts w:ascii="Arial" w:hAnsi="Arial" w:cs="Arial"/>
          <w:sz w:val="24"/>
          <w:szCs w:val="24"/>
        </w:rPr>
        <w:t>t</w:t>
      </w:r>
      <w:r w:rsidR="00C55392" w:rsidRPr="00C64DCF">
        <w:rPr>
          <w:rFonts w:ascii="Arial" w:hAnsi="Arial" w:cs="Arial"/>
          <w:sz w:val="24"/>
          <w:szCs w:val="24"/>
        </w:rPr>
        <w:t xml:space="preserve"> boni</w:t>
      </w:r>
      <w:r w:rsidR="00B435D3" w:rsidRPr="00C64DCF">
        <w:rPr>
          <w:rFonts w:ascii="Arial" w:hAnsi="Arial" w:cs="Arial"/>
          <w:sz w:val="24"/>
          <w:szCs w:val="24"/>
        </w:rPr>
        <w:t>fié</w:t>
      </w:r>
      <w:r w:rsidR="00BF5538" w:rsidRPr="00C64DCF">
        <w:rPr>
          <w:rFonts w:ascii="Arial" w:hAnsi="Arial" w:cs="Arial"/>
          <w:sz w:val="24"/>
          <w:szCs w:val="24"/>
        </w:rPr>
        <w:t>s</w:t>
      </w:r>
      <w:r w:rsidR="00C55392" w:rsidRPr="00C64DCF">
        <w:rPr>
          <w:rFonts w:ascii="Arial" w:hAnsi="Arial" w:cs="Arial"/>
          <w:sz w:val="24"/>
          <w:szCs w:val="24"/>
        </w:rPr>
        <w:t xml:space="preserve"> et diversifié</w:t>
      </w:r>
      <w:r w:rsidR="00BF5538" w:rsidRPr="00C64DCF">
        <w:rPr>
          <w:rFonts w:ascii="Arial" w:hAnsi="Arial" w:cs="Arial"/>
          <w:sz w:val="24"/>
          <w:szCs w:val="24"/>
        </w:rPr>
        <w:t>s</w:t>
      </w:r>
      <w:r w:rsidR="00C55392" w:rsidRPr="00C64DCF">
        <w:rPr>
          <w:rFonts w:ascii="Arial" w:hAnsi="Arial" w:cs="Arial"/>
          <w:sz w:val="24"/>
          <w:szCs w:val="24"/>
        </w:rPr>
        <w:t xml:space="preserve"> les modèles de répit en fonction des </w:t>
      </w:r>
      <w:r w:rsidRPr="00C64DCF">
        <w:rPr>
          <w:rFonts w:ascii="Arial" w:hAnsi="Arial" w:cs="Arial"/>
          <w:sz w:val="24"/>
          <w:szCs w:val="24"/>
        </w:rPr>
        <w:t>besoins des personnes,</w:t>
      </w:r>
      <w:r w:rsidR="00C55392" w:rsidRPr="00C64DCF">
        <w:rPr>
          <w:rFonts w:ascii="Arial" w:hAnsi="Arial" w:cs="Arial"/>
          <w:sz w:val="24"/>
          <w:szCs w:val="24"/>
        </w:rPr>
        <w:t xml:space="preserve"> de leur famille</w:t>
      </w:r>
      <w:r w:rsidRPr="00C64DCF">
        <w:rPr>
          <w:rFonts w:ascii="Arial" w:hAnsi="Arial" w:cs="Arial"/>
          <w:sz w:val="24"/>
          <w:szCs w:val="24"/>
        </w:rPr>
        <w:t xml:space="preserve"> et des proches a</w:t>
      </w:r>
      <w:r w:rsidR="007D3EFD" w:rsidRPr="00C64DCF">
        <w:rPr>
          <w:rFonts w:ascii="Arial" w:hAnsi="Arial" w:cs="Arial"/>
          <w:sz w:val="24"/>
          <w:szCs w:val="24"/>
        </w:rPr>
        <w:t>i</w:t>
      </w:r>
      <w:r w:rsidRPr="00C64DCF">
        <w:rPr>
          <w:rFonts w:ascii="Arial" w:hAnsi="Arial" w:cs="Arial"/>
          <w:sz w:val="24"/>
          <w:szCs w:val="24"/>
        </w:rPr>
        <w:t>dants</w:t>
      </w:r>
    </w:p>
    <w:p w:rsidR="00C55392" w:rsidRPr="00C64DCF" w:rsidRDefault="00C55392" w:rsidP="00C64DCF">
      <w:pPr>
        <w:numPr>
          <w:ilvl w:val="0"/>
          <w:numId w:val="17"/>
        </w:numPr>
        <w:spacing w:after="0" w:line="276" w:lineRule="auto"/>
        <w:rPr>
          <w:rFonts w:ascii="Arial" w:hAnsi="Arial" w:cs="Arial"/>
          <w:sz w:val="24"/>
          <w:szCs w:val="24"/>
        </w:rPr>
      </w:pPr>
      <w:r w:rsidRPr="00C64DCF">
        <w:rPr>
          <w:rFonts w:ascii="Arial" w:hAnsi="Arial" w:cs="Arial"/>
          <w:sz w:val="24"/>
          <w:szCs w:val="24"/>
        </w:rPr>
        <w:t>Que soi</w:t>
      </w:r>
      <w:r w:rsidR="002546E9" w:rsidRPr="00C64DCF">
        <w:rPr>
          <w:rFonts w:ascii="Arial" w:hAnsi="Arial" w:cs="Arial"/>
          <w:sz w:val="24"/>
          <w:szCs w:val="24"/>
        </w:rPr>
        <w:t>en</w:t>
      </w:r>
      <w:r w:rsidRPr="00C64DCF">
        <w:rPr>
          <w:rFonts w:ascii="Arial" w:hAnsi="Arial" w:cs="Arial"/>
          <w:sz w:val="24"/>
          <w:szCs w:val="24"/>
        </w:rPr>
        <w:t>t offert</w:t>
      </w:r>
      <w:r w:rsidR="002546E9" w:rsidRPr="00C64DCF">
        <w:rPr>
          <w:rFonts w:ascii="Arial" w:hAnsi="Arial" w:cs="Arial"/>
          <w:sz w:val="24"/>
          <w:szCs w:val="24"/>
        </w:rPr>
        <w:t>s</w:t>
      </w:r>
      <w:r w:rsidRPr="00C64DCF">
        <w:rPr>
          <w:rFonts w:ascii="Arial" w:hAnsi="Arial" w:cs="Arial"/>
          <w:sz w:val="24"/>
          <w:szCs w:val="24"/>
        </w:rPr>
        <w:t xml:space="preserve"> </w:t>
      </w:r>
      <w:r w:rsidR="0002680C" w:rsidRPr="00C64DCF">
        <w:rPr>
          <w:rFonts w:ascii="Arial" w:hAnsi="Arial" w:cs="Arial"/>
          <w:sz w:val="24"/>
          <w:szCs w:val="24"/>
        </w:rPr>
        <w:t>en amont et au besoin</w:t>
      </w:r>
      <w:r w:rsidR="00C00205" w:rsidRPr="00C64DCF">
        <w:rPr>
          <w:rFonts w:ascii="Arial" w:hAnsi="Arial" w:cs="Arial"/>
          <w:sz w:val="24"/>
          <w:szCs w:val="24"/>
        </w:rPr>
        <w:t>,</w:t>
      </w:r>
      <w:r w:rsidR="0002680C" w:rsidRPr="00C64DCF">
        <w:rPr>
          <w:rFonts w:ascii="Arial" w:hAnsi="Arial" w:cs="Arial"/>
          <w:sz w:val="24"/>
          <w:szCs w:val="24"/>
        </w:rPr>
        <w:t xml:space="preserve"> </w:t>
      </w:r>
      <w:r w:rsidRPr="00C64DCF">
        <w:rPr>
          <w:rFonts w:ascii="Arial" w:hAnsi="Arial" w:cs="Arial"/>
          <w:sz w:val="24"/>
          <w:szCs w:val="24"/>
        </w:rPr>
        <w:t>du répit et du soutien psychosocial aux proches aidant</w:t>
      </w:r>
      <w:r w:rsidR="00BF16D5" w:rsidRPr="00C64DCF">
        <w:rPr>
          <w:rFonts w:ascii="Arial" w:hAnsi="Arial" w:cs="Arial"/>
          <w:sz w:val="24"/>
          <w:szCs w:val="24"/>
        </w:rPr>
        <w:t>s</w:t>
      </w:r>
      <w:r w:rsidRPr="00C64DCF">
        <w:rPr>
          <w:rFonts w:ascii="Arial" w:hAnsi="Arial" w:cs="Arial"/>
          <w:sz w:val="24"/>
          <w:szCs w:val="24"/>
        </w:rPr>
        <w:t xml:space="preserve"> </w:t>
      </w:r>
      <w:r w:rsidR="0002680C" w:rsidRPr="00C64DCF">
        <w:rPr>
          <w:rFonts w:ascii="Arial" w:hAnsi="Arial" w:cs="Arial"/>
          <w:sz w:val="24"/>
          <w:szCs w:val="24"/>
        </w:rPr>
        <w:t xml:space="preserve">afin </w:t>
      </w:r>
      <w:r w:rsidR="00B435D3" w:rsidRPr="00C64DCF">
        <w:rPr>
          <w:rFonts w:ascii="Arial" w:hAnsi="Arial" w:cs="Arial"/>
          <w:sz w:val="24"/>
          <w:szCs w:val="24"/>
        </w:rPr>
        <w:t xml:space="preserve">de </w:t>
      </w:r>
      <w:r w:rsidR="00330B0E" w:rsidRPr="00C64DCF">
        <w:rPr>
          <w:rFonts w:ascii="Arial" w:hAnsi="Arial" w:cs="Arial"/>
          <w:sz w:val="24"/>
          <w:szCs w:val="24"/>
        </w:rPr>
        <w:t>les</w:t>
      </w:r>
      <w:r w:rsidR="00B435D3" w:rsidRPr="00C64DCF">
        <w:rPr>
          <w:rFonts w:ascii="Arial" w:hAnsi="Arial" w:cs="Arial"/>
          <w:sz w:val="24"/>
          <w:szCs w:val="24"/>
        </w:rPr>
        <w:t xml:space="preserve"> </w:t>
      </w:r>
      <w:r w:rsidR="00330B0E" w:rsidRPr="00C64DCF">
        <w:rPr>
          <w:rFonts w:ascii="Arial" w:hAnsi="Arial" w:cs="Arial"/>
          <w:sz w:val="24"/>
          <w:szCs w:val="24"/>
        </w:rPr>
        <w:t>supporter</w:t>
      </w:r>
      <w:r w:rsidR="00B435D3" w:rsidRPr="00C64DCF">
        <w:rPr>
          <w:rFonts w:ascii="Arial" w:hAnsi="Arial" w:cs="Arial"/>
          <w:sz w:val="24"/>
          <w:szCs w:val="24"/>
        </w:rPr>
        <w:t xml:space="preserve"> adéquatement </w:t>
      </w:r>
      <w:r w:rsidR="00330B0E" w:rsidRPr="00C64DCF">
        <w:rPr>
          <w:rFonts w:ascii="Arial" w:hAnsi="Arial" w:cs="Arial"/>
          <w:sz w:val="24"/>
          <w:szCs w:val="24"/>
        </w:rPr>
        <w:t>dans leur rôle d’expert</w:t>
      </w:r>
      <w:r w:rsidR="00BC3433" w:rsidRPr="00C64DCF">
        <w:rPr>
          <w:rFonts w:ascii="Arial" w:hAnsi="Arial" w:cs="Arial"/>
          <w:sz w:val="24"/>
          <w:szCs w:val="24"/>
        </w:rPr>
        <w:t>s</w:t>
      </w:r>
      <w:r w:rsidR="00330B0E" w:rsidRPr="00C64DCF">
        <w:rPr>
          <w:rFonts w:ascii="Arial" w:hAnsi="Arial" w:cs="Arial"/>
          <w:sz w:val="24"/>
          <w:szCs w:val="24"/>
        </w:rPr>
        <w:t xml:space="preserve"> auprès</w:t>
      </w:r>
      <w:r w:rsidR="00B435D3" w:rsidRPr="00C64DCF">
        <w:rPr>
          <w:rFonts w:ascii="Arial" w:hAnsi="Arial" w:cs="Arial"/>
          <w:sz w:val="24"/>
          <w:szCs w:val="24"/>
        </w:rPr>
        <w:t xml:space="preserve"> de leurs proches ayant des limitations</w:t>
      </w:r>
    </w:p>
    <w:p w:rsidR="008A0CF7" w:rsidRPr="00C64DCF" w:rsidRDefault="008A0CF7" w:rsidP="00C64DCF">
      <w:pPr>
        <w:numPr>
          <w:ilvl w:val="0"/>
          <w:numId w:val="17"/>
        </w:numPr>
        <w:spacing w:after="0" w:line="276" w:lineRule="auto"/>
        <w:rPr>
          <w:rFonts w:ascii="Arial" w:hAnsi="Arial" w:cs="Arial"/>
          <w:sz w:val="24"/>
          <w:szCs w:val="24"/>
        </w:rPr>
      </w:pPr>
      <w:r w:rsidRPr="00C64DCF">
        <w:rPr>
          <w:rFonts w:ascii="Arial" w:hAnsi="Arial" w:cs="Arial"/>
          <w:sz w:val="24"/>
          <w:szCs w:val="24"/>
        </w:rPr>
        <w:t>Que la contribution et l’engagement du proche</w:t>
      </w:r>
      <w:r w:rsidR="002546E9" w:rsidRPr="00C64DCF">
        <w:rPr>
          <w:rFonts w:ascii="Arial" w:hAnsi="Arial" w:cs="Arial"/>
          <w:sz w:val="24"/>
          <w:szCs w:val="24"/>
        </w:rPr>
        <w:t xml:space="preserve"> </w:t>
      </w:r>
      <w:r w:rsidRPr="00C64DCF">
        <w:rPr>
          <w:rFonts w:ascii="Arial" w:hAnsi="Arial" w:cs="Arial"/>
          <w:sz w:val="24"/>
          <w:szCs w:val="24"/>
        </w:rPr>
        <w:t>aidant soi</w:t>
      </w:r>
      <w:r w:rsidR="00BF5538" w:rsidRPr="00C64DCF">
        <w:rPr>
          <w:rFonts w:ascii="Arial" w:hAnsi="Arial" w:cs="Arial"/>
          <w:sz w:val="24"/>
          <w:szCs w:val="24"/>
        </w:rPr>
        <w:t>en</w:t>
      </w:r>
      <w:r w:rsidRPr="00C64DCF">
        <w:rPr>
          <w:rFonts w:ascii="Arial" w:hAnsi="Arial" w:cs="Arial"/>
          <w:sz w:val="24"/>
          <w:szCs w:val="24"/>
        </w:rPr>
        <w:t>t reconnu</w:t>
      </w:r>
      <w:r w:rsidR="00BF5538" w:rsidRPr="00C64DCF">
        <w:rPr>
          <w:rFonts w:ascii="Arial" w:hAnsi="Arial" w:cs="Arial"/>
          <w:sz w:val="24"/>
          <w:szCs w:val="24"/>
        </w:rPr>
        <w:t>s</w:t>
      </w:r>
      <w:r w:rsidRPr="00C64DCF">
        <w:rPr>
          <w:rFonts w:ascii="Arial" w:hAnsi="Arial" w:cs="Arial"/>
          <w:sz w:val="24"/>
          <w:szCs w:val="24"/>
        </w:rPr>
        <w:t xml:space="preserve"> comme étant </w:t>
      </w:r>
      <w:r w:rsidR="00BF5538" w:rsidRPr="00C64DCF">
        <w:rPr>
          <w:rFonts w:ascii="Arial" w:hAnsi="Arial" w:cs="Arial"/>
          <w:sz w:val="24"/>
          <w:szCs w:val="24"/>
        </w:rPr>
        <w:t>volontaires</w:t>
      </w:r>
      <w:r w:rsidRPr="00C64DCF">
        <w:rPr>
          <w:rFonts w:ascii="Arial" w:hAnsi="Arial" w:cs="Arial"/>
          <w:sz w:val="24"/>
          <w:szCs w:val="24"/>
        </w:rPr>
        <w:t xml:space="preserve"> et qu’il résulte du libre choix</w:t>
      </w:r>
    </w:p>
    <w:p w:rsidR="00330B0E" w:rsidRPr="00C64DCF" w:rsidRDefault="00330B0E" w:rsidP="00C64DCF">
      <w:pPr>
        <w:numPr>
          <w:ilvl w:val="0"/>
          <w:numId w:val="17"/>
        </w:numPr>
        <w:spacing w:after="0" w:line="276" w:lineRule="auto"/>
        <w:rPr>
          <w:rFonts w:ascii="Arial" w:hAnsi="Arial" w:cs="Arial"/>
          <w:sz w:val="24"/>
          <w:szCs w:val="24"/>
        </w:rPr>
      </w:pPr>
      <w:r w:rsidRPr="00C64DCF">
        <w:rPr>
          <w:rFonts w:ascii="Arial" w:hAnsi="Arial" w:cs="Arial"/>
          <w:sz w:val="24"/>
          <w:szCs w:val="24"/>
        </w:rPr>
        <w:t>Que soit développée une structure centralisée de gardiens/gardiennes/accompagnateurs</w:t>
      </w:r>
    </w:p>
    <w:p w:rsidR="006352C8" w:rsidRPr="00C64DCF" w:rsidRDefault="00BC3433" w:rsidP="00C64DCF">
      <w:pPr>
        <w:numPr>
          <w:ilvl w:val="0"/>
          <w:numId w:val="17"/>
        </w:numPr>
        <w:spacing w:after="0" w:line="276" w:lineRule="auto"/>
        <w:rPr>
          <w:rFonts w:ascii="Arial" w:hAnsi="Arial" w:cs="Arial"/>
          <w:sz w:val="24"/>
          <w:szCs w:val="24"/>
        </w:rPr>
      </w:pPr>
      <w:r w:rsidRPr="00C64DCF">
        <w:rPr>
          <w:rFonts w:ascii="Arial" w:hAnsi="Arial" w:cs="Arial"/>
          <w:sz w:val="24"/>
          <w:szCs w:val="24"/>
          <w:lang w:val="fr-FR"/>
        </w:rPr>
        <w:t>Que soit reconnu</w:t>
      </w:r>
      <w:r w:rsidR="00945C25" w:rsidRPr="00C64DCF">
        <w:rPr>
          <w:rFonts w:ascii="Arial" w:hAnsi="Arial" w:cs="Arial"/>
          <w:sz w:val="24"/>
          <w:szCs w:val="24"/>
          <w:lang w:val="fr-FR"/>
        </w:rPr>
        <w:t>e</w:t>
      </w:r>
      <w:r w:rsidR="006352C8" w:rsidRPr="00C64DCF">
        <w:rPr>
          <w:rFonts w:ascii="Arial" w:hAnsi="Arial" w:cs="Arial"/>
          <w:sz w:val="24"/>
          <w:szCs w:val="24"/>
          <w:lang w:val="fr-FR"/>
        </w:rPr>
        <w:t xml:space="preserve"> l’expertise du communautaire (respect des rôles et responsabilités)</w:t>
      </w:r>
    </w:p>
    <w:p w:rsidR="00F40350" w:rsidRPr="006666C2" w:rsidRDefault="0035364B" w:rsidP="00C64DCF">
      <w:pPr>
        <w:spacing w:after="0"/>
        <w:rPr>
          <w:rFonts w:ascii="Arial" w:hAnsi="Arial" w:cs="Arial"/>
          <w:sz w:val="24"/>
          <w:szCs w:val="24"/>
        </w:rPr>
      </w:pPr>
      <w:r w:rsidRPr="00C64DCF">
        <w:rPr>
          <w:rFonts w:ascii="Arial" w:hAnsi="Arial" w:cs="Arial"/>
          <w:b/>
          <w:sz w:val="24"/>
          <w:szCs w:val="24"/>
        </w:rPr>
        <w:br w:type="page"/>
      </w:r>
      <w:r w:rsidR="008B30AB" w:rsidRPr="006666C2">
        <w:rPr>
          <w:rFonts w:ascii="Arial" w:hAnsi="Arial" w:cs="Arial"/>
          <w:sz w:val="44"/>
          <w:szCs w:val="24"/>
        </w:rPr>
        <w:lastRenderedPageBreak/>
        <w:t>Service</w:t>
      </w:r>
      <w:r w:rsidR="00AB54E4" w:rsidRPr="006666C2">
        <w:rPr>
          <w:rFonts w:ascii="Arial" w:hAnsi="Arial" w:cs="Arial"/>
          <w:sz w:val="44"/>
          <w:szCs w:val="24"/>
        </w:rPr>
        <w:t>s</w:t>
      </w:r>
      <w:r w:rsidR="008B30AB" w:rsidRPr="006666C2">
        <w:rPr>
          <w:rFonts w:ascii="Arial" w:hAnsi="Arial" w:cs="Arial"/>
          <w:sz w:val="44"/>
          <w:szCs w:val="24"/>
        </w:rPr>
        <w:t xml:space="preserve"> de garde</w:t>
      </w:r>
      <w:r w:rsidR="00F40350" w:rsidRPr="006666C2">
        <w:rPr>
          <w:rFonts w:ascii="Arial" w:hAnsi="Arial" w:cs="Arial"/>
          <w:sz w:val="44"/>
          <w:szCs w:val="24"/>
        </w:rPr>
        <w:t xml:space="preserve"> et de surveillance</w:t>
      </w:r>
    </w:p>
    <w:p w:rsidR="003343C3" w:rsidRPr="00C64DCF" w:rsidRDefault="0059078F" w:rsidP="00C64DCF">
      <w:pPr>
        <w:spacing w:after="0"/>
        <w:rPr>
          <w:rFonts w:ascii="Arial" w:hAnsi="Arial" w:cs="Arial"/>
          <w:sz w:val="24"/>
          <w:szCs w:val="24"/>
        </w:rPr>
      </w:pPr>
      <w:r w:rsidRPr="00C64DCF">
        <w:rPr>
          <w:rFonts w:ascii="Arial" w:hAnsi="Arial" w:cs="Arial"/>
          <w:sz w:val="24"/>
          <w:szCs w:val="24"/>
        </w:rPr>
        <w:t>(0-5 ans, 6-12 ans et 13-21 ans)</w:t>
      </w:r>
    </w:p>
    <w:p w:rsidR="00214EE4" w:rsidRPr="00C64DCF" w:rsidRDefault="00214EE4" w:rsidP="00C64DCF">
      <w:pPr>
        <w:spacing w:after="0"/>
        <w:rPr>
          <w:rFonts w:ascii="Arial" w:hAnsi="Arial" w:cs="Arial"/>
          <w:b/>
          <w:sz w:val="24"/>
          <w:szCs w:val="24"/>
        </w:rPr>
      </w:pPr>
    </w:p>
    <w:p w:rsidR="000026E4" w:rsidRPr="00C64DCF" w:rsidRDefault="000026E4" w:rsidP="00C64DCF">
      <w:pPr>
        <w:spacing w:after="0"/>
        <w:rPr>
          <w:rFonts w:ascii="Arial" w:hAnsi="Arial" w:cs="Arial"/>
          <w:b/>
          <w:sz w:val="24"/>
          <w:szCs w:val="24"/>
        </w:rPr>
      </w:pPr>
    </w:p>
    <w:p w:rsidR="00D84632" w:rsidRPr="006666C2" w:rsidRDefault="00214EE4" w:rsidP="00C64DCF">
      <w:pPr>
        <w:rPr>
          <w:rFonts w:ascii="Arial" w:hAnsi="Arial" w:cs="Arial"/>
          <w:sz w:val="24"/>
          <w:szCs w:val="24"/>
        </w:rPr>
      </w:pPr>
      <w:r w:rsidRPr="006666C2">
        <w:rPr>
          <w:rFonts w:ascii="Arial" w:hAnsi="Arial" w:cs="Arial"/>
          <w:sz w:val="32"/>
          <w:szCs w:val="24"/>
        </w:rPr>
        <w:t>LES FONDEMENTS</w:t>
      </w:r>
    </w:p>
    <w:p w:rsidR="00136757" w:rsidRPr="006666C2" w:rsidRDefault="00136757" w:rsidP="00C64DCF">
      <w:pPr>
        <w:spacing w:after="0"/>
        <w:rPr>
          <w:rFonts w:ascii="Arial" w:hAnsi="Arial" w:cs="Arial"/>
          <w:bCs/>
          <w:sz w:val="28"/>
          <w:szCs w:val="24"/>
          <w:lang w:val="fr-FR"/>
        </w:rPr>
      </w:pPr>
      <w:r w:rsidRPr="006666C2">
        <w:rPr>
          <w:rFonts w:ascii="Arial" w:hAnsi="Arial" w:cs="Arial"/>
          <w:bCs/>
          <w:sz w:val="28"/>
          <w:szCs w:val="24"/>
          <w:lang w:val="fr-FR"/>
        </w:rPr>
        <w:t>Loi sur les services de garde éducatifs à l’enfance</w:t>
      </w:r>
    </w:p>
    <w:p w:rsidR="00136757" w:rsidRPr="00C64DCF" w:rsidRDefault="00136757" w:rsidP="00C64DCF">
      <w:pPr>
        <w:shd w:val="clear" w:color="auto" w:fill="FFFFFF"/>
        <w:spacing w:after="0" w:line="240" w:lineRule="auto"/>
        <w:rPr>
          <w:rFonts w:ascii="Arial" w:eastAsia="Times New Roman" w:hAnsi="Arial" w:cs="Arial"/>
          <w:sz w:val="24"/>
          <w:szCs w:val="24"/>
          <w:lang w:val="fr-FR"/>
        </w:rPr>
      </w:pPr>
      <w:r w:rsidRPr="00C64DCF">
        <w:rPr>
          <w:rFonts w:ascii="Arial" w:eastAsia="Times New Roman" w:hAnsi="Arial" w:cs="Arial"/>
          <w:sz w:val="24"/>
          <w:szCs w:val="24"/>
          <w:lang w:val="fr-FR"/>
        </w:rPr>
        <w:t xml:space="preserve">La loi a pour objet de promouvoir la qualité des services de garde éducatifs fournis par les prestataires de services de garde qui y sont visés en vue d’assurer la santé, la sécurité, le </w:t>
      </w:r>
      <w:proofErr w:type="gramStart"/>
      <w:r w:rsidRPr="00C64DCF">
        <w:rPr>
          <w:rFonts w:ascii="Arial" w:eastAsia="Times New Roman" w:hAnsi="Arial" w:cs="Arial"/>
          <w:sz w:val="24"/>
          <w:szCs w:val="24"/>
          <w:lang w:val="fr-FR"/>
        </w:rPr>
        <w:t>développement</w:t>
      </w:r>
      <w:proofErr w:type="gramEnd"/>
      <w:r w:rsidRPr="00C64DCF">
        <w:rPr>
          <w:rFonts w:ascii="Arial" w:eastAsia="Times New Roman" w:hAnsi="Arial" w:cs="Arial"/>
          <w:sz w:val="24"/>
          <w:szCs w:val="24"/>
          <w:lang w:val="fr-FR"/>
        </w:rPr>
        <w:t>, le bien-être et l’égalité des chances des enfants qui reçoivent ces services, notamment ceux qui présentent des besoins particuliers ou qui vivent dans des contextes de précarité socio-économique.</w:t>
      </w:r>
    </w:p>
    <w:p w:rsidR="00214EE4" w:rsidRPr="00C64DCF" w:rsidRDefault="00214EE4" w:rsidP="00C64DCF">
      <w:pPr>
        <w:shd w:val="clear" w:color="auto" w:fill="FFFFFF"/>
        <w:spacing w:after="0" w:line="240" w:lineRule="auto"/>
        <w:rPr>
          <w:rFonts w:ascii="Arial" w:eastAsia="Times New Roman" w:hAnsi="Arial" w:cs="Arial"/>
          <w:sz w:val="24"/>
          <w:szCs w:val="24"/>
          <w:lang w:val="fr-FR"/>
        </w:rPr>
      </w:pPr>
    </w:p>
    <w:p w:rsidR="00136757" w:rsidRPr="00C64DCF" w:rsidRDefault="00136757" w:rsidP="00C64DCF">
      <w:pPr>
        <w:shd w:val="clear" w:color="auto" w:fill="FFFFFF"/>
        <w:spacing w:after="0" w:line="240" w:lineRule="auto"/>
        <w:rPr>
          <w:rFonts w:ascii="Arial" w:eastAsia="Times New Roman" w:hAnsi="Arial" w:cs="Arial"/>
          <w:sz w:val="24"/>
          <w:szCs w:val="24"/>
          <w:lang w:val="fr-FR"/>
        </w:rPr>
      </w:pPr>
      <w:r w:rsidRPr="00C64DCF">
        <w:rPr>
          <w:rFonts w:ascii="Arial" w:eastAsia="Times New Roman" w:hAnsi="Arial" w:cs="Arial"/>
          <w:sz w:val="24"/>
          <w:szCs w:val="24"/>
          <w:lang w:val="fr-FR"/>
        </w:rPr>
        <w:t>Elle a également pour objet de favoriser le développement harmonieux de l’offre de services de garde en tenant compte des besoins des parents, notamment en facilitant la conciliation de leurs responsabilités parentales et professionnelles, ainsi que de leur droit de choisir le prestataire de services de garde.</w:t>
      </w:r>
    </w:p>
    <w:p w:rsidR="00214EE4" w:rsidRPr="00C64DCF" w:rsidRDefault="00214EE4" w:rsidP="00C64DCF">
      <w:pPr>
        <w:shd w:val="clear" w:color="auto" w:fill="FFFFFF"/>
        <w:spacing w:after="0" w:line="240" w:lineRule="auto"/>
        <w:rPr>
          <w:rFonts w:ascii="Arial" w:eastAsia="Times New Roman" w:hAnsi="Arial" w:cs="Arial"/>
          <w:sz w:val="24"/>
          <w:szCs w:val="24"/>
          <w:lang w:val="fr-FR"/>
        </w:rPr>
      </w:pPr>
    </w:p>
    <w:p w:rsidR="00136757" w:rsidRPr="00C64DCF" w:rsidRDefault="00680909" w:rsidP="00C64DCF">
      <w:pPr>
        <w:spacing w:after="0"/>
        <w:rPr>
          <w:rStyle w:val="texte-courant1"/>
          <w:rFonts w:ascii="Arial" w:hAnsi="Arial" w:cs="Arial"/>
          <w:sz w:val="24"/>
          <w:szCs w:val="24"/>
          <w:lang w:val="fr-FR"/>
        </w:rPr>
      </w:pPr>
      <w:r w:rsidRPr="00C64DCF">
        <w:rPr>
          <w:rStyle w:val="texte-courant1"/>
          <w:rFonts w:ascii="Arial" w:hAnsi="Arial" w:cs="Arial"/>
          <w:sz w:val="24"/>
          <w:szCs w:val="24"/>
          <w:lang w:val="fr-FR"/>
        </w:rPr>
        <w:t>La loi s’applique aux centres de la petite enfance, aux garderies et aux personnes reconnues à titre de responsable d’un service de garde en milieu familial</w:t>
      </w:r>
      <w:r w:rsidR="00BC3433" w:rsidRPr="00C64DCF">
        <w:rPr>
          <w:rStyle w:val="texte-courant1"/>
          <w:rFonts w:ascii="Arial" w:hAnsi="Arial" w:cs="Arial"/>
          <w:sz w:val="24"/>
          <w:szCs w:val="24"/>
          <w:lang w:val="fr-FR"/>
        </w:rPr>
        <w:t>,</w:t>
      </w:r>
      <w:r w:rsidRPr="00C64DCF">
        <w:rPr>
          <w:rStyle w:val="texte-courant1"/>
          <w:rFonts w:ascii="Arial" w:hAnsi="Arial" w:cs="Arial"/>
          <w:sz w:val="24"/>
          <w:szCs w:val="24"/>
          <w:lang w:val="fr-FR"/>
        </w:rPr>
        <w:t xml:space="preserve"> ainsi qu’aux bureaux coordonnateurs de la garde en milieu familial agré</w:t>
      </w:r>
      <w:r w:rsidR="00945C25" w:rsidRPr="00C64DCF">
        <w:rPr>
          <w:rStyle w:val="texte-courant1"/>
          <w:rFonts w:ascii="Arial" w:hAnsi="Arial" w:cs="Arial"/>
          <w:sz w:val="24"/>
          <w:szCs w:val="24"/>
          <w:lang w:val="fr-FR"/>
        </w:rPr>
        <w:t>é</w:t>
      </w:r>
      <w:r w:rsidRPr="00C64DCF">
        <w:rPr>
          <w:rStyle w:val="texte-courant1"/>
          <w:rFonts w:ascii="Arial" w:hAnsi="Arial" w:cs="Arial"/>
          <w:sz w:val="24"/>
          <w:szCs w:val="24"/>
          <w:lang w:val="fr-FR"/>
        </w:rPr>
        <w:t>s par le ministre</w:t>
      </w:r>
      <w:r w:rsidR="006F7C4F" w:rsidRPr="00C64DCF">
        <w:rPr>
          <w:rStyle w:val="texte-courant1"/>
          <w:rFonts w:ascii="Arial" w:hAnsi="Arial" w:cs="Arial"/>
          <w:sz w:val="24"/>
          <w:szCs w:val="24"/>
          <w:lang w:val="fr-FR"/>
        </w:rPr>
        <w:t>.</w:t>
      </w:r>
    </w:p>
    <w:p w:rsidR="00214EE4" w:rsidRPr="00C64DCF" w:rsidRDefault="00214EE4" w:rsidP="00C64DCF">
      <w:pPr>
        <w:spacing w:after="0"/>
        <w:rPr>
          <w:rStyle w:val="texte-courant1"/>
          <w:rFonts w:ascii="Arial" w:hAnsi="Arial" w:cs="Arial"/>
          <w:sz w:val="24"/>
          <w:szCs w:val="24"/>
          <w:lang w:val="fr-FR"/>
        </w:rPr>
      </w:pPr>
    </w:p>
    <w:p w:rsidR="00680909" w:rsidRPr="002647B1" w:rsidRDefault="00680909" w:rsidP="00C64DCF">
      <w:pPr>
        <w:autoSpaceDE w:val="0"/>
        <w:autoSpaceDN w:val="0"/>
        <w:adjustRightInd w:val="0"/>
        <w:spacing w:after="0" w:line="240" w:lineRule="auto"/>
        <w:rPr>
          <w:rFonts w:ascii="Arial" w:hAnsi="Arial" w:cs="Arial"/>
          <w:sz w:val="28"/>
          <w:szCs w:val="24"/>
          <w:lang w:val="fr-FR"/>
        </w:rPr>
      </w:pPr>
      <w:r w:rsidRPr="006666C2">
        <w:rPr>
          <w:rFonts w:ascii="Arial" w:hAnsi="Arial" w:cs="Arial"/>
          <w:sz w:val="28"/>
          <w:szCs w:val="24"/>
        </w:rPr>
        <w:t>Réussir l’intégration des enfants</w:t>
      </w:r>
      <w:r w:rsidR="00D84632" w:rsidRPr="006666C2">
        <w:rPr>
          <w:rFonts w:ascii="Arial" w:hAnsi="Arial" w:cs="Arial"/>
          <w:sz w:val="28"/>
          <w:szCs w:val="24"/>
        </w:rPr>
        <w:t xml:space="preserve"> handicapés </w:t>
      </w:r>
      <w:r w:rsidR="00D84632" w:rsidRPr="006666C2">
        <w:rPr>
          <w:rFonts w:ascii="Arial" w:hAnsi="Arial" w:cs="Arial"/>
          <w:bCs/>
          <w:sz w:val="28"/>
          <w:szCs w:val="24"/>
        </w:rPr>
        <w:t>en services de garde éducatifs</w:t>
      </w:r>
      <w:r w:rsidR="00D84632" w:rsidRPr="006666C2">
        <w:rPr>
          <w:rFonts w:ascii="Arial" w:hAnsi="Arial" w:cs="Arial"/>
          <w:sz w:val="28"/>
          <w:szCs w:val="24"/>
        </w:rPr>
        <w:t xml:space="preserve"> </w:t>
      </w:r>
      <w:r w:rsidR="00D84632" w:rsidRPr="002647B1">
        <w:rPr>
          <w:rFonts w:ascii="Arial" w:hAnsi="Arial" w:cs="Arial"/>
          <w:bCs/>
          <w:sz w:val="28"/>
          <w:szCs w:val="24"/>
        </w:rPr>
        <w:t xml:space="preserve">Ensemble dans la </w:t>
      </w:r>
      <w:r w:rsidR="006E70BF" w:rsidRPr="002647B1">
        <w:rPr>
          <w:rFonts w:ascii="Arial" w:hAnsi="Arial" w:cs="Arial"/>
          <w:bCs/>
          <w:sz w:val="28"/>
          <w:szCs w:val="24"/>
        </w:rPr>
        <w:t xml:space="preserve">ronde ! </w:t>
      </w:r>
    </w:p>
    <w:p w:rsidR="00214EE4" w:rsidRPr="00C64DCF" w:rsidRDefault="00214EE4" w:rsidP="00C64DCF">
      <w:pPr>
        <w:shd w:val="clear" w:color="auto" w:fill="FFFFFF"/>
        <w:spacing w:after="0"/>
        <w:rPr>
          <w:rFonts w:ascii="Arial" w:eastAsia="Times New Roman" w:hAnsi="Arial" w:cs="Arial"/>
          <w:b/>
          <w:sz w:val="24"/>
          <w:szCs w:val="24"/>
          <w:lang w:val="fr-FR"/>
        </w:rPr>
      </w:pPr>
    </w:p>
    <w:p w:rsidR="00A16725" w:rsidRPr="006666C2" w:rsidRDefault="00D84632" w:rsidP="00C64DCF">
      <w:pPr>
        <w:shd w:val="clear" w:color="auto" w:fill="FFFFFF"/>
        <w:spacing w:after="0"/>
        <w:rPr>
          <w:rFonts w:ascii="Arial" w:eastAsia="Times New Roman" w:hAnsi="Arial" w:cs="Arial"/>
          <w:sz w:val="28"/>
          <w:szCs w:val="24"/>
          <w:lang w:val="fr-FR"/>
        </w:rPr>
      </w:pPr>
      <w:r w:rsidRPr="006666C2">
        <w:rPr>
          <w:rFonts w:ascii="Arial" w:eastAsia="Times New Roman" w:hAnsi="Arial" w:cs="Arial"/>
          <w:sz w:val="28"/>
          <w:szCs w:val="24"/>
          <w:lang w:val="fr-FR"/>
        </w:rPr>
        <w:t>La Loi sur l’instruction publique conformément à l’article 256 (chapitre I-13.3)</w:t>
      </w:r>
      <w:r w:rsidR="00A16725" w:rsidRPr="006666C2">
        <w:rPr>
          <w:rFonts w:ascii="Arial" w:eastAsia="Times New Roman" w:hAnsi="Arial" w:cs="Arial"/>
          <w:sz w:val="28"/>
          <w:szCs w:val="24"/>
          <w:lang w:val="fr-FR"/>
        </w:rPr>
        <w:t xml:space="preserve"> </w:t>
      </w:r>
    </w:p>
    <w:p w:rsidR="00136757" w:rsidRPr="00C64DCF" w:rsidRDefault="0059078F" w:rsidP="00C64DCF">
      <w:pPr>
        <w:shd w:val="clear" w:color="auto" w:fill="FFFFFF"/>
        <w:spacing w:after="0"/>
        <w:rPr>
          <w:rFonts w:ascii="Arial" w:eastAsia="Times New Roman" w:hAnsi="Arial" w:cs="Arial"/>
          <w:sz w:val="24"/>
          <w:szCs w:val="24"/>
          <w:lang w:val="fr-FR"/>
        </w:rPr>
      </w:pPr>
      <w:r w:rsidRPr="00C64DCF">
        <w:rPr>
          <w:rFonts w:ascii="Arial" w:hAnsi="Arial" w:cs="Arial"/>
          <w:sz w:val="24"/>
          <w:szCs w:val="24"/>
          <w:lang w:val="fr-FR"/>
        </w:rPr>
        <w:t xml:space="preserve">Les services de garde offerts en milieu scolaire complètent les services éducatifs fournis par l’école aux élèves de la maternelle et du primaire. Ils sont principalement axés sur des activités récréatives. </w:t>
      </w:r>
      <w:r w:rsidR="00136757" w:rsidRPr="00C64DCF">
        <w:rPr>
          <w:rFonts w:ascii="Arial" w:eastAsia="Times New Roman" w:hAnsi="Arial" w:cs="Arial"/>
          <w:sz w:val="24"/>
          <w:szCs w:val="24"/>
          <w:lang w:val="fr-FR"/>
        </w:rPr>
        <w:t>Les services de garde sont offerts pendant toutes les journées du calendrier scolaire consacrées aux services éducatifs, mais à l’extérieur des périodes consacrées à ces services, suivant les modalités, tel l’horaire, convenues par la commission scolaire et le con</w:t>
      </w:r>
      <w:r w:rsidR="006E70BF" w:rsidRPr="00C64DCF">
        <w:rPr>
          <w:rFonts w:ascii="Arial" w:eastAsia="Times New Roman" w:hAnsi="Arial" w:cs="Arial"/>
          <w:sz w:val="24"/>
          <w:szCs w:val="24"/>
          <w:lang w:val="fr-FR"/>
        </w:rPr>
        <w:t>seil d’établissement de l’école</w:t>
      </w:r>
      <w:r w:rsidR="00136757" w:rsidRPr="00C64DCF">
        <w:rPr>
          <w:rFonts w:ascii="Arial" w:eastAsia="Times New Roman" w:hAnsi="Arial" w:cs="Arial"/>
          <w:sz w:val="24"/>
          <w:szCs w:val="24"/>
          <w:lang w:val="fr-FR"/>
        </w:rPr>
        <w:t>.</w:t>
      </w:r>
      <w:r w:rsidR="006E70BF" w:rsidRPr="00C64DCF">
        <w:rPr>
          <w:rFonts w:ascii="Arial" w:eastAsia="Times New Roman" w:hAnsi="Arial" w:cs="Arial"/>
          <w:sz w:val="24"/>
          <w:szCs w:val="24"/>
          <w:lang w:val="fr-FR"/>
        </w:rPr>
        <w:t xml:space="preserve"> </w:t>
      </w:r>
      <w:r w:rsidR="00136757" w:rsidRPr="00C64DCF">
        <w:rPr>
          <w:rFonts w:ascii="Arial" w:eastAsia="Times New Roman" w:hAnsi="Arial" w:cs="Arial"/>
          <w:sz w:val="24"/>
          <w:szCs w:val="24"/>
          <w:lang w:val="fr-FR"/>
        </w:rPr>
        <w:t>La commission scolaire et le conseil d’établissement peuvent aussi convenir d’offrir des services au-delà des journées du calendrier scolaire consacrées aux services éducatifs, notamment pendant les journées pédagogiques et la semaine de relâche</w:t>
      </w:r>
      <w:r w:rsidR="00D750DC" w:rsidRPr="00C64DCF">
        <w:rPr>
          <w:rFonts w:ascii="Arial" w:eastAsia="Times New Roman" w:hAnsi="Arial" w:cs="Arial"/>
          <w:sz w:val="24"/>
          <w:szCs w:val="24"/>
          <w:lang w:val="fr-FR"/>
        </w:rPr>
        <w:t>.</w:t>
      </w:r>
    </w:p>
    <w:p w:rsidR="00214EE4" w:rsidRPr="00C64DCF" w:rsidRDefault="00214EE4" w:rsidP="00C64DCF">
      <w:pPr>
        <w:spacing w:after="0" w:line="240" w:lineRule="auto"/>
        <w:rPr>
          <w:rFonts w:ascii="Arial" w:hAnsi="Arial" w:cs="Arial"/>
          <w:b/>
          <w:sz w:val="24"/>
          <w:szCs w:val="24"/>
        </w:rPr>
      </w:pPr>
    </w:p>
    <w:p w:rsidR="00D750DC" w:rsidRPr="006666C2" w:rsidRDefault="00D750DC" w:rsidP="00C64DCF">
      <w:pPr>
        <w:spacing w:after="0" w:line="240" w:lineRule="auto"/>
        <w:rPr>
          <w:rFonts w:ascii="Arial" w:hAnsi="Arial" w:cs="Arial"/>
          <w:sz w:val="28"/>
          <w:szCs w:val="24"/>
        </w:rPr>
      </w:pPr>
      <w:r w:rsidRPr="006666C2">
        <w:rPr>
          <w:rFonts w:ascii="Arial" w:hAnsi="Arial" w:cs="Arial"/>
          <w:sz w:val="28"/>
          <w:szCs w:val="24"/>
        </w:rPr>
        <w:t>Politique de la réussite éducative (2017)</w:t>
      </w:r>
    </w:p>
    <w:p w:rsidR="00D750DC" w:rsidRPr="00C64DCF" w:rsidRDefault="006E70BF" w:rsidP="00C64DCF">
      <w:pPr>
        <w:shd w:val="clear" w:color="auto" w:fill="FFFFFF"/>
        <w:spacing w:after="0"/>
        <w:rPr>
          <w:rFonts w:ascii="Arial" w:eastAsia="Times New Roman" w:hAnsi="Arial" w:cs="Arial"/>
          <w:sz w:val="24"/>
          <w:szCs w:val="24"/>
          <w:lang w:val="fr-FR"/>
        </w:rPr>
      </w:pPr>
      <w:r w:rsidRPr="00C64DCF">
        <w:rPr>
          <w:rFonts w:ascii="Arial" w:hAnsi="Arial" w:cs="Arial"/>
          <w:sz w:val="24"/>
          <w:szCs w:val="24"/>
        </w:rPr>
        <w:t>L</w:t>
      </w:r>
      <w:r w:rsidR="00D750DC" w:rsidRPr="00C64DCF">
        <w:rPr>
          <w:rFonts w:ascii="Arial" w:hAnsi="Arial" w:cs="Arial"/>
          <w:sz w:val="24"/>
          <w:szCs w:val="24"/>
        </w:rPr>
        <w:t>’atteinte du plein potentiel de toutes et de tous est au cœur de la mission de l’école et des services de garde éducatifs à l’enfance</w:t>
      </w:r>
      <w:r w:rsidR="0091172E" w:rsidRPr="00C64DCF">
        <w:rPr>
          <w:rFonts w:ascii="Arial" w:hAnsi="Arial" w:cs="Arial"/>
          <w:sz w:val="24"/>
          <w:szCs w:val="24"/>
        </w:rPr>
        <w:t>.</w:t>
      </w:r>
    </w:p>
    <w:p w:rsidR="00214EE4" w:rsidRPr="00C64DCF" w:rsidRDefault="00214EE4" w:rsidP="00C64DCF">
      <w:pPr>
        <w:pStyle w:val="NormalWeb"/>
        <w:spacing w:before="0" w:beforeAutospacing="0" w:after="0" w:afterAutospacing="0"/>
        <w:rPr>
          <w:rFonts w:ascii="Arial" w:hAnsi="Arial" w:cs="Arial"/>
          <w:b/>
          <w:lang w:val="fr-FR"/>
        </w:rPr>
      </w:pPr>
    </w:p>
    <w:p w:rsidR="00AB54E4" w:rsidRPr="006666C2" w:rsidRDefault="00A87396" w:rsidP="00C64DCF">
      <w:pPr>
        <w:pStyle w:val="NormalWeb"/>
        <w:spacing w:before="0" w:beforeAutospacing="0" w:after="0" w:afterAutospacing="0"/>
        <w:rPr>
          <w:rFonts w:ascii="Arial" w:hAnsi="Arial" w:cs="Arial"/>
          <w:lang w:val="fr-FR"/>
        </w:rPr>
      </w:pPr>
      <w:r w:rsidRPr="006666C2">
        <w:rPr>
          <w:rFonts w:ascii="Arial" w:hAnsi="Arial" w:cs="Arial"/>
          <w:sz w:val="28"/>
          <w:lang w:val="fr-FR"/>
        </w:rPr>
        <w:t>Le p</w:t>
      </w:r>
      <w:r w:rsidR="00A16725" w:rsidRPr="006666C2">
        <w:rPr>
          <w:rFonts w:ascii="Arial" w:hAnsi="Arial" w:cs="Arial"/>
          <w:sz w:val="28"/>
          <w:lang w:val="fr-FR"/>
        </w:rPr>
        <w:t xml:space="preserve">rogramme de soutien financier aux services de surveillance d’élèves handicapés âgés de 12 à 21 ans </w:t>
      </w:r>
    </w:p>
    <w:p w:rsidR="00AB54E4" w:rsidRPr="00C64DCF" w:rsidRDefault="00A87396" w:rsidP="00C64DCF">
      <w:pPr>
        <w:pStyle w:val="NormalWeb"/>
        <w:spacing w:before="0" w:beforeAutospacing="0" w:after="240" w:afterAutospacing="0"/>
        <w:rPr>
          <w:rFonts w:ascii="Arial" w:hAnsi="Arial" w:cs="Arial"/>
          <w:lang w:val="fr-FR"/>
        </w:rPr>
      </w:pPr>
      <w:r w:rsidRPr="00C64DCF">
        <w:rPr>
          <w:rFonts w:ascii="Arial" w:hAnsi="Arial" w:cs="Arial"/>
          <w:lang w:val="fr-FR"/>
        </w:rPr>
        <w:t>Le p</w:t>
      </w:r>
      <w:r w:rsidR="00A16725" w:rsidRPr="00C64DCF">
        <w:rPr>
          <w:rFonts w:ascii="Arial" w:hAnsi="Arial" w:cs="Arial"/>
          <w:lang w:val="fr-FR"/>
        </w:rPr>
        <w:t>rogramme s’inscrit dans les orientations d</w:t>
      </w:r>
      <w:r w:rsidR="00BC3433" w:rsidRPr="00C64DCF">
        <w:rPr>
          <w:rFonts w:ascii="Arial" w:hAnsi="Arial" w:cs="Arial"/>
          <w:lang w:val="fr-FR"/>
        </w:rPr>
        <w:t>u M</w:t>
      </w:r>
      <w:r w:rsidR="00A16725" w:rsidRPr="00C64DCF">
        <w:rPr>
          <w:rFonts w:ascii="Arial" w:hAnsi="Arial" w:cs="Arial"/>
          <w:lang w:val="fr-FR"/>
        </w:rPr>
        <w:t>inistère de la Famille à l’égard de la conciliation travail-famille, il vise à offrir aux parents d’</w:t>
      </w:r>
      <w:r w:rsidR="00BC3433" w:rsidRPr="00C64DCF">
        <w:rPr>
          <w:rFonts w:ascii="Arial" w:hAnsi="Arial" w:cs="Arial"/>
          <w:lang w:val="fr-FR"/>
        </w:rPr>
        <w:t>adolescents</w:t>
      </w:r>
      <w:r w:rsidR="00A16725" w:rsidRPr="00C64DCF">
        <w:rPr>
          <w:rFonts w:ascii="Arial" w:hAnsi="Arial" w:cs="Arial"/>
          <w:lang w:val="fr-FR"/>
        </w:rPr>
        <w:t xml:space="preserve"> handicapés des conditions </w:t>
      </w:r>
      <w:proofErr w:type="gramStart"/>
      <w:r w:rsidR="00A16725" w:rsidRPr="00C64DCF">
        <w:rPr>
          <w:rFonts w:ascii="Arial" w:hAnsi="Arial" w:cs="Arial"/>
          <w:lang w:val="fr-FR"/>
        </w:rPr>
        <w:lastRenderedPageBreak/>
        <w:t>favorables</w:t>
      </w:r>
      <w:proofErr w:type="gramEnd"/>
      <w:r w:rsidR="00A16725" w:rsidRPr="00C64DCF">
        <w:rPr>
          <w:rFonts w:ascii="Arial" w:hAnsi="Arial" w:cs="Arial"/>
          <w:lang w:val="fr-FR"/>
        </w:rPr>
        <w:t xml:space="preserve"> à l’occupation d’un emploi ou à la poursuite de leurs études. Il vise aussi à apporter une réponse adaptée aux besoins diversifiés des familles.</w:t>
      </w:r>
      <w:r w:rsidRPr="00C64DCF">
        <w:rPr>
          <w:rFonts w:ascii="Arial" w:hAnsi="Arial" w:cs="Arial"/>
          <w:lang w:val="fr-FR"/>
        </w:rPr>
        <w:t xml:space="preserve"> Le soutien financier est attribué au service de surveillance dans le cadre d’une entente de subvention d’une durée de trois ans. Le montant du financement est déterminé annuellement à partir de la fréquentation prévue pour la période concernée par la demande</w:t>
      </w:r>
      <w:r w:rsidR="00AB54E4" w:rsidRPr="00C64DCF">
        <w:rPr>
          <w:rFonts w:ascii="Arial" w:hAnsi="Arial" w:cs="Arial"/>
          <w:lang w:val="fr-FR"/>
        </w:rPr>
        <w:t>.</w:t>
      </w:r>
    </w:p>
    <w:p w:rsidR="006666C2" w:rsidRDefault="006666C2" w:rsidP="00C64DCF">
      <w:pPr>
        <w:rPr>
          <w:rFonts w:ascii="Arial" w:hAnsi="Arial" w:cs="Arial"/>
          <w:sz w:val="32"/>
          <w:szCs w:val="24"/>
        </w:rPr>
      </w:pPr>
    </w:p>
    <w:p w:rsidR="00B54F21" w:rsidRPr="006666C2" w:rsidRDefault="00336C62" w:rsidP="00C64DCF">
      <w:pPr>
        <w:rPr>
          <w:rFonts w:ascii="Arial" w:hAnsi="Arial" w:cs="Arial"/>
          <w:sz w:val="24"/>
          <w:szCs w:val="24"/>
        </w:rPr>
      </w:pPr>
      <w:r w:rsidRPr="006666C2">
        <w:rPr>
          <w:rFonts w:ascii="Arial" w:hAnsi="Arial" w:cs="Arial"/>
          <w:sz w:val="32"/>
          <w:szCs w:val="24"/>
        </w:rPr>
        <w:t>LES CONSTATS</w:t>
      </w:r>
      <w:r w:rsidR="00B54F21" w:rsidRPr="006666C2">
        <w:rPr>
          <w:rFonts w:ascii="Arial" w:hAnsi="Arial" w:cs="Arial"/>
          <w:sz w:val="32"/>
          <w:szCs w:val="24"/>
        </w:rPr>
        <w:t xml:space="preserve"> </w:t>
      </w:r>
    </w:p>
    <w:p w:rsidR="002660F2" w:rsidRPr="006666C2" w:rsidRDefault="002660F2" w:rsidP="00C64DCF">
      <w:pPr>
        <w:pStyle w:val="En-tte"/>
        <w:tabs>
          <w:tab w:val="clear" w:pos="4320"/>
          <w:tab w:val="clear" w:pos="8640"/>
        </w:tabs>
        <w:spacing w:before="240"/>
        <w:rPr>
          <w:rFonts w:ascii="Arial" w:hAnsi="Arial" w:cs="Arial"/>
          <w:sz w:val="28"/>
          <w:szCs w:val="24"/>
        </w:rPr>
      </w:pPr>
      <w:r w:rsidRPr="006666C2">
        <w:rPr>
          <w:rFonts w:ascii="Arial" w:hAnsi="Arial" w:cs="Arial"/>
          <w:sz w:val="28"/>
          <w:szCs w:val="24"/>
        </w:rPr>
        <w:t xml:space="preserve">Au niveau des services de garde </w:t>
      </w:r>
      <w:r w:rsidR="00C012CC" w:rsidRPr="006666C2">
        <w:rPr>
          <w:rFonts w:ascii="Arial" w:hAnsi="Arial" w:cs="Arial"/>
          <w:sz w:val="28"/>
          <w:szCs w:val="24"/>
        </w:rPr>
        <w:t xml:space="preserve">(SDG) </w:t>
      </w:r>
      <w:r w:rsidRPr="006666C2">
        <w:rPr>
          <w:rFonts w:ascii="Arial" w:hAnsi="Arial" w:cs="Arial"/>
          <w:sz w:val="28"/>
          <w:szCs w:val="24"/>
        </w:rPr>
        <w:t>en petite enfance</w:t>
      </w:r>
    </w:p>
    <w:p w:rsidR="0068181D" w:rsidRPr="00C64DCF" w:rsidRDefault="00EB08C5" w:rsidP="00C40389">
      <w:pPr>
        <w:pStyle w:val="En-tte"/>
        <w:numPr>
          <w:ilvl w:val="0"/>
          <w:numId w:val="76"/>
        </w:numPr>
        <w:tabs>
          <w:tab w:val="clear" w:pos="4320"/>
          <w:tab w:val="clear" w:pos="8640"/>
        </w:tabs>
        <w:rPr>
          <w:rFonts w:ascii="Arial" w:hAnsi="Arial" w:cs="Arial"/>
          <w:sz w:val="24"/>
          <w:szCs w:val="24"/>
        </w:rPr>
      </w:pPr>
      <w:r w:rsidRPr="00C64DCF">
        <w:rPr>
          <w:rFonts w:ascii="Arial" w:hAnsi="Arial" w:cs="Arial"/>
          <w:sz w:val="24"/>
          <w:szCs w:val="24"/>
        </w:rPr>
        <w:t>66% des répondants mentionnent que leur enfant fréquente ou a fréquenté un service de garde.</w:t>
      </w:r>
      <w:r w:rsidR="007363AA" w:rsidRPr="00C64DCF">
        <w:rPr>
          <w:rFonts w:ascii="Arial" w:hAnsi="Arial" w:cs="Arial"/>
          <w:sz w:val="24"/>
          <w:szCs w:val="24"/>
        </w:rPr>
        <w:t xml:space="preserve"> </w:t>
      </w:r>
      <w:r w:rsidRPr="00C64DCF">
        <w:rPr>
          <w:rFonts w:ascii="Arial" w:hAnsi="Arial" w:cs="Arial"/>
          <w:sz w:val="24"/>
          <w:szCs w:val="24"/>
        </w:rPr>
        <w:t xml:space="preserve">De ce nombre, </w:t>
      </w:r>
      <w:r w:rsidRPr="00C64DCF">
        <w:rPr>
          <w:rFonts w:ascii="Arial" w:hAnsi="Arial" w:cs="Arial"/>
          <w:b/>
          <w:sz w:val="24"/>
          <w:szCs w:val="24"/>
        </w:rPr>
        <w:t>48%</w:t>
      </w:r>
      <w:r w:rsidRPr="00C64DCF">
        <w:rPr>
          <w:rFonts w:ascii="Arial" w:hAnsi="Arial" w:cs="Arial"/>
          <w:sz w:val="24"/>
          <w:szCs w:val="24"/>
        </w:rPr>
        <w:t xml:space="preserve"> mentionnent avoir rencontré des obstacles lors d</w:t>
      </w:r>
      <w:r w:rsidR="0068181D" w:rsidRPr="00C64DCF">
        <w:rPr>
          <w:rFonts w:ascii="Arial" w:hAnsi="Arial" w:cs="Arial"/>
          <w:sz w:val="24"/>
          <w:szCs w:val="24"/>
        </w:rPr>
        <w:t>e l’intégration de leur enfant.</w:t>
      </w:r>
    </w:p>
    <w:p w:rsidR="00EB08C5" w:rsidRPr="00C64DCF" w:rsidRDefault="00EB08C5" w:rsidP="00C64DCF">
      <w:pPr>
        <w:pStyle w:val="En-tte"/>
        <w:tabs>
          <w:tab w:val="clear" w:pos="4320"/>
          <w:tab w:val="clear" w:pos="8640"/>
        </w:tabs>
        <w:spacing w:before="240"/>
        <w:rPr>
          <w:rFonts w:ascii="Arial" w:hAnsi="Arial" w:cs="Arial"/>
          <w:sz w:val="24"/>
          <w:szCs w:val="24"/>
        </w:rPr>
      </w:pPr>
      <w:r w:rsidRPr="00C64DCF">
        <w:rPr>
          <w:rFonts w:ascii="Arial" w:hAnsi="Arial" w:cs="Arial"/>
          <w:sz w:val="24"/>
          <w:szCs w:val="24"/>
        </w:rPr>
        <w:t>Les motifs évoqués sont les suivants :</w:t>
      </w:r>
    </w:p>
    <w:p w:rsidR="002660F2" w:rsidRPr="00C64DCF" w:rsidRDefault="00EB08C5" w:rsidP="00C64DCF">
      <w:pPr>
        <w:pStyle w:val="En-tte"/>
        <w:numPr>
          <w:ilvl w:val="0"/>
          <w:numId w:val="26"/>
        </w:numPr>
        <w:tabs>
          <w:tab w:val="clear" w:pos="4320"/>
          <w:tab w:val="clear" w:pos="8640"/>
        </w:tabs>
        <w:spacing w:line="259" w:lineRule="auto"/>
        <w:rPr>
          <w:rFonts w:ascii="Arial" w:hAnsi="Arial" w:cs="Arial"/>
          <w:sz w:val="24"/>
          <w:szCs w:val="24"/>
        </w:rPr>
      </w:pPr>
      <w:r w:rsidRPr="00C64DCF">
        <w:rPr>
          <w:rFonts w:ascii="Arial" w:hAnsi="Arial" w:cs="Arial"/>
          <w:sz w:val="24"/>
          <w:szCs w:val="24"/>
        </w:rPr>
        <w:t>46% mentionnent avoir subi des refus d’accueillir l’enfant en raison de son handicap</w:t>
      </w:r>
    </w:p>
    <w:p w:rsidR="00EB08C5" w:rsidRPr="00C64DCF" w:rsidRDefault="00EB08C5" w:rsidP="00C64DCF">
      <w:pPr>
        <w:pStyle w:val="En-tte"/>
        <w:numPr>
          <w:ilvl w:val="0"/>
          <w:numId w:val="26"/>
        </w:numPr>
        <w:tabs>
          <w:tab w:val="clear" w:pos="4320"/>
          <w:tab w:val="clear" w:pos="8640"/>
        </w:tabs>
        <w:spacing w:line="259" w:lineRule="auto"/>
        <w:rPr>
          <w:rFonts w:ascii="Arial" w:hAnsi="Arial" w:cs="Arial"/>
          <w:sz w:val="24"/>
          <w:szCs w:val="24"/>
        </w:rPr>
      </w:pPr>
      <w:r w:rsidRPr="00C64DCF">
        <w:rPr>
          <w:rFonts w:ascii="Arial" w:hAnsi="Arial" w:cs="Arial"/>
          <w:sz w:val="24"/>
          <w:szCs w:val="24"/>
        </w:rPr>
        <w:t>31% mentionnent avoir été sur une liste d’attente sur une période de 2 à 3 ans</w:t>
      </w:r>
    </w:p>
    <w:p w:rsidR="00EB08C5" w:rsidRPr="00C64DCF" w:rsidRDefault="00EB08C5" w:rsidP="00C64DCF">
      <w:pPr>
        <w:pStyle w:val="En-tte"/>
        <w:numPr>
          <w:ilvl w:val="0"/>
          <w:numId w:val="26"/>
        </w:numPr>
        <w:tabs>
          <w:tab w:val="clear" w:pos="4320"/>
          <w:tab w:val="clear" w:pos="8640"/>
        </w:tabs>
        <w:spacing w:line="259" w:lineRule="auto"/>
        <w:rPr>
          <w:rFonts w:ascii="Arial" w:hAnsi="Arial" w:cs="Arial"/>
          <w:sz w:val="24"/>
          <w:szCs w:val="24"/>
        </w:rPr>
      </w:pPr>
      <w:r w:rsidRPr="00C64DCF">
        <w:rPr>
          <w:rFonts w:ascii="Arial" w:hAnsi="Arial" w:cs="Arial"/>
          <w:sz w:val="24"/>
          <w:szCs w:val="24"/>
        </w:rPr>
        <w:t>46% mentionnent un manque de soutien et de support des intervenants (</w:t>
      </w:r>
      <w:r w:rsidR="00C012CC" w:rsidRPr="00C64DCF">
        <w:rPr>
          <w:rFonts w:ascii="Arial" w:hAnsi="Arial" w:cs="Arial"/>
          <w:sz w:val="24"/>
          <w:szCs w:val="24"/>
        </w:rPr>
        <w:t>SDG</w:t>
      </w:r>
      <w:r w:rsidRPr="00C64DCF">
        <w:rPr>
          <w:rFonts w:ascii="Arial" w:hAnsi="Arial" w:cs="Arial"/>
          <w:sz w:val="24"/>
          <w:szCs w:val="24"/>
        </w:rPr>
        <w:t xml:space="preserve"> et réseau de la santé)</w:t>
      </w:r>
    </w:p>
    <w:p w:rsidR="00C902B3" w:rsidRPr="00C64DCF" w:rsidRDefault="00C902B3" w:rsidP="00C64DCF">
      <w:pPr>
        <w:pStyle w:val="En-tte"/>
        <w:numPr>
          <w:ilvl w:val="0"/>
          <w:numId w:val="26"/>
        </w:numPr>
        <w:tabs>
          <w:tab w:val="clear" w:pos="4320"/>
          <w:tab w:val="clear" w:pos="8640"/>
        </w:tabs>
        <w:spacing w:line="259" w:lineRule="auto"/>
        <w:rPr>
          <w:rFonts w:ascii="Arial" w:hAnsi="Arial" w:cs="Arial"/>
          <w:sz w:val="24"/>
          <w:szCs w:val="24"/>
        </w:rPr>
      </w:pPr>
      <w:r w:rsidRPr="00C64DCF">
        <w:rPr>
          <w:rFonts w:ascii="Arial" w:hAnsi="Arial" w:cs="Arial"/>
          <w:sz w:val="24"/>
          <w:szCs w:val="24"/>
        </w:rPr>
        <w:t>38% mentionnent un manque d’information sur les services et programmes existants</w:t>
      </w:r>
    </w:p>
    <w:p w:rsidR="00C902B3" w:rsidRPr="00C64DCF" w:rsidRDefault="00C902B3" w:rsidP="00C64DCF">
      <w:pPr>
        <w:pStyle w:val="En-tte"/>
        <w:numPr>
          <w:ilvl w:val="0"/>
          <w:numId w:val="26"/>
        </w:numPr>
        <w:tabs>
          <w:tab w:val="clear" w:pos="4320"/>
          <w:tab w:val="clear" w:pos="8640"/>
        </w:tabs>
        <w:spacing w:line="259" w:lineRule="auto"/>
        <w:rPr>
          <w:rFonts w:ascii="Arial" w:hAnsi="Arial" w:cs="Arial"/>
          <w:sz w:val="24"/>
          <w:szCs w:val="24"/>
        </w:rPr>
      </w:pPr>
      <w:r w:rsidRPr="00C64DCF">
        <w:rPr>
          <w:rFonts w:ascii="Arial" w:hAnsi="Arial" w:cs="Arial"/>
          <w:sz w:val="24"/>
          <w:szCs w:val="24"/>
        </w:rPr>
        <w:t>31% mentionnent qu’il y a peu de service de garde adapté aux besoins de l’enfant</w:t>
      </w:r>
    </w:p>
    <w:p w:rsidR="00D36880" w:rsidRDefault="00D36880" w:rsidP="00C64DCF">
      <w:pPr>
        <w:pStyle w:val="En-tte"/>
        <w:tabs>
          <w:tab w:val="clear" w:pos="4320"/>
          <w:tab w:val="clear" w:pos="8640"/>
        </w:tabs>
        <w:spacing w:line="259" w:lineRule="auto"/>
        <w:rPr>
          <w:rFonts w:ascii="Arial" w:hAnsi="Arial" w:cs="Arial"/>
          <w:sz w:val="24"/>
          <w:szCs w:val="24"/>
        </w:rPr>
      </w:pPr>
    </w:p>
    <w:p w:rsidR="002647B1" w:rsidRDefault="002647B1" w:rsidP="006666C2">
      <w:pPr>
        <w:pStyle w:val="En-tte"/>
        <w:spacing w:line="259" w:lineRule="auto"/>
        <w:rPr>
          <w:rFonts w:ascii="Arial" w:hAnsi="Arial" w:cs="Arial"/>
          <w:iCs/>
          <w:sz w:val="24"/>
          <w:szCs w:val="24"/>
        </w:rPr>
      </w:pPr>
    </w:p>
    <w:p w:rsidR="006666C2" w:rsidRPr="002647B1" w:rsidRDefault="006666C2" w:rsidP="006666C2">
      <w:pPr>
        <w:pStyle w:val="En-tte"/>
        <w:spacing w:line="259" w:lineRule="auto"/>
        <w:rPr>
          <w:rFonts w:ascii="Arial" w:hAnsi="Arial" w:cs="Arial"/>
          <w:iCs/>
          <w:sz w:val="28"/>
          <w:szCs w:val="24"/>
        </w:rPr>
      </w:pPr>
      <w:r w:rsidRPr="002647B1">
        <w:rPr>
          <w:rFonts w:ascii="Arial" w:hAnsi="Arial" w:cs="Arial"/>
          <w:iCs/>
          <w:sz w:val="28"/>
          <w:szCs w:val="24"/>
        </w:rPr>
        <w:t xml:space="preserve">Commentaires additionnels des répondants : </w:t>
      </w:r>
    </w:p>
    <w:p w:rsidR="006666C2" w:rsidRPr="006666C2" w:rsidRDefault="006666C2" w:rsidP="006666C2">
      <w:pPr>
        <w:pStyle w:val="En-tte"/>
        <w:spacing w:line="259" w:lineRule="auto"/>
        <w:rPr>
          <w:rFonts w:ascii="Arial" w:hAnsi="Arial" w:cs="Arial"/>
          <w:iCs/>
          <w:sz w:val="24"/>
          <w:szCs w:val="24"/>
        </w:rPr>
      </w:pPr>
      <w:r w:rsidRPr="006666C2">
        <w:rPr>
          <w:rFonts w:ascii="Arial" w:hAnsi="Arial" w:cs="Arial"/>
          <w:iCs/>
          <w:sz w:val="24"/>
          <w:szCs w:val="24"/>
        </w:rPr>
        <w:t>« On ne comprend pas les besoins de mon enfant (difficile avec alimentation) et ils ne veulent pas s'adapter pour lui ».</w:t>
      </w:r>
    </w:p>
    <w:p w:rsidR="006666C2" w:rsidRPr="006666C2" w:rsidRDefault="006666C2" w:rsidP="006666C2">
      <w:pPr>
        <w:pStyle w:val="En-tte"/>
        <w:spacing w:line="259" w:lineRule="auto"/>
        <w:rPr>
          <w:rFonts w:ascii="Arial" w:hAnsi="Arial" w:cs="Arial"/>
          <w:iCs/>
          <w:sz w:val="24"/>
          <w:szCs w:val="24"/>
        </w:rPr>
      </w:pPr>
      <w:r w:rsidRPr="006666C2">
        <w:rPr>
          <w:rFonts w:ascii="Arial" w:hAnsi="Arial" w:cs="Arial"/>
          <w:iCs/>
          <w:sz w:val="24"/>
          <w:szCs w:val="24"/>
        </w:rPr>
        <w:t>« La transition à la maternelle aurait pu être mieux faite ».</w:t>
      </w:r>
    </w:p>
    <w:p w:rsidR="006666C2" w:rsidRPr="006666C2" w:rsidRDefault="006666C2" w:rsidP="006666C2">
      <w:pPr>
        <w:pStyle w:val="En-tte"/>
        <w:spacing w:line="259" w:lineRule="auto"/>
        <w:rPr>
          <w:rFonts w:ascii="Arial" w:hAnsi="Arial" w:cs="Arial"/>
          <w:iCs/>
          <w:sz w:val="24"/>
          <w:szCs w:val="24"/>
        </w:rPr>
      </w:pPr>
      <w:r w:rsidRPr="006666C2">
        <w:rPr>
          <w:rFonts w:ascii="Arial" w:hAnsi="Arial" w:cs="Arial"/>
          <w:iCs/>
          <w:sz w:val="24"/>
          <w:szCs w:val="24"/>
        </w:rPr>
        <w:t>« À répétition on se plaint de mon fils...Très lourd d'entendre se plaindre de son enfant plusieurs fois par semaine. Situation difficile présentement, menace d'expulsion ».</w:t>
      </w:r>
    </w:p>
    <w:p w:rsidR="006666C2" w:rsidRPr="006666C2" w:rsidRDefault="006666C2" w:rsidP="006666C2">
      <w:pPr>
        <w:pStyle w:val="En-tte"/>
        <w:spacing w:line="259" w:lineRule="auto"/>
        <w:rPr>
          <w:rFonts w:ascii="Arial" w:hAnsi="Arial" w:cs="Arial"/>
          <w:sz w:val="24"/>
          <w:szCs w:val="24"/>
        </w:rPr>
      </w:pPr>
      <w:r w:rsidRPr="006666C2">
        <w:rPr>
          <w:rFonts w:ascii="Arial" w:hAnsi="Arial" w:cs="Arial"/>
          <w:iCs/>
          <w:sz w:val="24"/>
          <w:szCs w:val="24"/>
        </w:rPr>
        <w:t>« Nous étions en attente du CRDI, j'ai dû défrayer durant 2 ans les services d'éducateurs spécialisés qui allaient à la garderie pour le stimuler et l'intégrer ».</w:t>
      </w:r>
    </w:p>
    <w:p w:rsidR="006666C2" w:rsidRDefault="006666C2" w:rsidP="00C64DCF">
      <w:pPr>
        <w:pStyle w:val="En-tte"/>
        <w:tabs>
          <w:tab w:val="clear" w:pos="4320"/>
          <w:tab w:val="clear" w:pos="8640"/>
        </w:tabs>
        <w:spacing w:line="259" w:lineRule="auto"/>
        <w:rPr>
          <w:rFonts w:ascii="Arial" w:hAnsi="Arial" w:cs="Arial"/>
          <w:sz w:val="24"/>
          <w:szCs w:val="24"/>
        </w:rPr>
      </w:pPr>
    </w:p>
    <w:p w:rsidR="002647B1" w:rsidRDefault="002647B1" w:rsidP="006666C2">
      <w:pPr>
        <w:pStyle w:val="En-tte"/>
        <w:tabs>
          <w:tab w:val="clear" w:pos="4320"/>
          <w:tab w:val="clear" w:pos="8640"/>
        </w:tabs>
        <w:rPr>
          <w:rFonts w:ascii="Arial" w:hAnsi="Arial" w:cs="Arial"/>
          <w:sz w:val="28"/>
          <w:szCs w:val="24"/>
        </w:rPr>
      </w:pPr>
    </w:p>
    <w:p w:rsidR="002647B1" w:rsidRDefault="002647B1" w:rsidP="006666C2">
      <w:pPr>
        <w:pStyle w:val="En-tte"/>
        <w:tabs>
          <w:tab w:val="clear" w:pos="4320"/>
          <w:tab w:val="clear" w:pos="8640"/>
        </w:tabs>
        <w:rPr>
          <w:rFonts w:ascii="Arial" w:hAnsi="Arial" w:cs="Arial"/>
          <w:sz w:val="28"/>
          <w:szCs w:val="24"/>
        </w:rPr>
      </w:pPr>
    </w:p>
    <w:p w:rsidR="002647B1" w:rsidRDefault="002647B1" w:rsidP="006666C2">
      <w:pPr>
        <w:pStyle w:val="En-tte"/>
        <w:tabs>
          <w:tab w:val="clear" w:pos="4320"/>
          <w:tab w:val="clear" w:pos="8640"/>
        </w:tabs>
        <w:rPr>
          <w:rFonts w:ascii="Arial" w:hAnsi="Arial" w:cs="Arial"/>
          <w:sz w:val="28"/>
          <w:szCs w:val="24"/>
        </w:rPr>
      </w:pPr>
    </w:p>
    <w:p w:rsidR="002647B1" w:rsidRDefault="002647B1" w:rsidP="006666C2">
      <w:pPr>
        <w:pStyle w:val="En-tte"/>
        <w:tabs>
          <w:tab w:val="clear" w:pos="4320"/>
          <w:tab w:val="clear" w:pos="8640"/>
        </w:tabs>
        <w:rPr>
          <w:rFonts w:ascii="Arial" w:hAnsi="Arial" w:cs="Arial"/>
          <w:sz w:val="28"/>
          <w:szCs w:val="24"/>
        </w:rPr>
      </w:pPr>
    </w:p>
    <w:p w:rsidR="002647B1" w:rsidRDefault="002647B1" w:rsidP="006666C2">
      <w:pPr>
        <w:pStyle w:val="En-tte"/>
        <w:tabs>
          <w:tab w:val="clear" w:pos="4320"/>
          <w:tab w:val="clear" w:pos="8640"/>
        </w:tabs>
        <w:rPr>
          <w:rFonts w:ascii="Arial" w:hAnsi="Arial" w:cs="Arial"/>
          <w:sz w:val="28"/>
          <w:szCs w:val="24"/>
        </w:rPr>
      </w:pPr>
    </w:p>
    <w:p w:rsidR="006666C2" w:rsidRDefault="0059078F" w:rsidP="006666C2">
      <w:pPr>
        <w:pStyle w:val="En-tte"/>
        <w:tabs>
          <w:tab w:val="clear" w:pos="4320"/>
          <w:tab w:val="clear" w:pos="8640"/>
        </w:tabs>
        <w:rPr>
          <w:rFonts w:ascii="Arial" w:hAnsi="Arial" w:cs="Arial"/>
          <w:sz w:val="28"/>
          <w:szCs w:val="24"/>
        </w:rPr>
      </w:pPr>
      <w:r w:rsidRPr="006666C2">
        <w:rPr>
          <w:rFonts w:ascii="Arial" w:hAnsi="Arial" w:cs="Arial"/>
          <w:sz w:val="28"/>
          <w:szCs w:val="24"/>
        </w:rPr>
        <w:t>Au niveau des services de garde en milieu scolaire</w:t>
      </w:r>
    </w:p>
    <w:p w:rsidR="006666C2" w:rsidRDefault="0059078F" w:rsidP="006666C2">
      <w:pPr>
        <w:pStyle w:val="En-tte"/>
        <w:tabs>
          <w:tab w:val="clear" w:pos="4320"/>
          <w:tab w:val="clear" w:pos="8640"/>
        </w:tabs>
        <w:rPr>
          <w:rFonts w:ascii="Arial" w:hAnsi="Arial" w:cs="Arial"/>
          <w:sz w:val="24"/>
          <w:szCs w:val="24"/>
        </w:rPr>
      </w:pPr>
      <w:r w:rsidRPr="00C64DCF">
        <w:rPr>
          <w:rFonts w:ascii="Arial" w:hAnsi="Arial" w:cs="Arial"/>
          <w:sz w:val="24"/>
          <w:szCs w:val="24"/>
        </w:rPr>
        <w:t>Pour les élèves âgés entre 6 et 12 ans :</w:t>
      </w:r>
    </w:p>
    <w:p w:rsidR="006666C2" w:rsidRDefault="0059078F" w:rsidP="006666C2">
      <w:pPr>
        <w:pStyle w:val="En-tte"/>
        <w:numPr>
          <w:ilvl w:val="0"/>
          <w:numId w:val="27"/>
        </w:numPr>
        <w:tabs>
          <w:tab w:val="clear" w:pos="4320"/>
          <w:tab w:val="clear" w:pos="8640"/>
        </w:tabs>
        <w:rPr>
          <w:rFonts w:ascii="Arial" w:hAnsi="Arial" w:cs="Arial"/>
          <w:sz w:val="24"/>
          <w:szCs w:val="24"/>
        </w:rPr>
      </w:pPr>
      <w:r w:rsidRPr="006666C2">
        <w:rPr>
          <w:rFonts w:ascii="Arial" w:hAnsi="Arial" w:cs="Arial"/>
          <w:sz w:val="24"/>
          <w:szCs w:val="24"/>
        </w:rPr>
        <w:t>14% des familles mentionnent avoir eu des difficultés à obtenir l’accès à un service de garde à l’école.</w:t>
      </w:r>
    </w:p>
    <w:p w:rsidR="00E332E7" w:rsidRPr="006666C2" w:rsidRDefault="0059078F" w:rsidP="00836C86">
      <w:pPr>
        <w:pStyle w:val="En-tte"/>
        <w:numPr>
          <w:ilvl w:val="1"/>
          <w:numId w:val="27"/>
        </w:numPr>
        <w:tabs>
          <w:tab w:val="clear" w:pos="4320"/>
          <w:tab w:val="clear" w:pos="8640"/>
        </w:tabs>
        <w:rPr>
          <w:rFonts w:ascii="Arial" w:hAnsi="Arial" w:cs="Arial"/>
          <w:sz w:val="24"/>
          <w:szCs w:val="24"/>
        </w:rPr>
      </w:pPr>
      <w:r w:rsidRPr="006666C2">
        <w:rPr>
          <w:rFonts w:ascii="Arial" w:hAnsi="Arial" w:cs="Arial"/>
          <w:sz w:val="24"/>
          <w:szCs w:val="24"/>
        </w:rPr>
        <w:t>3% d’entre elles ont été dans l’obligation de se tourner vers un service de garde privé</w:t>
      </w:r>
    </w:p>
    <w:p w:rsidR="002647B1" w:rsidRDefault="002647B1" w:rsidP="006666C2">
      <w:pPr>
        <w:spacing w:after="0"/>
        <w:rPr>
          <w:rFonts w:ascii="Arial" w:hAnsi="Arial" w:cs="Arial"/>
          <w:b/>
          <w:iCs/>
          <w:sz w:val="24"/>
          <w:szCs w:val="24"/>
        </w:rPr>
      </w:pPr>
    </w:p>
    <w:p w:rsidR="006666C2" w:rsidRPr="002647B1" w:rsidRDefault="006666C2" w:rsidP="006666C2">
      <w:pPr>
        <w:spacing w:after="0"/>
        <w:rPr>
          <w:rFonts w:ascii="Arial" w:hAnsi="Arial" w:cs="Arial"/>
          <w:iCs/>
          <w:sz w:val="24"/>
          <w:szCs w:val="24"/>
        </w:rPr>
      </w:pPr>
      <w:r w:rsidRPr="002647B1">
        <w:rPr>
          <w:rFonts w:ascii="Arial" w:hAnsi="Arial" w:cs="Arial"/>
          <w:iCs/>
          <w:sz w:val="28"/>
          <w:szCs w:val="24"/>
        </w:rPr>
        <w:lastRenderedPageBreak/>
        <w:t>Commentaires additionnels des répondants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Mon enfant ne peut plus aller à son activité pédagogique le midi.  Ils disent qu'il n'y a plus d'accompagnement pour eux ».</w:t>
      </w:r>
    </w:p>
    <w:p w:rsidR="006666C2" w:rsidRPr="006666C2" w:rsidRDefault="006666C2" w:rsidP="006666C2">
      <w:pPr>
        <w:spacing w:after="0" w:line="240" w:lineRule="auto"/>
        <w:rPr>
          <w:rFonts w:ascii="Arial" w:hAnsi="Arial" w:cs="Arial"/>
          <w:iCs/>
          <w:sz w:val="24"/>
          <w:szCs w:val="24"/>
        </w:rPr>
      </w:pPr>
      <w:r w:rsidRPr="006666C2">
        <w:rPr>
          <w:rFonts w:ascii="Arial" w:hAnsi="Arial" w:cs="Arial"/>
          <w:iCs/>
          <w:sz w:val="24"/>
          <w:szCs w:val="24"/>
        </w:rPr>
        <w:t>« J'ai dû coacher les intervenantes en milieu de garde scolaire, car elles ne comprenaient pas les comportements de mes jumeaux autistes de haut niveau ».</w:t>
      </w:r>
    </w:p>
    <w:p w:rsidR="006666C2" w:rsidRPr="006666C2" w:rsidRDefault="006666C2" w:rsidP="006666C2">
      <w:pPr>
        <w:spacing w:after="0" w:line="240" w:lineRule="auto"/>
        <w:rPr>
          <w:rFonts w:ascii="Arial" w:hAnsi="Arial" w:cs="Arial"/>
          <w:sz w:val="24"/>
          <w:szCs w:val="24"/>
        </w:rPr>
      </w:pPr>
      <w:r w:rsidRPr="006666C2">
        <w:rPr>
          <w:rFonts w:ascii="Arial" w:hAnsi="Arial" w:cs="Arial"/>
          <w:iCs/>
          <w:sz w:val="24"/>
          <w:szCs w:val="24"/>
        </w:rPr>
        <w:t>« Les ressources restreintes sur l'heure du midi amènent mon enfant à vivre plusieurs conflits qu'il ne sait pas gérer et qui le stressent beaucoup ».</w:t>
      </w:r>
    </w:p>
    <w:p w:rsidR="00D36880" w:rsidRPr="00C64DCF" w:rsidRDefault="00D36880" w:rsidP="00C64DCF">
      <w:pPr>
        <w:rPr>
          <w:rFonts w:ascii="Arial" w:hAnsi="Arial" w:cs="Arial"/>
          <w:sz w:val="24"/>
          <w:szCs w:val="24"/>
        </w:rPr>
      </w:pPr>
    </w:p>
    <w:p w:rsidR="004A7FF2" w:rsidRPr="00C40389" w:rsidRDefault="004A7FF2" w:rsidP="00C64DCF">
      <w:pPr>
        <w:pStyle w:val="Corpsdetexte2"/>
        <w:autoSpaceDE/>
        <w:autoSpaceDN/>
        <w:adjustRightInd/>
        <w:spacing w:before="240" w:after="0" w:line="240" w:lineRule="auto"/>
        <w:jc w:val="left"/>
        <w:rPr>
          <w:rFonts w:ascii="Arial" w:hAnsi="Arial"/>
          <w:sz w:val="28"/>
          <w:szCs w:val="24"/>
        </w:rPr>
      </w:pPr>
      <w:r w:rsidRPr="00C40389">
        <w:rPr>
          <w:rFonts w:ascii="Arial" w:hAnsi="Arial"/>
          <w:sz w:val="28"/>
          <w:szCs w:val="24"/>
        </w:rPr>
        <w:t>Au niveau des services de surveillance</w:t>
      </w:r>
    </w:p>
    <w:p w:rsidR="00D36880" w:rsidRPr="00C64DCF" w:rsidRDefault="004A7FF2" w:rsidP="00C64DCF">
      <w:pPr>
        <w:pStyle w:val="En-tte"/>
        <w:tabs>
          <w:tab w:val="clear" w:pos="4320"/>
          <w:tab w:val="clear" w:pos="8640"/>
        </w:tabs>
        <w:spacing w:before="240"/>
        <w:rPr>
          <w:rFonts w:ascii="Arial" w:hAnsi="Arial" w:cs="Arial"/>
          <w:bCs/>
          <w:sz w:val="24"/>
          <w:szCs w:val="24"/>
        </w:rPr>
      </w:pPr>
      <w:r w:rsidRPr="00C64DCF">
        <w:rPr>
          <w:rFonts w:ascii="Arial" w:hAnsi="Arial" w:cs="Arial"/>
          <w:sz w:val="24"/>
          <w:szCs w:val="24"/>
        </w:rPr>
        <w:t>Notons que la Montérégie compte onze</w:t>
      </w:r>
      <w:r w:rsidR="006F7C4F" w:rsidRPr="00C64DCF">
        <w:rPr>
          <w:rFonts w:ascii="Arial" w:hAnsi="Arial" w:cs="Arial"/>
          <w:sz w:val="24"/>
          <w:szCs w:val="24"/>
        </w:rPr>
        <w:t xml:space="preserve"> (11)</w:t>
      </w:r>
      <w:r w:rsidRPr="00C64DCF">
        <w:rPr>
          <w:rFonts w:ascii="Arial" w:hAnsi="Arial" w:cs="Arial"/>
          <w:sz w:val="24"/>
          <w:szCs w:val="24"/>
        </w:rPr>
        <w:t xml:space="preserve"> commissions scolaires</w:t>
      </w:r>
      <w:r w:rsidR="008469D5" w:rsidRPr="00C64DCF">
        <w:rPr>
          <w:rFonts w:ascii="Arial" w:hAnsi="Arial" w:cs="Arial"/>
          <w:sz w:val="24"/>
          <w:szCs w:val="24"/>
        </w:rPr>
        <w:t xml:space="preserve">. </w:t>
      </w:r>
      <w:r w:rsidRPr="00C64DCF">
        <w:rPr>
          <w:rFonts w:ascii="Arial" w:hAnsi="Arial" w:cs="Arial"/>
          <w:bCs/>
          <w:sz w:val="24"/>
          <w:szCs w:val="24"/>
        </w:rPr>
        <w:t>Les services de surveillance soutenu</w:t>
      </w:r>
      <w:r w:rsidR="00B37545" w:rsidRPr="00C64DCF">
        <w:rPr>
          <w:rFonts w:ascii="Arial" w:hAnsi="Arial" w:cs="Arial"/>
          <w:bCs/>
          <w:sz w:val="24"/>
          <w:szCs w:val="24"/>
        </w:rPr>
        <w:t>s financièrement en Montérégie étaient</w:t>
      </w:r>
      <w:r w:rsidRPr="00C64DCF">
        <w:rPr>
          <w:rFonts w:ascii="Arial" w:hAnsi="Arial" w:cs="Arial"/>
          <w:bCs/>
          <w:sz w:val="24"/>
          <w:szCs w:val="24"/>
        </w:rPr>
        <w:t xml:space="preserve"> au nombre de </w:t>
      </w:r>
      <w:r w:rsidR="00B37545" w:rsidRPr="00C64DCF">
        <w:rPr>
          <w:rFonts w:ascii="Arial" w:hAnsi="Arial" w:cs="Arial"/>
          <w:bCs/>
          <w:sz w:val="24"/>
          <w:szCs w:val="24"/>
        </w:rPr>
        <w:t>six (</w:t>
      </w:r>
      <w:r w:rsidRPr="00C64DCF">
        <w:rPr>
          <w:rFonts w:ascii="Arial" w:hAnsi="Arial" w:cs="Arial"/>
          <w:bCs/>
          <w:sz w:val="24"/>
          <w:szCs w:val="24"/>
        </w:rPr>
        <w:t>6</w:t>
      </w:r>
      <w:r w:rsidR="00B37545" w:rsidRPr="00C64DCF">
        <w:rPr>
          <w:rFonts w:ascii="Arial" w:hAnsi="Arial" w:cs="Arial"/>
          <w:bCs/>
          <w:sz w:val="24"/>
          <w:szCs w:val="24"/>
        </w:rPr>
        <w:t>)</w:t>
      </w:r>
      <w:r w:rsidRPr="00C64DCF">
        <w:rPr>
          <w:rFonts w:ascii="Arial" w:hAnsi="Arial" w:cs="Arial"/>
          <w:bCs/>
          <w:sz w:val="24"/>
          <w:szCs w:val="24"/>
        </w:rPr>
        <w:t xml:space="preserve"> en 2016-2017</w:t>
      </w:r>
      <w:r w:rsidR="008469D5" w:rsidRPr="00C64DCF">
        <w:rPr>
          <w:rFonts w:ascii="Arial" w:hAnsi="Arial" w:cs="Arial"/>
          <w:bCs/>
          <w:sz w:val="24"/>
          <w:szCs w:val="24"/>
        </w:rPr>
        <w:t>.</w:t>
      </w:r>
      <w:r w:rsidR="00A8208C" w:rsidRPr="00C64DCF">
        <w:rPr>
          <w:rFonts w:ascii="Arial" w:hAnsi="Arial" w:cs="Arial"/>
          <w:bCs/>
          <w:sz w:val="24"/>
          <w:szCs w:val="24"/>
        </w:rPr>
        <w:t xml:space="preserve"> </w:t>
      </w:r>
    </w:p>
    <w:p w:rsidR="00D36880" w:rsidRPr="00C64DCF" w:rsidRDefault="00D36880" w:rsidP="00C64DCF">
      <w:pPr>
        <w:pStyle w:val="En-tte"/>
        <w:tabs>
          <w:tab w:val="clear" w:pos="4320"/>
          <w:tab w:val="clear" w:pos="8640"/>
        </w:tabs>
        <w:rPr>
          <w:rFonts w:ascii="Arial" w:hAnsi="Arial" w:cs="Arial"/>
          <w:bCs/>
          <w:sz w:val="24"/>
          <w:szCs w:val="24"/>
        </w:rPr>
      </w:pPr>
    </w:p>
    <w:p w:rsidR="0059078F" w:rsidRPr="00C64DCF" w:rsidRDefault="0059078F" w:rsidP="00C64DCF">
      <w:pPr>
        <w:pStyle w:val="En-tte"/>
        <w:tabs>
          <w:tab w:val="clear" w:pos="4320"/>
          <w:tab w:val="clear" w:pos="8640"/>
        </w:tabs>
        <w:rPr>
          <w:rFonts w:ascii="Arial" w:hAnsi="Arial" w:cs="Arial"/>
          <w:sz w:val="24"/>
          <w:szCs w:val="24"/>
        </w:rPr>
      </w:pPr>
      <w:r w:rsidRPr="00C64DCF">
        <w:rPr>
          <w:rFonts w:ascii="Arial" w:hAnsi="Arial" w:cs="Arial"/>
          <w:sz w:val="24"/>
          <w:szCs w:val="24"/>
        </w:rPr>
        <w:t xml:space="preserve">Pour les élèves </w:t>
      </w:r>
      <w:r w:rsidR="004A7FF2" w:rsidRPr="00C64DCF">
        <w:rPr>
          <w:rFonts w:ascii="Arial" w:hAnsi="Arial" w:cs="Arial"/>
          <w:sz w:val="24"/>
          <w:szCs w:val="24"/>
        </w:rPr>
        <w:t>au secondaire</w:t>
      </w:r>
      <w:r w:rsidR="00336C62" w:rsidRPr="00C64DCF">
        <w:rPr>
          <w:rFonts w:ascii="Arial" w:hAnsi="Arial" w:cs="Arial"/>
          <w:sz w:val="24"/>
          <w:szCs w:val="24"/>
        </w:rPr>
        <w:t>,</w:t>
      </w:r>
      <w:r w:rsidRPr="00C64DCF">
        <w:rPr>
          <w:rFonts w:ascii="Arial" w:hAnsi="Arial" w:cs="Arial"/>
          <w:sz w:val="24"/>
          <w:szCs w:val="24"/>
        </w:rPr>
        <w:t xml:space="preserve"> 50 % d’entre eux ont rencontré des obstacles au cours de leur </w:t>
      </w:r>
      <w:r w:rsidR="004A7FF2" w:rsidRPr="00C64DCF">
        <w:rPr>
          <w:rFonts w:ascii="Arial" w:hAnsi="Arial" w:cs="Arial"/>
          <w:sz w:val="24"/>
          <w:szCs w:val="24"/>
        </w:rPr>
        <w:t xml:space="preserve">parcours. </w:t>
      </w:r>
      <w:r w:rsidRPr="00C64DCF">
        <w:rPr>
          <w:rFonts w:ascii="Arial" w:hAnsi="Arial" w:cs="Arial"/>
          <w:sz w:val="24"/>
          <w:szCs w:val="24"/>
        </w:rPr>
        <w:t>De ce nombre :</w:t>
      </w:r>
    </w:p>
    <w:p w:rsidR="0059078F" w:rsidRPr="00C64DCF" w:rsidRDefault="0059078F" w:rsidP="00C64DCF">
      <w:pPr>
        <w:pStyle w:val="Corpsdetexte2"/>
        <w:numPr>
          <w:ilvl w:val="0"/>
          <w:numId w:val="27"/>
        </w:numPr>
        <w:autoSpaceDE/>
        <w:autoSpaceDN/>
        <w:adjustRightInd/>
        <w:spacing w:line="240" w:lineRule="auto"/>
        <w:jc w:val="left"/>
        <w:rPr>
          <w:rFonts w:ascii="Arial" w:hAnsi="Arial"/>
          <w:sz w:val="24"/>
          <w:szCs w:val="24"/>
        </w:rPr>
      </w:pPr>
      <w:r w:rsidRPr="00C64DCF">
        <w:rPr>
          <w:rFonts w:ascii="Arial" w:hAnsi="Arial"/>
          <w:sz w:val="24"/>
          <w:szCs w:val="24"/>
        </w:rPr>
        <w:t xml:space="preserve"> 33% identifient l’absence de service </w:t>
      </w:r>
      <w:r w:rsidR="00EB0F29" w:rsidRPr="00C64DCF">
        <w:rPr>
          <w:rFonts w:ascii="Arial" w:hAnsi="Arial"/>
          <w:sz w:val="24"/>
          <w:szCs w:val="24"/>
        </w:rPr>
        <w:t xml:space="preserve">de </w:t>
      </w:r>
      <w:r w:rsidRPr="00C64DCF">
        <w:rPr>
          <w:rFonts w:ascii="Arial" w:hAnsi="Arial"/>
          <w:sz w:val="24"/>
          <w:szCs w:val="24"/>
        </w:rPr>
        <w:t>surveillance avant et après l’école. 19% ont d’ailleurs dû assumer des coûts supplémentaires pour obtenir des services au privé</w:t>
      </w:r>
    </w:p>
    <w:p w:rsidR="00C40389" w:rsidRDefault="00C40389" w:rsidP="00C40389">
      <w:pPr>
        <w:pStyle w:val="Corpsdetexte2"/>
        <w:jc w:val="left"/>
        <w:rPr>
          <w:rFonts w:ascii="Arial" w:hAnsi="Arial"/>
          <w:b/>
          <w:iCs/>
          <w:sz w:val="24"/>
          <w:szCs w:val="24"/>
        </w:rPr>
      </w:pPr>
    </w:p>
    <w:p w:rsidR="00C40389" w:rsidRPr="002647B1" w:rsidRDefault="00C40389" w:rsidP="00C40389">
      <w:pPr>
        <w:pStyle w:val="Corpsdetexte2"/>
        <w:jc w:val="left"/>
        <w:rPr>
          <w:rFonts w:ascii="Arial" w:hAnsi="Arial"/>
          <w:iCs/>
          <w:sz w:val="28"/>
          <w:szCs w:val="24"/>
        </w:rPr>
      </w:pPr>
      <w:r w:rsidRPr="002647B1">
        <w:rPr>
          <w:rFonts w:ascii="Arial" w:hAnsi="Arial"/>
          <w:iCs/>
          <w:sz w:val="28"/>
          <w:szCs w:val="24"/>
        </w:rPr>
        <w:t>Commentaires additionnels des répondants :</w:t>
      </w:r>
    </w:p>
    <w:p w:rsidR="00C40389" w:rsidRPr="00C40389" w:rsidRDefault="00C40389" w:rsidP="00C40389">
      <w:pPr>
        <w:pStyle w:val="Corpsdetexte2"/>
        <w:jc w:val="left"/>
        <w:rPr>
          <w:rFonts w:ascii="Arial" w:hAnsi="Arial"/>
          <w:iCs/>
          <w:sz w:val="24"/>
          <w:szCs w:val="24"/>
        </w:rPr>
      </w:pPr>
      <w:r w:rsidRPr="00C40389">
        <w:rPr>
          <w:rFonts w:ascii="Arial" w:hAnsi="Arial"/>
          <w:iCs/>
          <w:sz w:val="24"/>
          <w:szCs w:val="24"/>
        </w:rPr>
        <w:t>« Nos besoins se situent plus au niveau de l'aide au devoir, surtout avec notre fils qui risque de redoubler sa troisième année ».</w:t>
      </w:r>
    </w:p>
    <w:p w:rsidR="00C40389" w:rsidRPr="00C40389" w:rsidRDefault="00C40389" w:rsidP="00C40389">
      <w:pPr>
        <w:pStyle w:val="Corpsdetexte2"/>
        <w:jc w:val="left"/>
        <w:rPr>
          <w:rFonts w:ascii="Arial" w:hAnsi="Arial"/>
          <w:iCs/>
          <w:sz w:val="24"/>
          <w:szCs w:val="24"/>
        </w:rPr>
      </w:pPr>
      <w:r w:rsidRPr="00C40389">
        <w:rPr>
          <w:rFonts w:ascii="Arial" w:hAnsi="Arial"/>
          <w:iCs/>
          <w:sz w:val="24"/>
          <w:szCs w:val="24"/>
        </w:rPr>
        <w:t>« J’aimerais avoir plus d'aide lors des études et des devoirs et lorsqu'il revient de l'école ».</w:t>
      </w:r>
    </w:p>
    <w:p w:rsidR="00C40389" w:rsidRPr="00C40389" w:rsidRDefault="00C40389" w:rsidP="00C40389">
      <w:pPr>
        <w:pStyle w:val="Corpsdetexte2"/>
        <w:jc w:val="left"/>
        <w:rPr>
          <w:rFonts w:ascii="Arial" w:hAnsi="Arial"/>
          <w:sz w:val="24"/>
          <w:szCs w:val="24"/>
        </w:rPr>
      </w:pPr>
      <w:r w:rsidRPr="00C40389">
        <w:rPr>
          <w:rFonts w:ascii="Arial" w:hAnsi="Arial"/>
          <w:iCs/>
          <w:sz w:val="24"/>
          <w:szCs w:val="24"/>
        </w:rPr>
        <w:t>« Nécessite un professeur privé toutes les semaines, afin de compléter l'apprentissage lors des devoirs et leçons ».</w:t>
      </w:r>
    </w:p>
    <w:p w:rsidR="00D36880" w:rsidRPr="00C64DCF" w:rsidRDefault="00D36880" w:rsidP="00C64DCF">
      <w:pPr>
        <w:pStyle w:val="Corpsdetexte2"/>
        <w:autoSpaceDE/>
        <w:autoSpaceDN/>
        <w:adjustRightInd/>
        <w:spacing w:line="240" w:lineRule="auto"/>
        <w:jc w:val="left"/>
        <w:rPr>
          <w:rFonts w:ascii="Arial" w:hAnsi="Arial"/>
          <w:sz w:val="24"/>
          <w:szCs w:val="24"/>
        </w:rPr>
      </w:pPr>
    </w:p>
    <w:p w:rsidR="00D36880" w:rsidRPr="00C64DCF" w:rsidRDefault="00D36880" w:rsidP="00C64DCF">
      <w:pPr>
        <w:pStyle w:val="Corpsdetexte2"/>
        <w:autoSpaceDE/>
        <w:autoSpaceDN/>
        <w:adjustRightInd/>
        <w:spacing w:line="240" w:lineRule="auto"/>
        <w:jc w:val="left"/>
        <w:rPr>
          <w:rFonts w:ascii="Arial" w:hAnsi="Arial"/>
          <w:sz w:val="24"/>
          <w:szCs w:val="24"/>
        </w:rPr>
      </w:pPr>
    </w:p>
    <w:p w:rsidR="00D36880" w:rsidRPr="00C64DCF" w:rsidRDefault="00D36880" w:rsidP="00C64DCF">
      <w:pPr>
        <w:pStyle w:val="Corpsdetexte2"/>
        <w:autoSpaceDE/>
        <w:autoSpaceDN/>
        <w:adjustRightInd/>
        <w:spacing w:line="240" w:lineRule="auto"/>
        <w:jc w:val="left"/>
        <w:rPr>
          <w:rFonts w:ascii="Arial" w:hAnsi="Arial"/>
          <w:sz w:val="24"/>
          <w:szCs w:val="24"/>
        </w:rPr>
      </w:pPr>
    </w:p>
    <w:p w:rsidR="00D36880" w:rsidRPr="00C64DCF" w:rsidRDefault="00D36880" w:rsidP="00C64DCF">
      <w:pPr>
        <w:rPr>
          <w:rFonts w:ascii="Arial" w:hAnsi="Arial" w:cs="Arial"/>
          <w:b/>
          <w:sz w:val="24"/>
          <w:szCs w:val="24"/>
        </w:rPr>
      </w:pPr>
      <w:r w:rsidRPr="00C64DCF">
        <w:rPr>
          <w:rFonts w:ascii="Arial" w:hAnsi="Arial" w:cs="Arial"/>
          <w:b/>
          <w:sz w:val="24"/>
          <w:szCs w:val="24"/>
        </w:rPr>
        <w:br w:type="page"/>
      </w:r>
    </w:p>
    <w:p w:rsidR="00DD296D" w:rsidRPr="002647B1" w:rsidRDefault="00CF4BC3" w:rsidP="00C64DCF">
      <w:pPr>
        <w:rPr>
          <w:rFonts w:ascii="Arial" w:hAnsi="Arial" w:cs="Arial"/>
          <w:sz w:val="44"/>
          <w:szCs w:val="24"/>
        </w:rPr>
      </w:pPr>
      <w:r w:rsidRPr="002647B1">
        <w:rPr>
          <w:rFonts w:ascii="Arial" w:hAnsi="Arial" w:cs="Arial"/>
          <w:sz w:val="44"/>
          <w:szCs w:val="24"/>
        </w:rPr>
        <w:lastRenderedPageBreak/>
        <w:t>CE QUE NOUS REVENDIQUONS</w:t>
      </w:r>
    </w:p>
    <w:p w:rsidR="00DD296D" w:rsidRPr="00C40389" w:rsidRDefault="00DD296D" w:rsidP="00C40389">
      <w:pPr>
        <w:spacing w:after="0"/>
        <w:rPr>
          <w:rFonts w:ascii="Arial" w:hAnsi="Arial" w:cs="Arial"/>
          <w:sz w:val="28"/>
          <w:szCs w:val="24"/>
        </w:rPr>
      </w:pPr>
      <w:r w:rsidRPr="00C40389">
        <w:rPr>
          <w:rFonts w:ascii="Arial" w:hAnsi="Arial" w:cs="Arial"/>
          <w:sz w:val="28"/>
          <w:szCs w:val="24"/>
        </w:rPr>
        <w:t>Au niveau des services de garde en petite enfance</w:t>
      </w:r>
    </w:p>
    <w:p w:rsidR="00DD296D" w:rsidRPr="00C64DCF" w:rsidRDefault="00DD296D" w:rsidP="00C40389">
      <w:pPr>
        <w:numPr>
          <w:ilvl w:val="0"/>
          <w:numId w:val="73"/>
        </w:numPr>
        <w:spacing w:after="0"/>
        <w:rPr>
          <w:rFonts w:ascii="Arial" w:hAnsi="Arial" w:cs="Arial"/>
          <w:sz w:val="24"/>
          <w:szCs w:val="24"/>
        </w:rPr>
      </w:pPr>
      <w:r w:rsidRPr="00C64DCF">
        <w:rPr>
          <w:rFonts w:ascii="Arial" w:hAnsi="Arial" w:cs="Arial"/>
          <w:sz w:val="24"/>
          <w:szCs w:val="24"/>
        </w:rPr>
        <w:t>Que le Ministère de la Famille modifie ses règles afin de prendre en compte la spécificité des enfants qui doivent s’absenter fréquemment ou qui doivent fréquenter le service de garde à temps partiel en raison de leur handicap afin de faciliter la conciliation travail-famille</w:t>
      </w:r>
    </w:p>
    <w:p w:rsidR="004A7FF2" w:rsidRPr="00C64DCF" w:rsidRDefault="000F6E5C" w:rsidP="00C64DCF">
      <w:pPr>
        <w:numPr>
          <w:ilvl w:val="0"/>
          <w:numId w:val="73"/>
        </w:numPr>
        <w:rPr>
          <w:rFonts w:ascii="Arial" w:hAnsi="Arial" w:cs="Arial"/>
          <w:sz w:val="24"/>
          <w:szCs w:val="24"/>
        </w:rPr>
      </w:pPr>
      <w:r w:rsidRPr="00C64DCF">
        <w:rPr>
          <w:rFonts w:ascii="Arial" w:hAnsi="Arial" w:cs="Arial"/>
          <w:sz w:val="24"/>
          <w:szCs w:val="24"/>
        </w:rPr>
        <w:t>Qu’</w:t>
      </w:r>
      <w:r w:rsidR="00C15217" w:rsidRPr="00C64DCF">
        <w:rPr>
          <w:rFonts w:ascii="Arial" w:hAnsi="Arial" w:cs="Arial"/>
          <w:sz w:val="24"/>
          <w:szCs w:val="24"/>
        </w:rPr>
        <w:t>une meilleure formation du personnel</w:t>
      </w:r>
      <w:r w:rsidRPr="00C64DCF">
        <w:rPr>
          <w:rFonts w:ascii="Arial" w:hAnsi="Arial" w:cs="Arial"/>
          <w:sz w:val="24"/>
          <w:szCs w:val="24"/>
        </w:rPr>
        <w:t xml:space="preserve"> soit assurée</w:t>
      </w:r>
      <w:r w:rsidR="00C15217" w:rsidRPr="00C64DCF">
        <w:rPr>
          <w:rFonts w:ascii="Arial" w:hAnsi="Arial" w:cs="Arial"/>
          <w:sz w:val="24"/>
          <w:szCs w:val="24"/>
        </w:rPr>
        <w:t xml:space="preserve"> pour favoriser</w:t>
      </w:r>
      <w:r w:rsidR="00E0540C" w:rsidRPr="00C64DCF">
        <w:rPr>
          <w:rFonts w:ascii="Arial" w:hAnsi="Arial" w:cs="Arial"/>
          <w:sz w:val="24"/>
          <w:szCs w:val="24"/>
        </w:rPr>
        <w:t xml:space="preserve"> une meilleure </w:t>
      </w:r>
      <w:r w:rsidR="00C15217" w:rsidRPr="00C64DCF">
        <w:rPr>
          <w:rFonts w:ascii="Arial" w:hAnsi="Arial" w:cs="Arial"/>
          <w:sz w:val="24"/>
          <w:szCs w:val="24"/>
        </w:rPr>
        <w:t xml:space="preserve">intégration des enfants handicapés </w:t>
      </w:r>
    </w:p>
    <w:p w:rsidR="00E0540C" w:rsidRPr="00C64DCF" w:rsidRDefault="000F6E5C" w:rsidP="00C64DCF">
      <w:pPr>
        <w:numPr>
          <w:ilvl w:val="0"/>
          <w:numId w:val="73"/>
        </w:numPr>
        <w:rPr>
          <w:rFonts w:ascii="Arial" w:hAnsi="Arial" w:cs="Arial"/>
          <w:sz w:val="24"/>
          <w:szCs w:val="24"/>
          <w:lang w:eastAsia="en-US"/>
        </w:rPr>
      </w:pPr>
      <w:r w:rsidRPr="00C64DCF">
        <w:rPr>
          <w:rFonts w:ascii="Arial" w:hAnsi="Arial" w:cs="Arial"/>
          <w:sz w:val="24"/>
          <w:szCs w:val="24"/>
          <w:lang w:eastAsia="en-US"/>
        </w:rPr>
        <w:t>Que</w:t>
      </w:r>
      <w:r w:rsidR="00E0540C" w:rsidRPr="00C64DCF">
        <w:rPr>
          <w:rFonts w:ascii="Arial" w:hAnsi="Arial" w:cs="Arial"/>
          <w:sz w:val="24"/>
          <w:szCs w:val="24"/>
          <w:lang w:eastAsia="en-US"/>
        </w:rPr>
        <w:t xml:space="preserve"> des balises </w:t>
      </w:r>
      <w:r w:rsidRPr="00C64DCF">
        <w:rPr>
          <w:rFonts w:ascii="Arial" w:hAnsi="Arial" w:cs="Arial"/>
          <w:sz w:val="24"/>
          <w:szCs w:val="24"/>
          <w:lang w:eastAsia="en-US"/>
        </w:rPr>
        <w:t>soient définies et implantées pour favoriser</w:t>
      </w:r>
      <w:r w:rsidR="00E0540C" w:rsidRPr="00C64DCF">
        <w:rPr>
          <w:rFonts w:ascii="Arial" w:hAnsi="Arial" w:cs="Arial"/>
          <w:sz w:val="24"/>
          <w:szCs w:val="24"/>
          <w:lang w:eastAsia="en-US"/>
        </w:rPr>
        <w:t xml:space="preserve"> la collaboration entre les services de garde éducatifs à l’enfance, les établissements du réseau scolaire et les CISSS en vue de réduire </w:t>
      </w:r>
      <w:r w:rsidR="006F7C4F" w:rsidRPr="00C64DCF">
        <w:rPr>
          <w:rFonts w:ascii="Arial" w:hAnsi="Arial" w:cs="Arial"/>
          <w:sz w:val="24"/>
          <w:szCs w:val="24"/>
          <w:lang w:eastAsia="en-US"/>
        </w:rPr>
        <w:t>les risques de bris de services</w:t>
      </w:r>
    </w:p>
    <w:p w:rsidR="00214EE4" w:rsidRPr="00C64DCF" w:rsidRDefault="00214EE4" w:rsidP="00C64DCF">
      <w:pPr>
        <w:pStyle w:val="Paragraphedeliste"/>
        <w:autoSpaceDE w:val="0"/>
        <w:autoSpaceDN w:val="0"/>
        <w:adjustRightInd w:val="0"/>
        <w:spacing w:after="0" w:line="240" w:lineRule="auto"/>
        <w:rPr>
          <w:rFonts w:ascii="Arial" w:hAnsi="Arial" w:cs="Arial"/>
          <w:sz w:val="24"/>
          <w:szCs w:val="24"/>
          <w:lang w:eastAsia="en-US"/>
        </w:rPr>
      </w:pPr>
    </w:p>
    <w:p w:rsidR="00C15217" w:rsidRPr="00C40389" w:rsidRDefault="00C15217" w:rsidP="00C40389">
      <w:pPr>
        <w:spacing w:after="0"/>
        <w:rPr>
          <w:rFonts w:ascii="Arial" w:hAnsi="Arial" w:cs="Arial"/>
          <w:sz w:val="28"/>
          <w:szCs w:val="24"/>
        </w:rPr>
      </w:pPr>
      <w:r w:rsidRPr="00C40389">
        <w:rPr>
          <w:rFonts w:ascii="Arial" w:hAnsi="Arial" w:cs="Arial"/>
          <w:sz w:val="28"/>
          <w:szCs w:val="24"/>
        </w:rPr>
        <w:t>Au niveau des services de garde en milieu scolaire</w:t>
      </w:r>
    </w:p>
    <w:p w:rsidR="00D81C20" w:rsidRPr="00C64DCF" w:rsidRDefault="000F6E5C" w:rsidP="00C40389">
      <w:pPr>
        <w:numPr>
          <w:ilvl w:val="0"/>
          <w:numId w:val="20"/>
        </w:numPr>
        <w:spacing w:after="0" w:line="240" w:lineRule="auto"/>
        <w:rPr>
          <w:rFonts w:ascii="Arial" w:hAnsi="Arial" w:cs="Arial"/>
          <w:sz w:val="24"/>
          <w:szCs w:val="24"/>
        </w:rPr>
      </w:pPr>
      <w:r w:rsidRPr="00C64DCF">
        <w:rPr>
          <w:rFonts w:ascii="Arial" w:hAnsi="Arial" w:cs="Arial"/>
          <w:sz w:val="24"/>
          <w:szCs w:val="24"/>
        </w:rPr>
        <w:t xml:space="preserve">Que </w:t>
      </w:r>
      <w:r w:rsidR="00D81C20" w:rsidRPr="00C64DCF">
        <w:rPr>
          <w:rFonts w:ascii="Arial" w:hAnsi="Arial" w:cs="Arial"/>
          <w:sz w:val="24"/>
          <w:szCs w:val="24"/>
        </w:rPr>
        <w:t>de</w:t>
      </w:r>
      <w:r w:rsidR="00EB0F29" w:rsidRPr="00C64DCF">
        <w:rPr>
          <w:rFonts w:ascii="Arial" w:hAnsi="Arial" w:cs="Arial"/>
          <w:sz w:val="24"/>
          <w:szCs w:val="24"/>
        </w:rPr>
        <w:t>s</w:t>
      </w:r>
      <w:r w:rsidR="00D81C20" w:rsidRPr="00C64DCF">
        <w:rPr>
          <w:rFonts w:ascii="Arial" w:hAnsi="Arial" w:cs="Arial"/>
          <w:sz w:val="24"/>
          <w:szCs w:val="24"/>
        </w:rPr>
        <w:t xml:space="preserve"> stratégies de communication et de concertation </w:t>
      </w:r>
      <w:r w:rsidRPr="00C64DCF">
        <w:rPr>
          <w:rFonts w:ascii="Arial" w:hAnsi="Arial" w:cs="Arial"/>
          <w:sz w:val="24"/>
          <w:szCs w:val="24"/>
        </w:rPr>
        <w:t xml:space="preserve">soient établies </w:t>
      </w:r>
      <w:r w:rsidR="00D81C20" w:rsidRPr="00C64DCF">
        <w:rPr>
          <w:rFonts w:ascii="Arial" w:hAnsi="Arial" w:cs="Arial"/>
          <w:sz w:val="24"/>
          <w:szCs w:val="24"/>
        </w:rPr>
        <w:t>entre les intervenants du scolaire, des services de garde éducatifs et des services de garde scolaire afin d’assurer des transitions harmonieuses et un soutien accru aux enfants et aux élèves handicapés</w:t>
      </w:r>
    </w:p>
    <w:p w:rsidR="00214EE4" w:rsidRPr="00C64DCF" w:rsidRDefault="000F6E5C" w:rsidP="00C64DCF">
      <w:pPr>
        <w:numPr>
          <w:ilvl w:val="0"/>
          <w:numId w:val="20"/>
        </w:numPr>
        <w:spacing w:after="0" w:line="240" w:lineRule="auto"/>
        <w:rPr>
          <w:rFonts w:ascii="Arial" w:hAnsi="Arial" w:cs="Arial"/>
          <w:sz w:val="24"/>
          <w:szCs w:val="24"/>
        </w:rPr>
      </w:pPr>
      <w:r w:rsidRPr="00C64DCF">
        <w:rPr>
          <w:rFonts w:ascii="Arial" w:hAnsi="Arial" w:cs="Arial"/>
          <w:sz w:val="24"/>
          <w:szCs w:val="24"/>
        </w:rPr>
        <w:t>Que</w:t>
      </w:r>
      <w:r w:rsidR="006B3E40" w:rsidRPr="00C64DCF">
        <w:rPr>
          <w:rFonts w:ascii="Arial" w:hAnsi="Arial" w:cs="Arial"/>
          <w:sz w:val="24"/>
          <w:szCs w:val="24"/>
        </w:rPr>
        <w:t xml:space="preserve"> l’accès au service de garde </w:t>
      </w:r>
      <w:r w:rsidRPr="00C64DCF">
        <w:rPr>
          <w:rFonts w:ascii="Arial" w:hAnsi="Arial" w:cs="Arial"/>
          <w:sz w:val="24"/>
          <w:szCs w:val="24"/>
        </w:rPr>
        <w:t xml:space="preserve">soit assuré </w:t>
      </w:r>
      <w:r w:rsidR="006B3E40" w:rsidRPr="00C64DCF">
        <w:rPr>
          <w:rFonts w:ascii="Arial" w:hAnsi="Arial" w:cs="Arial"/>
          <w:sz w:val="24"/>
          <w:szCs w:val="24"/>
        </w:rPr>
        <w:t>aux enfants handicapés ou à besoins particuliers, au même titre que les autres enfants fréquentant l’établissement scolaire</w:t>
      </w:r>
    </w:p>
    <w:p w:rsidR="00D81C20" w:rsidRPr="00C64DCF" w:rsidRDefault="000F6E5C" w:rsidP="00C64DCF">
      <w:pPr>
        <w:numPr>
          <w:ilvl w:val="0"/>
          <w:numId w:val="20"/>
        </w:numPr>
        <w:spacing w:after="0" w:line="240" w:lineRule="auto"/>
        <w:rPr>
          <w:rFonts w:ascii="Arial" w:hAnsi="Arial" w:cs="Arial"/>
          <w:sz w:val="24"/>
          <w:szCs w:val="24"/>
        </w:rPr>
      </w:pPr>
      <w:r w:rsidRPr="00C64DCF">
        <w:rPr>
          <w:rFonts w:ascii="Arial" w:hAnsi="Arial" w:cs="Arial"/>
          <w:sz w:val="24"/>
          <w:szCs w:val="24"/>
        </w:rPr>
        <w:t>Q</w:t>
      </w:r>
      <w:r w:rsidR="00432F0F" w:rsidRPr="00C64DCF">
        <w:rPr>
          <w:rFonts w:ascii="Arial" w:hAnsi="Arial" w:cs="Arial"/>
          <w:sz w:val="24"/>
          <w:szCs w:val="24"/>
        </w:rPr>
        <w:t>u’u</w:t>
      </w:r>
      <w:r w:rsidR="00D81C20" w:rsidRPr="00C64DCF">
        <w:rPr>
          <w:rFonts w:ascii="Arial" w:hAnsi="Arial" w:cs="Arial"/>
          <w:sz w:val="24"/>
          <w:szCs w:val="24"/>
        </w:rPr>
        <w:t xml:space="preserve">ne formation continue </w:t>
      </w:r>
      <w:r w:rsidR="00432F0F" w:rsidRPr="00C64DCF">
        <w:rPr>
          <w:rFonts w:ascii="Arial" w:hAnsi="Arial" w:cs="Arial"/>
          <w:sz w:val="24"/>
          <w:szCs w:val="24"/>
        </w:rPr>
        <w:t xml:space="preserve">soit assurée </w:t>
      </w:r>
      <w:r w:rsidR="00D81C20" w:rsidRPr="00C64DCF">
        <w:rPr>
          <w:rFonts w:ascii="Arial" w:hAnsi="Arial" w:cs="Arial"/>
          <w:sz w:val="24"/>
          <w:szCs w:val="24"/>
        </w:rPr>
        <w:t xml:space="preserve">aux intervenants qui oeuvrent en milieu de garde </w:t>
      </w:r>
    </w:p>
    <w:p w:rsidR="00D81C20" w:rsidRPr="00C64DCF" w:rsidRDefault="00432F0F" w:rsidP="00C64DCF">
      <w:pPr>
        <w:numPr>
          <w:ilvl w:val="0"/>
          <w:numId w:val="20"/>
        </w:numPr>
        <w:spacing w:after="0" w:line="240" w:lineRule="auto"/>
        <w:rPr>
          <w:rFonts w:ascii="Arial" w:hAnsi="Arial" w:cs="Arial"/>
          <w:sz w:val="24"/>
          <w:szCs w:val="24"/>
        </w:rPr>
      </w:pPr>
      <w:r w:rsidRPr="00C64DCF">
        <w:rPr>
          <w:rFonts w:ascii="Arial" w:hAnsi="Arial" w:cs="Arial"/>
          <w:sz w:val="24"/>
          <w:szCs w:val="24"/>
        </w:rPr>
        <w:t>Que</w:t>
      </w:r>
      <w:r w:rsidR="00D81C20" w:rsidRPr="00C64DCF">
        <w:rPr>
          <w:rFonts w:ascii="Arial" w:hAnsi="Arial" w:cs="Arial"/>
          <w:sz w:val="24"/>
          <w:szCs w:val="24"/>
        </w:rPr>
        <w:t xml:space="preserve"> l’accès aux ressources spécialisées du milieu scolaire </w:t>
      </w:r>
      <w:r w:rsidRPr="00C64DCF">
        <w:rPr>
          <w:rFonts w:ascii="Arial" w:hAnsi="Arial" w:cs="Arial"/>
          <w:sz w:val="24"/>
          <w:szCs w:val="24"/>
        </w:rPr>
        <w:t xml:space="preserve">soit assuré </w:t>
      </w:r>
      <w:r w:rsidR="00D81C20" w:rsidRPr="00C64DCF">
        <w:rPr>
          <w:rFonts w:ascii="Arial" w:hAnsi="Arial" w:cs="Arial"/>
          <w:sz w:val="24"/>
          <w:szCs w:val="24"/>
        </w:rPr>
        <w:t xml:space="preserve">pour soutenir </w:t>
      </w:r>
      <w:r w:rsidR="000D252D" w:rsidRPr="00C64DCF">
        <w:rPr>
          <w:rFonts w:ascii="Arial" w:hAnsi="Arial" w:cs="Arial"/>
          <w:sz w:val="24"/>
          <w:szCs w:val="24"/>
        </w:rPr>
        <w:t xml:space="preserve">au besoin </w:t>
      </w:r>
      <w:r w:rsidR="00D81C20" w:rsidRPr="00C64DCF">
        <w:rPr>
          <w:rFonts w:ascii="Arial" w:hAnsi="Arial" w:cs="Arial"/>
          <w:sz w:val="24"/>
          <w:szCs w:val="24"/>
        </w:rPr>
        <w:t>l</w:t>
      </w:r>
      <w:r w:rsidR="000D252D" w:rsidRPr="00C64DCF">
        <w:rPr>
          <w:rFonts w:ascii="Arial" w:hAnsi="Arial" w:cs="Arial"/>
          <w:sz w:val="24"/>
          <w:szCs w:val="24"/>
        </w:rPr>
        <w:t xml:space="preserve">es intervenants des services de garde </w:t>
      </w:r>
    </w:p>
    <w:p w:rsidR="00214EE4" w:rsidRPr="00C64DCF" w:rsidRDefault="00214EE4" w:rsidP="00C64DCF">
      <w:pPr>
        <w:pStyle w:val="En-tte"/>
        <w:tabs>
          <w:tab w:val="clear" w:pos="4320"/>
          <w:tab w:val="clear" w:pos="8640"/>
        </w:tabs>
        <w:spacing w:after="160" w:line="259" w:lineRule="auto"/>
        <w:rPr>
          <w:rFonts w:ascii="Arial" w:hAnsi="Arial" w:cs="Arial"/>
          <w:sz w:val="24"/>
          <w:szCs w:val="24"/>
        </w:rPr>
      </w:pPr>
    </w:p>
    <w:p w:rsidR="00E0540C" w:rsidRPr="00C40389" w:rsidRDefault="00E0540C" w:rsidP="00C40389">
      <w:pPr>
        <w:spacing w:after="0"/>
        <w:rPr>
          <w:rFonts w:ascii="Arial" w:hAnsi="Arial" w:cs="Arial"/>
          <w:sz w:val="28"/>
          <w:szCs w:val="24"/>
        </w:rPr>
      </w:pPr>
      <w:r w:rsidRPr="00C40389">
        <w:rPr>
          <w:rFonts w:ascii="Arial" w:hAnsi="Arial" w:cs="Arial"/>
          <w:sz w:val="28"/>
          <w:szCs w:val="24"/>
        </w:rPr>
        <w:t>Au niveau des services de surveillance pour les 1</w:t>
      </w:r>
      <w:r w:rsidR="00EB0F29" w:rsidRPr="00C40389">
        <w:rPr>
          <w:rFonts w:ascii="Arial" w:hAnsi="Arial" w:cs="Arial"/>
          <w:sz w:val="28"/>
          <w:szCs w:val="24"/>
        </w:rPr>
        <w:t>2</w:t>
      </w:r>
      <w:r w:rsidRPr="00C40389">
        <w:rPr>
          <w:rFonts w:ascii="Arial" w:hAnsi="Arial" w:cs="Arial"/>
          <w:sz w:val="28"/>
          <w:szCs w:val="24"/>
        </w:rPr>
        <w:t xml:space="preserve">-21 ans  </w:t>
      </w:r>
    </w:p>
    <w:p w:rsidR="00EB0F29" w:rsidRPr="00C64DCF" w:rsidRDefault="00A170D8" w:rsidP="00C40389">
      <w:pPr>
        <w:numPr>
          <w:ilvl w:val="0"/>
          <w:numId w:val="19"/>
        </w:numPr>
        <w:spacing w:after="0" w:line="240" w:lineRule="auto"/>
        <w:ind w:left="709" w:hanging="283"/>
        <w:rPr>
          <w:rFonts w:ascii="Arial" w:hAnsi="Arial" w:cs="Arial"/>
          <w:sz w:val="24"/>
          <w:szCs w:val="24"/>
        </w:rPr>
      </w:pPr>
      <w:r w:rsidRPr="00C64DCF">
        <w:rPr>
          <w:rFonts w:ascii="Arial" w:hAnsi="Arial" w:cs="Arial"/>
          <w:iCs/>
          <w:sz w:val="24"/>
          <w:szCs w:val="24"/>
        </w:rPr>
        <w:t>Que soient consolidés</w:t>
      </w:r>
      <w:r w:rsidR="00E0540C" w:rsidRPr="00C64DCF">
        <w:rPr>
          <w:rFonts w:ascii="Arial" w:hAnsi="Arial" w:cs="Arial"/>
          <w:iCs/>
          <w:sz w:val="24"/>
          <w:szCs w:val="24"/>
        </w:rPr>
        <w:t xml:space="preserve"> le</w:t>
      </w:r>
      <w:r w:rsidR="008968D5" w:rsidRPr="00C64DCF">
        <w:rPr>
          <w:rFonts w:ascii="Arial" w:hAnsi="Arial" w:cs="Arial"/>
          <w:iCs/>
          <w:sz w:val="24"/>
          <w:szCs w:val="24"/>
        </w:rPr>
        <w:t>s services actuels et développer</w:t>
      </w:r>
      <w:r w:rsidR="00E0540C" w:rsidRPr="00C64DCF">
        <w:rPr>
          <w:rFonts w:ascii="Arial" w:hAnsi="Arial" w:cs="Arial"/>
          <w:iCs/>
          <w:sz w:val="24"/>
          <w:szCs w:val="24"/>
        </w:rPr>
        <w:t xml:space="preserve"> un réseau de services de surveillance à géométrie variable selon le choix du milieu</w:t>
      </w:r>
    </w:p>
    <w:p w:rsidR="00E0540C" w:rsidRPr="00C64DCF" w:rsidRDefault="00E0540C" w:rsidP="00C64DCF">
      <w:pPr>
        <w:numPr>
          <w:ilvl w:val="0"/>
          <w:numId w:val="19"/>
        </w:numPr>
        <w:spacing w:after="0" w:line="240" w:lineRule="auto"/>
        <w:ind w:left="709" w:hanging="283"/>
        <w:rPr>
          <w:rFonts w:ascii="Arial" w:hAnsi="Arial" w:cs="Arial"/>
          <w:sz w:val="24"/>
          <w:szCs w:val="24"/>
        </w:rPr>
      </w:pPr>
      <w:r w:rsidRPr="00C64DCF">
        <w:rPr>
          <w:rFonts w:ascii="Arial" w:hAnsi="Arial" w:cs="Arial"/>
          <w:sz w:val="24"/>
          <w:szCs w:val="24"/>
        </w:rPr>
        <w:t xml:space="preserve"> Que </w:t>
      </w:r>
      <w:r w:rsidR="0016377E" w:rsidRPr="00C64DCF">
        <w:rPr>
          <w:rFonts w:ascii="Arial" w:hAnsi="Arial" w:cs="Arial"/>
          <w:sz w:val="24"/>
          <w:szCs w:val="24"/>
        </w:rPr>
        <w:t>soient</w:t>
      </w:r>
      <w:r w:rsidRPr="00C64DCF">
        <w:rPr>
          <w:rFonts w:ascii="Arial" w:hAnsi="Arial" w:cs="Arial"/>
          <w:sz w:val="24"/>
          <w:szCs w:val="24"/>
        </w:rPr>
        <w:t xml:space="preserve"> soutenus adéquatement les organismes qui offrent des services de surveillance aux élèves handicapés</w:t>
      </w:r>
    </w:p>
    <w:p w:rsidR="00982136" w:rsidRPr="00C64DCF" w:rsidRDefault="00982136" w:rsidP="00C64DCF">
      <w:pPr>
        <w:spacing w:after="0" w:line="240" w:lineRule="auto"/>
        <w:ind w:left="426"/>
        <w:rPr>
          <w:rFonts w:ascii="Arial" w:hAnsi="Arial" w:cs="Arial"/>
          <w:sz w:val="24"/>
          <w:szCs w:val="24"/>
        </w:rPr>
      </w:pPr>
    </w:p>
    <w:p w:rsidR="00B35D71" w:rsidRDefault="00097A6B" w:rsidP="00C64DCF">
      <w:pPr>
        <w:pBdr>
          <w:right w:val="single" w:sz="4" w:space="4" w:color="auto"/>
        </w:pBdr>
        <w:spacing w:after="0" w:line="240" w:lineRule="auto"/>
        <w:rPr>
          <w:rFonts w:ascii="Arial" w:hAnsi="Arial" w:cs="Arial"/>
          <w:sz w:val="28"/>
          <w:szCs w:val="24"/>
        </w:rPr>
      </w:pPr>
      <w:r w:rsidRPr="00C40389">
        <w:rPr>
          <w:rFonts w:ascii="Arial" w:hAnsi="Arial" w:cs="Arial"/>
          <w:sz w:val="28"/>
          <w:szCs w:val="24"/>
        </w:rPr>
        <w:t xml:space="preserve">Considérant </w:t>
      </w:r>
      <w:r w:rsidR="00B35D71" w:rsidRPr="00C40389">
        <w:rPr>
          <w:rFonts w:ascii="Arial" w:hAnsi="Arial" w:cs="Arial"/>
          <w:sz w:val="28"/>
          <w:szCs w:val="24"/>
        </w:rPr>
        <w:t>:</w:t>
      </w:r>
    </w:p>
    <w:p w:rsidR="00C40389" w:rsidRPr="00C40389" w:rsidRDefault="00C40389" w:rsidP="00C40389">
      <w:pPr>
        <w:numPr>
          <w:ilvl w:val="0"/>
          <w:numId w:val="72"/>
        </w:numPr>
        <w:pBdr>
          <w:right w:val="single" w:sz="4" w:space="4" w:color="auto"/>
        </w:pBdr>
        <w:spacing w:after="0" w:line="240" w:lineRule="auto"/>
        <w:rPr>
          <w:rFonts w:ascii="Arial" w:hAnsi="Arial" w:cs="Arial"/>
          <w:sz w:val="24"/>
          <w:szCs w:val="24"/>
        </w:rPr>
      </w:pPr>
      <w:r w:rsidRPr="00C40389">
        <w:rPr>
          <w:rFonts w:ascii="Arial" w:hAnsi="Arial" w:cs="Arial"/>
          <w:sz w:val="24"/>
          <w:szCs w:val="24"/>
        </w:rPr>
        <w:t>Que bon nombre de familles doivent utiliser les allocations provenant du soutien à la famille et du soutien à domicile pour pallier à l’absence de services de surveillance avant et après l’école et à l’absence de service d’aide aux devoirs</w:t>
      </w:r>
    </w:p>
    <w:p w:rsidR="00C40389" w:rsidRPr="00C40389" w:rsidRDefault="00C40389" w:rsidP="00C40389">
      <w:pPr>
        <w:numPr>
          <w:ilvl w:val="0"/>
          <w:numId w:val="72"/>
        </w:numPr>
        <w:pBdr>
          <w:right w:val="single" w:sz="4" w:space="4" w:color="auto"/>
        </w:pBdr>
        <w:spacing w:after="0" w:line="240" w:lineRule="auto"/>
        <w:rPr>
          <w:rFonts w:ascii="Arial" w:hAnsi="Arial" w:cs="Arial"/>
          <w:sz w:val="24"/>
          <w:szCs w:val="24"/>
        </w:rPr>
      </w:pPr>
      <w:r w:rsidRPr="00C40389">
        <w:rPr>
          <w:rFonts w:ascii="Arial" w:hAnsi="Arial" w:cs="Arial"/>
          <w:sz w:val="24"/>
          <w:szCs w:val="24"/>
        </w:rPr>
        <w:t xml:space="preserve">Que 71% des familles recevant des allocations SAF reçoivent entre 200$ et 1200$ annuellement pour répondre à l’ensemble de leurs besoins   </w:t>
      </w:r>
    </w:p>
    <w:p w:rsidR="002647B1" w:rsidRDefault="002647B1" w:rsidP="00C40389">
      <w:pPr>
        <w:pBdr>
          <w:right w:val="single" w:sz="4" w:space="4" w:color="auto"/>
        </w:pBdr>
        <w:spacing w:after="0" w:line="240" w:lineRule="auto"/>
        <w:rPr>
          <w:rFonts w:ascii="Arial" w:hAnsi="Arial" w:cs="Arial"/>
          <w:sz w:val="24"/>
          <w:szCs w:val="24"/>
        </w:rPr>
      </w:pPr>
    </w:p>
    <w:p w:rsidR="00C40389" w:rsidRPr="00C40389" w:rsidRDefault="00C40389" w:rsidP="00C40389">
      <w:pPr>
        <w:pBdr>
          <w:right w:val="single" w:sz="4" w:space="4" w:color="auto"/>
        </w:pBdr>
        <w:spacing w:after="0" w:line="240" w:lineRule="auto"/>
        <w:rPr>
          <w:rFonts w:ascii="Arial" w:hAnsi="Arial" w:cs="Arial"/>
          <w:sz w:val="24"/>
          <w:szCs w:val="24"/>
        </w:rPr>
      </w:pPr>
      <w:r w:rsidRPr="00C40389">
        <w:rPr>
          <w:rFonts w:ascii="Arial" w:hAnsi="Arial" w:cs="Arial"/>
          <w:sz w:val="24"/>
          <w:szCs w:val="24"/>
        </w:rPr>
        <w:t>Nous demandons qu’une réflexion s’établisse entre le Ministère de la Famille, le Ministère de l’Éducation et le Ministère de la Santé et des Services Sociaux, afin d’établir une formule conjointe visant à soutenir financièrement les familles en fonction des besoins réels de conciliation travail-famille, notamment en ce qui a trait aux services de surveillance à l’école ou à domicile ou pour des besoins reliés à l’adolescent en termes d’aide aux devoirs.</w:t>
      </w:r>
    </w:p>
    <w:p w:rsidR="00C40389" w:rsidRPr="00C40389" w:rsidRDefault="00C40389" w:rsidP="00C64DCF">
      <w:pPr>
        <w:pBdr>
          <w:right w:val="single" w:sz="4" w:space="4" w:color="auto"/>
        </w:pBdr>
        <w:spacing w:after="0" w:line="240" w:lineRule="auto"/>
        <w:rPr>
          <w:rFonts w:ascii="Arial" w:hAnsi="Arial" w:cs="Arial"/>
          <w:szCs w:val="24"/>
        </w:rPr>
      </w:pPr>
    </w:p>
    <w:p w:rsidR="00B54F21" w:rsidRPr="00C40389" w:rsidRDefault="00AB54E4" w:rsidP="00C64DCF">
      <w:pPr>
        <w:rPr>
          <w:rFonts w:ascii="Arial" w:hAnsi="Arial" w:cs="Arial"/>
          <w:sz w:val="24"/>
          <w:szCs w:val="24"/>
        </w:rPr>
      </w:pPr>
      <w:r w:rsidRPr="00C40389">
        <w:rPr>
          <w:rFonts w:ascii="Arial" w:hAnsi="Arial" w:cs="Arial"/>
          <w:szCs w:val="24"/>
        </w:rPr>
        <w:br w:type="page"/>
      </w:r>
      <w:bookmarkStart w:id="19" w:name="_Toc498432538"/>
      <w:r w:rsidR="00336C62" w:rsidRPr="00C40389">
        <w:rPr>
          <w:rFonts w:ascii="Arial" w:hAnsi="Arial" w:cs="Arial"/>
          <w:sz w:val="44"/>
          <w:szCs w:val="24"/>
        </w:rPr>
        <w:lastRenderedPageBreak/>
        <w:t>É</w:t>
      </w:r>
      <w:r w:rsidR="00070004" w:rsidRPr="00C40389">
        <w:rPr>
          <w:rFonts w:ascii="Arial" w:hAnsi="Arial" w:cs="Arial"/>
          <w:sz w:val="44"/>
          <w:szCs w:val="24"/>
        </w:rPr>
        <w:t>ducation</w:t>
      </w:r>
      <w:bookmarkEnd w:id="19"/>
      <w:r w:rsidR="00DD296D" w:rsidRPr="00C40389">
        <w:rPr>
          <w:rFonts w:ascii="Arial" w:hAnsi="Arial" w:cs="Arial"/>
          <w:sz w:val="44"/>
          <w:szCs w:val="24"/>
        </w:rPr>
        <w:t> </w:t>
      </w:r>
    </w:p>
    <w:p w:rsidR="00DC370D" w:rsidRPr="00C64DCF" w:rsidRDefault="00DC370D" w:rsidP="00C64DCF">
      <w:pPr>
        <w:spacing w:after="0" w:line="240" w:lineRule="auto"/>
        <w:rPr>
          <w:rFonts w:ascii="Arial" w:hAnsi="Arial" w:cs="Arial"/>
          <w:sz w:val="24"/>
          <w:szCs w:val="24"/>
        </w:rPr>
      </w:pPr>
    </w:p>
    <w:p w:rsidR="007E4BB9" w:rsidRPr="00C40389" w:rsidRDefault="00336C62" w:rsidP="00C64DCF">
      <w:pPr>
        <w:pStyle w:val="Titre3"/>
        <w:spacing w:after="0"/>
        <w:rPr>
          <w:rFonts w:ascii="Arial" w:hAnsi="Arial" w:cs="Arial"/>
          <w:b w:val="0"/>
          <w:sz w:val="24"/>
          <w:szCs w:val="24"/>
        </w:rPr>
      </w:pPr>
      <w:r w:rsidRPr="00C40389">
        <w:rPr>
          <w:rFonts w:ascii="Arial" w:hAnsi="Arial" w:cs="Arial"/>
          <w:b w:val="0"/>
          <w:sz w:val="32"/>
          <w:szCs w:val="24"/>
        </w:rPr>
        <w:t>LES FONDEMENTS</w:t>
      </w:r>
    </w:p>
    <w:p w:rsidR="000026E4" w:rsidRPr="00C40389" w:rsidRDefault="000026E4" w:rsidP="00C64DCF">
      <w:pPr>
        <w:spacing w:after="0" w:line="240" w:lineRule="auto"/>
        <w:rPr>
          <w:rFonts w:ascii="Arial" w:hAnsi="Arial" w:cs="Arial"/>
          <w:sz w:val="28"/>
          <w:szCs w:val="24"/>
          <w:lang w:val="fr-FR"/>
        </w:rPr>
      </w:pPr>
    </w:p>
    <w:p w:rsidR="007E4BB9" w:rsidRPr="00C64DCF" w:rsidRDefault="007E4BB9" w:rsidP="00C64DCF">
      <w:pPr>
        <w:spacing w:after="0" w:line="240" w:lineRule="auto"/>
        <w:rPr>
          <w:rStyle w:val="texte-courant1"/>
          <w:rFonts w:ascii="Arial" w:hAnsi="Arial" w:cs="Arial"/>
          <w:b/>
          <w:bCs/>
          <w:sz w:val="24"/>
          <w:szCs w:val="24"/>
          <w:lang w:val="fr-FR"/>
        </w:rPr>
      </w:pPr>
      <w:r w:rsidRPr="00C40389">
        <w:rPr>
          <w:rFonts w:ascii="Arial" w:hAnsi="Arial" w:cs="Arial"/>
          <w:sz w:val="28"/>
          <w:szCs w:val="24"/>
          <w:lang w:val="fr-FR"/>
        </w:rPr>
        <w:t>Loi sur l’instruction publique</w:t>
      </w:r>
    </w:p>
    <w:p w:rsidR="007E4BB9" w:rsidRPr="00C64DCF" w:rsidRDefault="007E4BB9" w:rsidP="00C64DCF">
      <w:pPr>
        <w:spacing w:after="0" w:line="240" w:lineRule="auto"/>
        <w:rPr>
          <w:rStyle w:val="texte-courant1"/>
          <w:rFonts w:ascii="Arial" w:hAnsi="Arial" w:cs="Arial"/>
          <w:sz w:val="24"/>
          <w:szCs w:val="24"/>
          <w:lang w:val="fr-FR"/>
        </w:rPr>
      </w:pPr>
      <w:proofErr w:type="gramStart"/>
      <w:r w:rsidRPr="00C64DCF">
        <w:rPr>
          <w:rFonts w:ascii="Arial" w:hAnsi="Arial" w:cs="Arial"/>
          <w:sz w:val="24"/>
          <w:szCs w:val="24"/>
          <w:lang w:val="fr-FR"/>
        </w:rPr>
        <w:t>Droits de l’élève</w:t>
      </w:r>
      <w:r w:rsidRPr="00C64DCF">
        <w:rPr>
          <w:rStyle w:val="texte-courant1"/>
          <w:rFonts w:ascii="Arial" w:hAnsi="Arial" w:cs="Arial"/>
          <w:sz w:val="24"/>
          <w:szCs w:val="24"/>
          <w:lang w:val="fr-FR"/>
        </w:rPr>
        <w:t> :Toute personne a droit au service de l’éducation préscolaire et aux services d’enseignement primaire et secondaire prévus par la présente loi et le régime pédagogique établi par le gouvernement en vertu de l’article 447, à compter du premier jour du calendrier scolaire de l’année scolaire où elle a atteint l’âge d’admissibilité jusqu’au dernier jour du calendrier scolaire de l’année scolaire où elle atteint l’âge de 18 ans, ou 21 ans dans le cas d’une personne handicapée au sens de la Loi assurant l’exercice des droits des personnes handicapées en vue de leur intégration scolaire, professionnelle et sociale</w:t>
      </w:r>
      <w:r w:rsidR="00725714" w:rsidRPr="00C64DCF">
        <w:rPr>
          <w:rStyle w:val="texte-courant1"/>
          <w:rFonts w:ascii="Arial" w:hAnsi="Arial" w:cs="Arial"/>
          <w:sz w:val="24"/>
          <w:szCs w:val="24"/>
          <w:lang w:val="fr-FR"/>
        </w:rPr>
        <w:t>.</w:t>
      </w:r>
      <w:proofErr w:type="gramEnd"/>
      <w:r w:rsidRPr="00C64DCF">
        <w:rPr>
          <w:rStyle w:val="texte-courant1"/>
          <w:rFonts w:ascii="Arial" w:hAnsi="Arial" w:cs="Arial"/>
          <w:sz w:val="24"/>
          <w:szCs w:val="24"/>
          <w:lang w:val="fr-FR"/>
        </w:rPr>
        <w:t xml:space="preserve"> </w:t>
      </w:r>
    </w:p>
    <w:p w:rsidR="00336C62" w:rsidRPr="00C64DCF" w:rsidRDefault="00336C62" w:rsidP="00C64DCF">
      <w:pPr>
        <w:spacing w:after="0" w:line="240" w:lineRule="auto"/>
        <w:rPr>
          <w:rFonts w:ascii="Arial" w:hAnsi="Arial" w:cs="Arial"/>
          <w:b/>
          <w:sz w:val="24"/>
          <w:szCs w:val="24"/>
        </w:rPr>
      </w:pPr>
    </w:p>
    <w:p w:rsidR="00432F0F" w:rsidRPr="00C64DCF" w:rsidRDefault="00432F0F" w:rsidP="00C64DCF">
      <w:pPr>
        <w:shd w:val="clear" w:color="auto" w:fill="FFFFFF"/>
        <w:spacing w:after="0" w:line="240" w:lineRule="auto"/>
        <w:rPr>
          <w:rFonts w:ascii="Arial" w:eastAsia="Times New Roman" w:hAnsi="Arial" w:cs="Arial"/>
          <w:b/>
          <w:sz w:val="24"/>
          <w:szCs w:val="24"/>
          <w:lang w:val="fr-FR"/>
        </w:rPr>
      </w:pPr>
    </w:p>
    <w:p w:rsidR="00A87396" w:rsidRPr="00C40389" w:rsidRDefault="007E4BB9" w:rsidP="00C64DCF">
      <w:pPr>
        <w:shd w:val="clear" w:color="auto" w:fill="FFFFFF"/>
        <w:spacing w:after="0" w:line="240" w:lineRule="auto"/>
        <w:rPr>
          <w:rFonts w:ascii="Arial" w:eastAsia="Times New Roman" w:hAnsi="Arial" w:cs="Arial"/>
          <w:sz w:val="28"/>
          <w:szCs w:val="24"/>
          <w:lang w:val="fr-FR"/>
        </w:rPr>
      </w:pPr>
      <w:r w:rsidRPr="00C40389">
        <w:rPr>
          <w:rFonts w:ascii="Arial" w:eastAsia="Times New Roman" w:hAnsi="Arial" w:cs="Arial"/>
          <w:sz w:val="28"/>
          <w:szCs w:val="24"/>
          <w:lang w:val="fr-FR"/>
        </w:rPr>
        <w:t>La</w:t>
      </w:r>
      <w:r w:rsidR="00A87396" w:rsidRPr="00C40389">
        <w:rPr>
          <w:rFonts w:ascii="Arial" w:eastAsia="Times New Roman" w:hAnsi="Arial" w:cs="Arial"/>
          <w:sz w:val="28"/>
          <w:szCs w:val="24"/>
          <w:lang w:val="fr-FR"/>
        </w:rPr>
        <w:t xml:space="preserve"> politique de l’adaptation scolaire</w:t>
      </w:r>
    </w:p>
    <w:p w:rsidR="00A87396" w:rsidRPr="00C64DCF" w:rsidRDefault="005C0256" w:rsidP="00C64DCF">
      <w:pPr>
        <w:shd w:val="clear" w:color="auto" w:fill="FFFFFF"/>
        <w:spacing w:after="0" w:line="240" w:lineRule="auto"/>
        <w:rPr>
          <w:rFonts w:ascii="Arial" w:eastAsia="Times New Roman" w:hAnsi="Arial" w:cs="Arial"/>
          <w:sz w:val="24"/>
          <w:szCs w:val="24"/>
          <w:lang w:val="fr-FR"/>
        </w:rPr>
      </w:pPr>
      <w:r w:rsidRPr="00C64DCF">
        <w:rPr>
          <w:rFonts w:ascii="Arial" w:eastAsia="Times New Roman" w:hAnsi="Arial" w:cs="Arial"/>
          <w:sz w:val="24"/>
          <w:szCs w:val="24"/>
          <w:lang w:val="fr-FR"/>
        </w:rPr>
        <w:t>L’o</w:t>
      </w:r>
      <w:r w:rsidR="007E4BB9" w:rsidRPr="00C64DCF">
        <w:rPr>
          <w:rFonts w:ascii="Arial" w:eastAsia="Times New Roman" w:hAnsi="Arial" w:cs="Arial"/>
          <w:sz w:val="24"/>
          <w:szCs w:val="24"/>
          <w:lang w:val="fr-FR"/>
        </w:rPr>
        <w:t>rientatio</w:t>
      </w:r>
      <w:r w:rsidRPr="00C64DCF">
        <w:rPr>
          <w:rFonts w:ascii="Arial" w:eastAsia="Times New Roman" w:hAnsi="Arial" w:cs="Arial"/>
          <w:sz w:val="24"/>
          <w:szCs w:val="24"/>
          <w:lang w:val="fr-FR"/>
        </w:rPr>
        <w:t>n fondamentale est d’</w:t>
      </w:r>
      <w:r w:rsidR="007E4BB9" w:rsidRPr="00C64DCF">
        <w:rPr>
          <w:rFonts w:ascii="Arial" w:eastAsia="Times New Roman" w:hAnsi="Arial" w:cs="Arial"/>
          <w:sz w:val="24"/>
          <w:szCs w:val="24"/>
          <w:lang w:val="fr-FR"/>
        </w:rPr>
        <w:t>a</w:t>
      </w:r>
      <w:r w:rsidR="00A87396" w:rsidRPr="00C64DCF">
        <w:rPr>
          <w:rFonts w:ascii="Arial" w:eastAsia="Times New Roman" w:hAnsi="Arial" w:cs="Arial"/>
          <w:sz w:val="24"/>
          <w:szCs w:val="24"/>
          <w:lang w:val="fr-FR"/>
        </w:rPr>
        <w:t>ider l’élève handicapé ou en difficulté d’adaptation ou d’apprentissage à réussir sur les plans de l’instruction, de la socialisation et de la qualification. À cette fin, accepter que cette réussite éducative puisse se traduire différemment selon les capacités et les besoins des élèves, se donner les moyens qui favorisent cette réussite et la reconnaître de façon officielle</w:t>
      </w:r>
      <w:r w:rsidR="0091172E" w:rsidRPr="00C64DCF">
        <w:rPr>
          <w:rFonts w:ascii="Arial" w:eastAsia="Times New Roman" w:hAnsi="Arial" w:cs="Arial"/>
          <w:sz w:val="24"/>
          <w:szCs w:val="24"/>
          <w:lang w:val="fr-FR"/>
        </w:rPr>
        <w:t>.</w:t>
      </w:r>
    </w:p>
    <w:p w:rsidR="00336C62" w:rsidRPr="00C64DCF" w:rsidRDefault="00336C62" w:rsidP="00C64DCF">
      <w:pPr>
        <w:spacing w:after="0" w:line="240" w:lineRule="auto"/>
        <w:rPr>
          <w:rFonts w:ascii="Arial" w:hAnsi="Arial" w:cs="Arial"/>
          <w:b/>
          <w:sz w:val="24"/>
          <w:szCs w:val="24"/>
        </w:rPr>
      </w:pPr>
    </w:p>
    <w:p w:rsidR="00432F0F" w:rsidRPr="00C64DCF" w:rsidRDefault="00432F0F" w:rsidP="00C64DCF">
      <w:pPr>
        <w:spacing w:after="0" w:line="240" w:lineRule="auto"/>
        <w:rPr>
          <w:rFonts w:ascii="Arial" w:hAnsi="Arial" w:cs="Arial"/>
          <w:b/>
          <w:sz w:val="24"/>
          <w:szCs w:val="24"/>
        </w:rPr>
      </w:pPr>
    </w:p>
    <w:p w:rsidR="00DD296D" w:rsidRPr="00C40389" w:rsidRDefault="007E4BB9" w:rsidP="00C64DCF">
      <w:pPr>
        <w:spacing w:after="0" w:line="240" w:lineRule="auto"/>
        <w:rPr>
          <w:rFonts w:ascii="Arial" w:hAnsi="Arial" w:cs="Arial"/>
          <w:sz w:val="24"/>
          <w:szCs w:val="24"/>
        </w:rPr>
      </w:pPr>
      <w:r w:rsidRPr="00C40389">
        <w:rPr>
          <w:rFonts w:ascii="Arial" w:hAnsi="Arial" w:cs="Arial"/>
          <w:sz w:val="28"/>
          <w:szCs w:val="24"/>
        </w:rPr>
        <w:t>Politique de la réussite éducative (2017)</w:t>
      </w:r>
    </w:p>
    <w:p w:rsidR="00D750DC" w:rsidRPr="00C64DCF" w:rsidRDefault="00B82B48" w:rsidP="00C64DCF">
      <w:pPr>
        <w:autoSpaceDE w:val="0"/>
        <w:autoSpaceDN w:val="0"/>
        <w:adjustRightInd w:val="0"/>
        <w:spacing w:after="0" w:line="240" w:lineRule="auto"/>
        <w:rPr>
          <w:rFonts w:ascii="Arial" w:hAnsi="Arial" w:cs="Arial"/>
          <w:sz w:val="24"/>
          <w:szCs w:val="24"/>
        </w:rPr>
      </w:pPr>
      <w:proofErr w:type="gramStart"/>
      <w:r w:rsidRPr="00C64DCF">
        <w:rPr>
          <w:rFonts w:ascii="Arial" w:hAnsi="Arial" w:cs="Arial"/>
          <w:bCs/>
          <w:sz w:val="24"/>
          <w:szCs w:val="24"/>
        </w:rPr>
        <w:t>Les enjeux et les orientations de la politique</w:t>
      </w:r>
      <w:r w:rsidR="00504830" w:rsidRPr="00C64DCF">
        <w:rPr>
          <w:rFonts w:ascii="Arial" w:hAnsi="Arial" w:cs="Arial"/>
          <w:bCs/>
          <w:sz w:val="24"/>
          <w:szCs w:val="24"/>
        </w:rPr>
        <w:t xml:space="preserve"> sont : </w:t>
      </w:r>
      <w:r w:rsidR="00504830" w:rsidRPr="00C64DCF">
        <w:rPr>
          <w:rFonts w:ascii="Arial" w:hAnsi="Arial" w:cs="Arial"/>
          <w:sz w:val="24"/>
          <w:szCs w:val="24"/>
        </w:rPr>
        <w:t>l</w:t>
      </w:r>
      <w:r w:rsidRPr="00C64DCF">
        <w:rPr>
          <w:rFonts w:ascii="Arial" w:hAnsi="Arial" w:cs="Arial"/>
          <w:sz w:val="24"/>
          <w:szCs w:val="24"/>
        </w:rPr>
        <w:t>’atteinte du plein potentiel de toutes et de tous</w:t>
      </w:r>
      <w:r w:rsidR="00504830" w:rsidRPr="00C64DCF">
        <w:rPr>
          <w:rFonts w:ascii="Arial" w:hAnsi="Arial" w:cs="Arial"/>
          <w:sz w:val="24"/>
          <w:szCs w:val="24"/>
        </w:rPr>
        <w:t>; u</w:t>
      </w:r>
      <w:r w:rsidRPr="00C64DCF">
        <w:rPr>
          <w:rFonts w:ascii="Arial" w:hAnsi="Arial" w:cs="Arial"/>
          <w:sz w:val="24"/>
          <w:szCs w:val="24"/>
        </w:rPr>
        <w:t>n milieu inclusif, propice au développement, à l’apprentissage et à la réussite</w:t>
      </w:r>
      <w:r w:rsidR="00504830" w:rsidRPr="00C64DCF">
        <w:rPr>
          <w:rFonts w:ascii="Arial" w:hAnsi="Arial" w:cs="Arial"/>
          <w:sz w:val="24"/>
          <w:szCs w:val="24"/>
        </w:rPr>
        <w:t xml:space="preserve"> et d</w:t>
      </w:r>
      <w:r w:rsidRPr="00C64DCF">
        <w:rPr>
          <w:rFonts w:ascii="Arial" w:hAnsi="Arial" w:cs="Arial"/>
          <w:sz w:val="24"/>
          <w:szCs w:val="24"/>
        </w:rPr>
        <w:t xml:space="preserve">es acteurs et des partenaires mobilisés pour la réussite </w:t>
      </w:r>
      <w:r w:rsidR="00504830" w:rsidRPr="00C64DCF">
        <w:rPr>
          <w:rFonts w:ascii="Arial" w:hAnsi="Arial" w:cs="Arial"/>
          <w:sz w:val="24"/>
          <w:szCs w:val="24"/>
        </w:rPr>
        <w:t>.On y précise entre autres, l</w:t>
      </w:r>
      <w:r w:rsidR="00D750DC" w:rsidRPr="00C64DCF">
        <w:rPr>
          <w:rFonts w:ascii="Arial" w:hAnsi="Arial" w:cs="Arial"/>
          <w:sz w:val="24"/>
          <w:szCs w:val="24"/>
        </w:rPr>
        <w:t xml:space="preserve">a nécessité d’une intervention précoce et continue , les transitions qui jalonneront le parcours éducatif </w:t>
      </w:r>
      <w:r w:rsidR="00504830" w:rsidRPr="00C64DCF">
        <w:rPr>
          <w:rFonts w:ascii="Arial" w:hAnsi="Arial" w:cs="Arial"/>
          <w:sz w:val="24"/>
          <w:szCs w:val="24"/>
        </w:rPr>
        <w:t>;</w:t>
      </w:r>
      <w:r w:rsidRPr="00C64DCF">
        <w:rPr>
          <w:rFonts w:ascii="Arial" w:hAnsi="Arial" w:cs="Arial"/>
          <w:sz w:val="24"/>
          <w:szCs w:val="24"/>
        </w:rPr>
        <w:t xml:space="preserve"> la diversité des personnes, des besoins et des trajectoires</w:t>
      </w:r>
      <w:r w:rsidR="00504830" w:rsidRPr="00C64DCF">
        <w:rPr>
          <w:rFonts w:ascii="Arial" w:hAnsi="Arial" w:cs="Arial"/>
          <w:sz w:val="24"/>
          <w:szCs w:val="24"/>
        </w:rPr>
        <w:t xml:space="preserve"> et le déploiement</w:t>
      </w:r>
      <w:r w:rsidRPr="00C64DCF">
        <w:rPr>
          <w:rFonts w:ascii="Arial" w:hAnsi="Arial" w:cs="Arial"/>
          <w:sz w:val="24"/>
          <w:szCs w:val="24"/>
        </w:rPr>
        <w:t xml:space="preserve"> des services éducatifs accessibles, de qualité et adaptés à la diversité des besoins</w:t>
      </w:r>
      <w:r w:rsidR="00725714" w:rsidRPr="00C64DCF">
        <w:rPr>
          <w:rFonts w:ascii="Arial" w:hAnsi="Arial" w:cs="Arial"/>
          <w:sz w:val="24"/>
          <w:szCs w:val="24"/>
        </w:rPr>
        <w:t>.</w:t>
      </w:r>
      <w:proofErr w:type="gramEnd"/>
    </w:p>
    <w:p w:rsidR="00336C62" w:rsidRPr="00C64DCF" w:rsidRDefault="00336C62" w:rsidP="00C64DCF">
      <w:pPr>
        <w:spacing w:after="0" w:line="240" w:lineRule="auto"/>
        <w:rPr>
          <w:rFonts w:ascii="Arial" w:hAnsi="Arial" w:cs="Arial"/>
          <w:b/>
          <w:sz w:val="24"/>
          <w:szCs w:val="24"/>
        </w:rPr>
      </w:pPr>
    </w:p>
    <w:p w:rsidR="00432F0F" w:rsidRPr="00C64DCF" w:rsidRDefault="00432F0F" w:rsidP="00C64DCF">
      <w:pPr>
        <w:spacing w:after="0" w:line="240" w:lineRule="auto"/>
        <w:rPr>
          <w:rFonts w:ascii="Arial" w:hAnsi="Arial" w:cs="Arial"/>
          <w:b/>
          <w:sz w:val="24"/>
          <w:szCs w:val="24"/>
        </w:rPr>
      </w:pPr>
    </w:p>
    <w:p w:rsidR="008D0F74" w:rsidRPr="00C40389" w:rsidRDefault="008D0F74" w:rsidP="00C64DCF">
      <w:pPr>
        <w:spacing w:after="0" w:line="240" w:lineRule="auto"/>
        <w:rPr>
          <w:rFonts w:ascii="Arial" w:hAnsi="Arial" w:cs="Arial"/>
          <w:sz w:val="28"/>
          <w:szCs w:val="24"/>
        </w:rPr>
      </w:pPr>
      <w:r w:rsidRPr="00C40389">
        <w:rPr>
          <w:rFonts w:ascii="Arial" w:hAnsi="Arial" w:cs="Arial"/>
          <w:sz w:val="28"/>
          <w:szCs w:val="24"/>
        </w:rPr>
        <w:t>Mesures d'aide aux étudiants présentant un handicap : enseignement collégial et universitaire</w:t>
      </w:r>
    </w:p>
    <w:p w:rsidR="008D0F74" w:rsidRPr="00C64DCF" w:rsidRDefault="008D0F74" w:rsidP="00C64DCF">
      <w:pPr>
        <w:pStyle w:val="Corpsdetexte2"/>
        <w:autoSpaceDE/>
        <w:autoSpaceDN/>
        <w:adjustRightInd/>
        <w:spacing w:line="240" w:lineRule="auto"/>
        <w:jc w:val="left"/>
        <w:rPr>
          <w:rFonts w:ascii="Arial" w:hAnsi="Arial"/>
          <w:sz w:val="24"/>
          <w:szCs w:val="24"/>
        </w:rPr>
      </w:pPr>
      <w:r w:rsidRPr="00C64DCF">
        <w:rPr>
          <w:rFonts w:ascii="Arial" w:hAnsi="Arial"/>
          <w:sz w:val="24"/>
          <w:szCs w:val="24"/>
        </w:rPr>
        <w:t xml:space="preserve">Plusieurs mesures et accommodements peuvent être mis en place pour faciliter l'intégration et la réussite des étudiants présentant un handicap. Il peut s'agir, notamment : de services particuliers : prise de notes, interprétariat en langage visuel, adaptation de documents en médias substituts, accompagnement éducatif, aide à la préparation de l'épreuve uniforme de langue d'enseignement et </w:t>
      </w:r>
      <w:r w:rsidR="00336C62" w:rsidRPr="00C64DCF">
        <w:rPr>
          <w:rFonts w:ascii="Arial" w:hAnsi="Arial"/>
          <w:sz w:val="24"/>
          <w:szCs w:val="24"/>
        </w:rPr>
        <w:t>littérature ;</w:t>
      </w:r>
      <w:r w:rsidRPr="00C64DCF">
        <w:rPr>
          <w:rFonts w:ascii="Arial" w:hAnsi="Arial"/>
          <w:sz w:val="24"/>
          <w:szCs w:val="24"/>
        </w:rPr>
        <w:t xml:space="preserve"> de mesures </w:t>
      </w:r>
      <w:r w:rsidR="00375E5C" w:rsidRPr="00C64DCF">
        <w:rPr>
          <w:rFonts w:ascii="Arial" w:hAnsi="Arial"/>
          <w:sz w:val="24"/>
          <w:szCs w:val="24"/>
        </w:rPr>
        <w:t>d’accommodement :</w:t>
      </w:r>
      <w:r w:rsidRPr="00C64DCF">
        <w:rPr>
          <w:rFonts w:ascii="Arial" w:hAnsi="Arial"/>
          <w:sz w:val="24"/>
          <w:szCs w:val="24"/>
        </w:rPr>
        <w:t xml:space="preserve"> prolongation des délais de remise de travaux ou d'examens, accès à des locaux isolés lors d'examens, utilisation d'un ordinateur ou de logiciels </w:t>
      </w:r>
      <w:r w:rsidR="00336C62" w:rsidRPr="00C64DCF">
        <w:rPr>
          <w:rFonts w:ascii="Arial" w:hAnsi="Arial"/>
          <w:sz w:val="24"/>
          <w:szCs w:val="24"/>
        </w:rPr>
        <w:t>adaptés ;</w:t>
      </w:r>
      <w:r w:rsidRPr="00C64DCF">
        <w:rPr>
          <w:rFonts w:ascii="Arial" w:hAnsi="Arial"/>
          <w:sz w:val="24"/>
          <w:szCs w:val="24"/>
        </w:rPr>
        <w:t xml:space="preserve"> du prêt de matériel spécialisé. </w:t>
      </w:r>
    </w:p>
    <w:p w:rsidR="00375E5C" w:rsidRPr="00C64DCF" w:rsidRDefault="00375E5C" w:rsidP="00C64DCF">
      <w:pPr>
        <w:pStyle w:val="Corpsdetexte2"/>
        <w:autoSpaceDE/>
        <w:autoSpaceDN/>
        <w:adjustRightInd/>
        <w:spacing w:line="240" w:lineRule="auto"/>
        <w:jc w:val="left"/>
        <w:rPr>
          <w:rFonts w:ascii="Arial" w:hAnsi="Arial"/>
          <w:sz w:val="24"/>
          <w:szCs w:val="24"/>
        </w:rPr>
      </w:pPr>
    </w:p>
    <w:p w:rsidR="00375E5C" w:rsidRPr="00C64DCF" w:rsidRDefault="00375E5C" w:rsidP="00C64DCF">
      <w:pPr>
        <w:pStyle w:val="Corpsdetexte2"/>
        <w:autoSpaceDE/>
        <w:autoSpaceDN/>
        <w:adjustRightInd/>
        <w:spacing w:line="240" w:lineRule="auto"/>
        <w:jc w:val="left"/>
        <w:rPr>
          <w:rFonts w:ascii="Arial" w:hAnsi="Arial"/>
          <w:sz w:val="24"/>
          <w:szCs w:val="24"/>
        </w:rPr>
      </w:pPr>
    </w:p>
    <w:p w:rsidR="00375E5C" w:rsidRPr="00C64DCF" w:rsidRDefault="00375E5C" w:rsidP="00C64DCF">
      <w:pPr>
        <w:pStyle w:val="Corpsdetexte2"/>
        <w:autoSpaceDE/>
        <w:autoSpaceDN/>
        <w:adjustRightInd/>
        <w:spacing w:line="240" w:lineRule="auto"/>
        <w:jc w:val="left"/>
        <w:rPr>
          <w:rFonts w:ascii="Arial" w:hAnsi="Arial"/>
          <w:sz w:val="24"/>
          <w:szCs w:val="24"/>
        </w:rPr>
      </w:pPr>
    </w:p>
    <w:p w:rsidR="008D0F74" w:rsidRPr="00C40389" w:rsidRDefault="00336C62" w:rsidP="00C64DCF">
      <w:pPr>
        <w:rPr>
          <w:rFonts w:ascii="Arial" w:hAnsi="Arial" w:cs="Arial"/>
          <w:sz w:val="24"/>
          <w:szCs w:val="24"/>
        </w:rPr>
      </w:pPr>
      <w:r w:rsidRPr="00C40389">
        <w:rPr>
          <w:rFonts w:ascii="Arial" w:hAnsi="Arial" w:cs="Arial"/>
          <w:sz w:val="32"/>
          <w:szCs w:val="24"/>
        </w:rPr>
        <w:lastRenderedPageBreak/>
        <w:t>LES CONSTATS</w:t>
      </w:r>
      <w:r w:rsidR="008D0F74" w:rsidRPr="00C40389">
        <w:rPr>
          <w:rFonts w:ascii="Arial" w:hAnsi="Arial" w:cs="Arial"/>
          <w:sz w:val="32"/>
          <w:szCs w:val="24"/>
        </w:rPr>
        <w:t xml:space="preserve"> </w:t>
      </w:r>
    </w:p>
    <w:p w:rsidR="00B54F21" w:rsidRPr="00C40389" w:rsidRDefault="008D0F74" w:rsidP="00C64DCF">
      <w:pPr>
        <w:pStyle w:val="En-tte"/>
        <w:tabs>
          <w:tab w:val="clear" w:pos="4320"/>
          <w:tab w:val="clear" w:pos="8640"/>
        </w:tabs>
        <w:spacing w:before="240" w:line="259" w:lineRule="auto"/>
        <w:rPr>
          <w:rFonts w:ascii="Arial" w:hAnsi="Arial" w:cs="Arial"/>
          <w:sz w:val="24"/>
          <w:szCs w:val="24"/>
        </w:rPr>
      </w:pPr>
      <w:r w:rsidRPr="00C40389">
        <w:rPr>
          <w:rFonts w:ascii="Arial" w:hAnsi="Arial" w:cs="Arial"/>
          <w:sz w:val="28"/>
          <w:szCs w:val="24"/>
        </w:rPr>
        <w:t>Au</w:t>
      </w:r>
      <w:r w:rsidR="00D750DC" w:rsidRPr="00C40389">
        <w:rPr>
          <w:rFonts w:ascii="Arial" w:hAnsi="Arial" w:cs="Arial"/>
          <w:sz w:val="28"/>
          <w:szCs w:val="24"/>
        </w:rPr>
        <w:t xml:space="preserve"> p</w:t>
      </w:r>
      <w:r w:rsidR="00BE05A4" w:rsidRPr="00C40389">
        <w:rPr>
          <w:rFonts w:ascii="Arial" w:hAnsi="Arial" w:cs="Arial"/>
          <w:sz w:val="28"/>
          <w:szCs w:val="24"/>
        </w:rPr>
        <w:t>rimaire</w:t>
      </w:r>
    </w:p>
    <w:p w:rsidR="00375E5C" w:rsidRPr="00C64DCF" w:rsidRDefault="00375E5C" w:rsidP="00C64DCF">
      <w:pPr>
        <w:pStyle w:val="En-tte"/>
        <w:tabs>
          <w:tab w:val="clear" w:pos="4320"/>
          <w:tab w:val="clear" w:pos="8640"/>
        </w:tabs>
        <w:rPr>
          <w:rFonts w:ascii="Arial" w:hAnsi="Arial" w:cs="Arial"/>
          <w:sz w:val="24"/>
          <w:szCs w:val="24"/>
        </w:rPr>
      </w:pPr>
    </w:p>
    <w:p w:rsidR="00BE05A4" w:rsidRPr="00C64DCF" w:rsidRDefault="00BE05A4" w:rsidP="00C64DCF">
      <w:pPr>
        <w:pStyle w:val="En-tte"/>
        <w:tabs>
          <w:tab w:val="clear" w:pos="4320"/>
          <w:tab w:val="clear" w:pos="8640"/>
        </w:tabs>
        <w:rPr>
          <w:rFonts w:ascii="Arial" w:hAnsi="Arial" w:cs="Arial"/>
          <w:sz w:val="24"/>
          <w:szCs w:val="24"/>
        </w:rPr>
      </w:pPr>
      <w:r w:rsidRPr="00C64DCF">
        <w:rPr>
          <w:rFonts w:ascii="Arial" w:hAnsi="Arial" w:cs="Arial"/>
          <w:b/>
          <w:sz w:val="24"/>
          <w:szCs w:val="24"/>
        </w:rPr>
        <w:t>59%</w:t>
      </w:r>
      <w:r w:rsidRPr="00C64DCF">
        <w:rPr>
          <w:rFonts w:ascii="Arial" w:hAnsi="Arial" w:cs="Arial"/>
          <w:sz w:val="24"/>
          <w:szCs w:val="24"/>
        </w:rPr>
        <w:t xml:space="preserve"> des élèves ont rencontré des obstacles lors du passage du service </w:t>
      </w:r>
      <w:r w:rsidR="009B05B9" w:rsidRPr="00C64DCF">
        <w:rPr>
          <w:rFonts w:ascii="Arial" w:hAnsi="Arial" w:cs="Arial"/>
          <w:sz w:val="24"/>
          <w:szCs w:val="24"/>
        </w:rPr>
        <w:t xml:space="preserve">de garde </w:t>
      </w:r>
      <w:r w:rsidRPr="00C64DCF">
        <w:rPr>
          <w:rFonts w:ascii="Arial" w:hAnsi="Arial" w:cs="Arial"/>
          <w:sz w:val="24"/>
          <w:szCs w:val="24"/>
        </w:rPr>
        <w:t>vers le primaire. De ce nombre :</w:t>
      </w:r>
    </w:p>
    <w:p w:rsidR="00BE05A4" w:rsidRPr="00C64DCF" w:rsidRDefault="00BE05A4" w:rsidP="00C64DCF">
      <w:pPr>
        <w:pStyle w:val="En-tte"/>
        <w:numPr>
          <w:ilvl w:val="0"/>
          <w:numId w:val="21"/>
        </w:numPr>
        <w:tabs>
          <w:tab w:val="clear" w:pos="4320"/>
          <w:tab w:val="clear" w:pos="8640"/>
        </w:tabs>
        <w:rPr>
          <w:rFonts w:ascii="Arial" w:hAnsi="Arial" w:cs="Arial"/>
          <w:sz w:val="24"/>
          <w:szCs w:val="24"/>
        </w:rPr>
      </w:pPr>
      <w:r w:rsidRPr="00C64DCF">
        <w:rPr>
          <w:rFonts w:ascii="Arial" w:hAnsi="Arial" w:cs="Arial"/>
          <w:sz w:val="24"/>
          <w:szCs w:val="24"/>
        </w:rPr>
        <w:t>42% ont connu des difficultés d’intégration</w:t>
      </w:r>
    </w:p>
    <w:p w:rsidR="00BE05A4" w:rsidRPr="00C64DCF" w:rsidRDefault="00BE05A4" w:rsidP="00C64DCF">
      <w:pPr>
        <w:pStyle w:val="En-tte"/>
        <w:numPr>
          <w:ilvl w:val="0"/>
          <w:numId w:val="21"/>
        </w:numPr>
        <w:tabs>
          <w:tab w:val="clear" w:pos="4320"/>
          <w:tab w:val="clear" w:pos="8640"/>
        </w:tabs>
        <w:rPr>
          <w:rFonts w:ascii="Arial" w:hAnsi="Arial" w:cs="Arial"/>
          <w:sz w:val="24"/>
          <w:szCs w:val="24"/>
        </w:rPr>
      </w:pPr>
      <w:r w:rsidRPr="00C64DCF">
        <w:rPr>
          <w:rFonts w:ascii="Arial" w:hAnsi="Arial" w:cs="Arial"/>
          <w:sz w:val="24"/>
          <w:szCs w:val="24"/>
        </w:rPr>
        <w:t>22% ont</w:t>
      </w:r>
      <w:r w:rsidR="009B05B9" w:rsidRPr="00C64DCF">
        <w:rPr>
          <w:rFonts w:ascii="Arial" w:hAnsi="Arial" w:cs="Arial"/>
          <w:sz w:val="24"/>
          <w:szCs w:val="24"/>
        </w:rPr>
        <w:t xml:space="preserve"> connu </w:t>
      </w:r>
      <w:r w:rsidRPr="00C64DCF">
        <w:rPr>
          <w:rFonts w:ascii="Arial" w:hAnsi="Arial" w:cs="Arial"/>
          <w:sz w:val="24"/>
          <w:szCs w:val="24"/>
        </w:rPr>
        <w:t xml:space="preserve">une perte de services </w:t>
      </w:r>
    </w:p>
    <w:p w:rsidR="009B05B9" w:rsidRPr="00C64DCF" w:rsidRDefault="009B05B9" w:rsidP="00C64DCF">
      <w:pPr>
        <w:pStyle w:val="En-tte"/>
        <w:numPr>
          <w:ilvl w:val="0"/>
          <w:numId w:val="21"/>
        </w:numPr>
        <w:tabs>
          <w:tab w:val="clear" w:pos="4320"/>
          <w:tab w:val="clear" w:pos="8640"/>
        </w:tabs>
        <w:spacing w:after="240"/>
        <w:rPr>
          <w:rFonts w:ascii="Arial" w:hAnsi="Arial" w:cs="Arial"/>
          <w:sz w:val="24"/>
          <w:szCs w:val="24"/>
        </w:rPr>
      </w:pPr>
      <w:r w:rsidRPr="00C64DCF">
        <w:rPr>
          <w:rFonts w:ascii="Arial" w:hAnsi="Arial" w:cs="Arial"/>
          <w:sz w:val="24"/>
          <w:szCs w:val="24"/>
        </w:rPr>
        <w:t>48% mentionnent un manque de suivi pour faciliter l’intégration (transfert d’expertise)</w:t>
      </w:r>
    </w:p>
    <w:p w:rsidR="009B05B9" w:rsidRPr="00C64DCF" w:rsidRDefault="009B05B9" w:rsidP="00C64DCF">
      <w:pPr>
        <w:pStyle w:val="En-tte"/>
        <w:tabs>
          <w:tab w:val="clear" w:pos="4320"/>
          <w:tab w:val="clear" w:pos="8640"/>
        </w:tabs>
        <w:rPr>
          <w:rFonts w:ascii="Arial" w:hAnsi="Arial" w:cs="Arial"/>
          <w:sz w:val="24"/>
          <w:szCs w:val="24"/>
        </w:rPr>
      </w:pPr>
      <w:r w:rsidRPr="00C64DCF">
        <w:rPr>
          <w:rFonts w:ascii="Arial" w:hAnsi="Arial" w:cs="Arial"/>
          <w:b/>
          <w:sz w:val="24"/>
          <w:szCs w:val="24"/>
        </w:rPr>
        <w:t>68%</w:t>
      </w:r>
      <w:r w:rsidRPr="00C64DCF">
        <w:rPr>
          <w:rFonts w:ascii="Arial" w:hAnsi="Arial" w:cs="Arial"/>
          <w:sz w:val="24"/>
          <w:szCs w:val="24"/>
        </w:rPr>
        <w:t xml:space="preserve"> des élèves ont rencontré des obstacles au cours de leur fréquentation scolaire</w:t>
      </w:r>
      <w:r w:rsidR="00C902B3" w:rsidRPr="00C64DCF">
        <w:rPr>
          <w:rFonts w:ascii="Arial" w:hAnsi="Arial" w:cs="Arial"/>
          <w:sz w:val="24"/>
          <w:szCs w:val="24"/>
        </w:rPr>
        <w:t>, et ce</w:t>
      </w:r>
      <w:r w:rsidRPr="00C64DCF">
        <w:rPr>
          <w:rFonts w:ascii="Arial" w:hAnsi="Arial" w:cs="Arial"/>
          <w:sz w:val="24"/>
          <w:szCs w:val="24"/>
        </w:rPr>
        <w:t xml:space="preserve"> de la première à la sixième année. De ce nombre : </w:t>
      </w:r>
    </w:p>
    <w:p w:rsidR="009B05B9" w:rsidRPr="00C64DCF" w:rsidRDefault="009B05B9"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sz w:val="24"/>
          <w:szCs w:val="24"/>
        </w:rPr>
        <w:t xml:space="preserve">30% </w:t>
      </w:r>
      <w:r w:rsidR="00C902B3" w:rsidRPr="00C64DCF">
        <w:rPr>
          <w:rFonts w:ascii="Arial" w:hAnsi="Arial" w:cs="Arial"/>
          <w:sz w:val="24"/>
          <w:szCs w:val="24"/>
        </w:rPr>
        <w:t>mentionnent des problématiques</w:t>
      </w:r>
      <w:r w:rsidRPr="00C64DCF">
        <w:rPr>
          <w:rFonts w:ascii="Arial" w:hAnsi="Arial" w:cs="Arial"/>
          <w:sz w:val="24"/>
          <w:szCs w:val="24"/>
        </w:rPr>
        <w:t xml:space="preserve"> d’intégration</w:t>
      </w:r>
      <w:r w:rsidR="00C902B3" w:rsidRPr="00C64DCF">
        <w:rPr>
          <w:rFonts w:ascii="Arial" w:hAnsi="Arial" w:cs="Arial"/>
          <w:sz w:val="24"/>
          <w:szCs w:val="24"/>
        </w:rPr>
        <w:t xml:space="preserve"> en classe régulière</w:t>
      </w:r>
    </w:p>
    <w:p w:rsidR="00154E7F" w:rsidRPr="00C64DCF" w:rsidRDefault="009B05B9"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sz w:val="24"/>
          <w:szCs w:val="24"/>
        </w:rPr>
        <w:t>37%</w:t>
      </w:r>
      <w:r w:rsidR="00154E7F" w:rsidRPr="00C64DCF">
        <w:rPr>
          <w:rFonts w:ascii="Arial" w:hAnsi="Arial" w:cs="Arial"/>
          <w:sz w:val="24"/>
          <w:szCs w:val="24"/>
        </w:rPr>
        <w:t xml:space="preserve"> mentionnent un manque de communication, de suivis ou de support du milieu scolaire</w:t>
      </w:r>
    </w:p>
    <w:p w:rsidR="009B05B9" w:rsidRPr="00C64DCF" w:rsidRDefault="00154E7F"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sz w:val="24"/>
          <w:szCs w:val="24"/>
        </w:rPr>
        <w:t>29% mentionnent un manque de soutien du réseau de la santé et des services sociaux</w:t>
      </w:r>
    </w:p>
    <w:p w:rsidR="00154E7F" w:rsidRPr="00C64DCF" w:rsidRDefault="00154E7F"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b/>
          <w:sz w:val="24"/>
          <w:szCs w:val="24"/>
        </w:rPr>
        <w:t>57%</w:t>
      </w:r>
      <w:r w:rsidRPr="00C64DCF">
        <w:rPr>
          <w:rFonts w:ascii="Arial" w:hAnsi="Arial" w:cs="Arial"/>
          <w:sz w:val="24"/>
          <w:szCs w:val="24"/>
        </w:rPr>
        <w:t xml:space="preserve"> mentionnent un manque de professionnels spécialisés</w:t>
      </w:r>
    </w:p>
    <w:p w:rsidR="00154E7F" w:rsidRPr="00C64DCF" w:rsidRDefault="00154E7F"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b/>
          <w:sz w:val="24"/>
          <w:szCs w:val="24"/>
        </w:rPr>
        <w:t>54%</w:t>
      </w:r>
      <w:r w:rsidRPr="00C64DCF">
        <w:rPr>
          <w:rFonts w:ascii="Arial" w:hAnsi="Arial" w:cs="Arial"/>
          <w:sz w:val="24"/>
          <w:szCs w:val="24"/>
        </w:rPr>
        <w:t xml:space="preserve"> mentionnent un manque de formation du personnel scolaire</w:t>
      </w:r>
    </w:p>
    <w:p w:rsidR="00154E7F" w:rsidRPr="00C64DCF" w:rsidRDefault="00154E7F"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sz w:val="24"/>
          <w:szCs w:val="24"/>
        </w:rPr>
        <w:t>26% mentionnent que les services offerts ne répondent</w:t>
      </w:r>
      <w:r w:rsidR="00D759B3" w:rsidRPr="00C64DCF">
        <w:rPr>
          <w:rFonts w:ascii="Arial" w:hAnsi="Arial" w:cs="Arial"/>
          <w:sz w:val="24"/>
          <w:szCs w:val="24"/>
        </w:rPr>
        <w:t xml:space="preserve"> pas</w:t>
      </w:r>
      <w:r w:rsidRPr="00C64DCF">
        <w:rPr>
          <w:rFonts w:ascii="Arial" w:hAnsi="Arial" w:cs="Arial"/>
          <w:sz w:val="24"/>
          <w:szCs w:val="24"/>
        </w:rPr>
        <w:t xml:space="preserve"> aux besoins de l’enfant</w:t>
      </w:r>
    </w:p>
    <w:p w:rsidR="00154E7F" w:rsidRPr="00C64DCF" w:rsidRDefault="00154E7F" w:rsidP="00C64DCF">
      <w:pPr>
        <w:pStyle w:val="En-tte"/>
        <w:numPr>
          <w:ilvl w:val="0"/>
          <w:numId w:val="67"/>
        </w:numPr>
        <w:tabs>
          <w:tab w:val="clear" w:pos="4320"/>
          <w:tab w:val="clear" w:pos="8640"/>
        </w:tabs>
        <w:rPr>
          <w:rFonts w:ascii="Arial" w:hAnsi="Arial" w:cs="Arial"/>
          <w:sz w:val="24"/>
          <w:szCs w:val="24"/>
        </w:rPr>
      </w:pPr>
      <w:r w:rsidRPr="00C64DCF">
        <w:rPr>
          <w:rFonts w:ascii="Arial" w:hAnsi="Arial" w:cs="Arial"/>
          <w:sz w:val="24"/>
          <w:szCs w:val="24"/>
        </w:rPr>
        <w:t>26% mentionnent avoir dû absorber des coûts supplémentaires pour l’obtention de services professionnels au privé</w:t>
      </w:r>
    </w:p>
    <w:p w:rsidR="003659A2" w:rsidRPr="00C64DCF" w:rsidRDefault="003659A2" w:rsidP="00C64DCF">
      <w:pPr>
        <w:pStyle w:val="En-tte"/>
        <w:tabs>
          <w:tab w:val="clear" w:pos="4320"/>
          <w:tab w:val="clear" w:pos="8640"/>
        </w:tabs>
        <w:spacing w:line="259" w:lineRule="auto"/>
        <w:rPr>
          <w:rFonts w:ascii="Arial" w:hAnsi="Arial" w:cs="Arial"/>
          <w:b/>
          <w:sz w:val="24"/>
          <w:szCs w:val="24"/>
        </w:rPr>
      </w:pPr>
    </w:p>
    <w:p w:rsidR="00BE05A4" w:rsidRPr="00C40389" w:rsidRDefault="008D0F74" w:rsidP="00C64DCF">
      <w:pPr>
        <w:pStyle w:val="En-tte"/>
        <w:tabs>
          <w:tab w:val="clear" w:pos="4320"/>
          <w:tab w:val="clear" w:pos="8640"/>
        </w:tabs>
        <w:spacing w:line="259" w:lineRule="auto"/>
        <w:rPr>
          <w:rFonts w:ascii="Arial" w:hAnsi="Arial" w:cs="Arial"/>
          <w:sz w:val="24"/>
          <w:szCs w:val="24"/>
        </w:rPr>
      </w:pPr>
      <w:r w:rsidRPr="00C40389">
        <w:rPr>
          <w:rFonts w:ascii="Arial" w:hAnsi="Arial" w:cs="Arial"/>
          <w:sz w:val="28"/>
          <w:szCs w:val="24"/>
        </w:rPr>
        <w:t>Au s</w:t>
      </w:r>
      <w:r w:rsidR="00BE05A4" w:rsidRPr="00C40389">
        <w:rPr>
          <w:rFonts w:ascii="Arial" w:hAnsi="Arial" w:cs="Arial"/>
          <w:sz w:val="28"/>
          <w:szCs w:val="24"/>
        </w:rPr>
        <w:t xml:space="preserve">econdaire </w:t>
      </w:r>
    </w:p>
    <w:p w:rsidR="00306B41" w:rsidRPr="00C64DCF" w:rsidRDefault="00306B41" w:rsidP="00C64DCF">
      <w:pPr>
        <w:pStyle w:val="En-tte"/>
        <w:tabs>
          <w:tab w:val="clear" w:pos="4320"/>
          <w:tab w:val="clear" w:pos="8640"/>
        </w:tabs>
        <w:spacing w:before="240"/>
        <w:rPr>
          <w:rFonts w:ascii="Arial" w:hAnsi="Arial" w:cs="Arial"/>
          <w:sz w:val="24"/>
          <w:szCs w:val="24"/>
        </w:rPr>
      </w:pPr>
      <w:r w:rsidRPr="00C64DCF">
        <w:rPr>
          <w:rFonts w:ascii="Arial" w:hAnsi="Arial" w:cs="Arial"/>
          <w:b/>
          <w:sz w:val="24"/>
          <w:szCs w:val="24"/>
        </w:rPr>
        <w:t>54%</w:t>
      </w:r>
      <w:r w:rsidRPr="00C64DCF">
        <w:rPr>
          <w:rFonts w:ascii="Arial" w:hAnsi="Arial" w:cs="Arial"/>
          <w:sz w:val="24"/>
          <w:szCs w:val="24"/>
        </w:rPr>
        <w:t xml:space="preserve"> des élèves ont rencontré des obstacles lors du passage du</w:t>
      </w:r>
      <w:r w:rsidR="007363AA" w:rsidRPr="00C64DCF">
        <w:rPr>
          <w:rFonts w:ascii="Arial" w:hAnsi="Arial" w:cs="Arial"/>
          <w:sz w:val="24"/>
          <w:szCs w:val="24"/>
        </w:rPr>
        <w:t xml:space="preserve"> niveau </w:t>
      </w:r>
      <w:r w:rsidRPr="00C64DCF">
        <w:rPr>
          <w:rFonts w:ascii="Arial" w:hAnsi="Arial" w:cs="Arial"/>
          <w:sz w:val="24"/>
          <w:szCs w:val="24"/>
        </w:rPr>
        <w:t>primaire vers le secondaire. De ce nombre :</w:t>
      </w:r>
    </w:p>
    <w:p w:rsidR="00306B41" w:rsidRPr="00C64DCF" w:rsidRDefault="00544D26" w:rsidP="00C64DCF">
      <w:pPr>
        <w:pStyle w:val="En-tte"/>
        <w:numPr>
          <w:ilvl w:val="0"/>
          <w:numId w:val="68"/>
        </w:numPr>
        <w:tabs>
          <w:tab w:val="clear" w:pos="4320"/>
          <w:tab w:val="clear" w:pos="8640"/>
        </w:tabs>
        <w:rPr>
          <w:rFonts w:ascii="Arial" w:hAnsi="Arial" w:cs="Arial"/>
          <w:sz w:val="24"/>
          <w:szCs w:val="24"/>
        </w:rPr>
      </w:pPr>
      <w:r w:rsidRPr="00C64DCF">
        <w:rPr>
          <w:rFonts w:ascii="Arial" w:hAnsi="Arial" w:cs="Arial"/>
          <w:sz w:val="24"/>
          <w:szCs w:val="24"/>
        </w:rPr>
        <w:t xml:space="preserve">65% </w:t>
      </w:r>
      <w:r w:rsidR="00D759B3" w:rsidRPr="00C64DCF">
        <w:rPr>
          <w:rFonts w:ascii="Arial" w:hAnsi="Arial" w:cs="Arial"/>
          <w:sz w:val="24"/>
          <w:szCs w:val="24"/>
        </w:rPr>
        <w:t xml:space="preserve">mentionnent des </w:t>
      </w:r>
      <w:r w:rsidRPr="00C64DCF">
        <w:rPr>
          <w:rFonts w:ascii="Arial" w:hAnsi="Arial" w:cs="Arial"/>
          <w:sz w:val="24"/>
          <w:szCs w:val="24"/>
        </w:rPr>
        <w:t>difficulté</w:t>
      </w:r>
      <w:r w:rsidR="00D759B3" w:rsidRPr="00C64DCF">
        <w:rPr>
          <w:rFonts w:ascii="Arial" w:hAnsi="Arial" w:cs="Arial"/>
          <w:sz w:val="24"/>
          <w:szCs w:val="24"/>
        </w:rPr>
        <w:t>s</w:t>
      </w:r>
      <w:r w:rsidRPr="00C64DCF">
        <w:rPr>
          <w:rFonts w:ascii="Arial" w:hAnsi="Arial" w:cs="Arial"/>
          <w:sz w:val="24"/>
          <w:szCs w:val="24"/>
        </w:rPr>
        <w:t xml:space="preserve"> d’intégration</w:t>
      </w:r>
    </w:p>
    <w:p w:rsidR="00544D26" w:rsidRPr="00C64DCF" w:rsidRDefault="00544D26" w:rsidP="00C64DCF">
      <w:pPr>
        <w:pStyle w:val="En-tte"/>
        <w:numPr>
          <w:ilvl w:val="0"/>
          <w:numId w:val="68"/>
        </w:numPr>
        <w:tabs>
          <w:tab w:val="clear" w:pos="4320"/>
          <w:tab w:val="clear" w:pos="8640"/>
        </w:tabs>
        <w:rPr>
          <w:rFonts w:ascii="Arial" w:hAnsi="Arial" w:cs="Arial"/>
          <w:sz w:val="24"/>
          <w:szCs w:val="24"/>
        </w:rPr>
      </w:pPr>
      <w:r w:rsidRPr="00C64DCF">
        <w:rPr>
          <w:rFonts w:ascii="Arial" w:hAnsi="Arial" w:cs="Arial"/>
          <w:sz w:val="24"/>
          <w:szCs w:val="24"/>
        </w:rPr>
        <w:t xml:space="preserve">55% </w:t>
      </w:r>
      <w:r w:rsidR="00D759B3" w:rsidRPr="00C64DCF">
        <w:rPr>
          <w:rFonts w:ascii="Arial" w:hAnsi="Arial" w:cs="Arial"/>
          <w:sz w:val="24"/>
          <w:szCs w:val="24"/>
        </w:rPr>
        <w:t xml:space="preserve">mentionnent une </w:t>
      </w:r>
      <w:r w:rsidRPr="00C64DCF">
        <w:rPr>
          <w:rFonts w:ascii="Arial" w:hAnsi="Arial" w:cs="Arial"/>
          <w:sz w:val="24"/>
          <w:szCs w:val="24"/>
        </w:rPr>
        <w:t>perte de service et de soutien</w:t>
      </w:r>
    </w:p>
    <w:p w:rsidR="00544D26" w:rsidRPr="00C64DCF" w:rsidRDefault="00544D26" w:rsidP="00C64DCF">
      <w:pPr>
        <w:pStyle w:val="En-tte"/>
        <w:numPr>
          <w:ilvl w:val="0"/>
          <w:numId w:val="68"/>
        </w:numPr>
        <w:tabs>
          <w:tab w:val="clear" w:pos="4320"/>
          <w:tab w:val="clear" w:pos="8640"/>
        </w:tabs>
        <w:rPr>
          <w:rFonts w:ascii="Arial" w:hAnsi="Arial" w:cs="Arial"/>
          <w:sz w:val="24"/>
          <w:szCs w:val="24"/>
        </w:rPr>
      </w:pPr>
      <w:r w:rsidRPr="00C64DCF">
        <w:rPr>
          <w:rFonts w:ascii="Arial" w:hAnsi="Arial" w:cs="Arial"/>
          <w:sz w:val="24"/>
          <w:szCs w:val="24"/>
        </w:rPr>
        <w:t xml:space="preserve">45% </w:t>
      </w:r>
      <w:r w:rsidR="00D759B3" w:rsidRPr="00C64DCF">
        <w:rPr>
          <w:rFonts w:ascii="Arial" w:hAnsi="Arial" w:cs="Arial"/>
          <w:sz w:val="24"/>
          <w:szCs w:val="24"/>
        </w:rPr>
        <w:t xml:space="preserve">mentionnent un </w:t>
      </w:r>
      <w:r w:rsidRPr="00C64DCF">
        <w:rPr>
          <w:rFonts w:ascii="Arial" w:hAnsi="Arial" w:cs="Arial"/>
          <w:sz w:val="24"/>
          <w:szCs w:val="24"/>
        </w:rPr>
        <w:t xml:space="preserve">manque de suivi et de soutien pour faciliter la transition </w:t>
      </w:r>
    </w:p>
    <w:p w:rsidR="00544D26" w:rsidRPr="00C64DCF" w:rsidRDefault="00544D26" w:rsidP="00C64DCF">
      <w:pPr>
        <w:pStyle w:val="En-tte"/>
        <w:tabs>
          <w:tab w:val="clear" w:pos="4320"/>
          <w:tab w:val="clear" w:pos="8640"/>
        </w:tabs>
        <w:spacing w:before="240" w:line="259" w:lineRule="auto"/>
        <w:rPr>
          <w:rFonts w:ascii="Arial" w:hAnsi="Arial" w:cs="Arial"/>
          <w:sz w:val="24"/>
          <w:szCs w:val="24"/>
        </w:rPr>
      </w:pPr>
      <w:r w:rsidRPr="00C64DCF">
        <w:rPr>
          <w:rFonts w:ascii="Arial" w:hAnsi="Arial" w:cs="Arial"/>
          <w:b/>
          <w:sz w:val="24"/>
          <w:szCs w:val="24"/>
        </w:rPr>
        <w:t>50%</w:t>
      </w:r>
      <w:r w:rsidRPr="00C64DCF">
        <w:rPr>
          <w:rFonts w:ascii="Arial" w:hAnsi="Arial" w:cs="Arial"/>
          <w:sz w:val="24"/>
          <w:szCs w:val="24"/>
        </w:rPr>
        <w:t xml:space="preserve"> des élèves ont rencontré des obstacles au cours de leur fréquentation au secondaire. De ce nombre : </w:t>
      </w:r>
    </w:p>
    <w:p w:rsidR="00154E7F" w:rsidRPr="00C64DCF" w:rsidRDefault="00154E7F" w:rsidP="00C64DCF">
      <w:pPr>
        <w:pStyle w:val="En-tte"/>
        <w:numPr>
          <w:ilvl w:val="0"/>
          <w:numId w:val="28"/>
        </w:numPr>
        <w:tabs>
          <w:tab w:val="clear" w:pos="4320"/>
          <w:tab w:val="clear" w:pos="8640"/>
        </w:tabs>
        <w:rPr>
          <w:rFonts w:ascii="Arial" w:hAnsi="Arial" w:cs="Arial"/>
          <w:sz w:val="24"/>
          <w:szCs w:val="24"/>
        </w:rPr>
      </w:pPr>
      <w:r w:rsidRPr="00C64DCF">
        <w:rPr>
          <w:rFonts w:ascii="Arial" w:hAnsi="Arial" w:cs="Arial"/>
          <w:sz w:val="24"/>
          <w:szCs w:val="24"/>
        </w:rPr>
        <w:t xml:space="preserve">33% </w:t>
      </w:r>
      <w:r w:rsidR="00174A20" w:rsidRPr="00C64DCF">
        <w:rPr>
          <w:rFonts w:ascii="Arial" w:hAnsi="Arial" w:cs="Arial"/>
          <w:sz w:val="24"/>
          <w:szCs w:val="24"/>
        </w:rPr>
        <w:t>mentionnent l’absence de démarches TÉVA</w:t>
      </w:r>
      <w:r w:rsidR="00E72653" w:rsidRPr="00C64DCF">
        <w:rPr>
          <w:rFonts w:ascii="Arial" w:hAnsi="Arial" w:cs="Arial"/>
          <w:sz w:val="24"/>
          <w:szCs w:val="24"/>
        </w:rPr>
        <w:t xml:space="preserve"> (transition école vie active)</w:t>
      </w:r>
    </w:p>
    <w:p w:rsidR="00174A20" w:rsidRPr="00C64DCF" w:rsidRDefault="00174A20" w:rsidP="00C64DCF">
      <w:pPr>
        <w:pStyle w:val="En-tte"/>
        <w:numPr>
          <w:ilvl w:val="0"/>
          <w:numId w:val="28"/>
        </w:numPr>
        <w:tabs>
          <w:tab w:val="clear" w:pos="4320"/>
          <w:tab w:val="clear" w:pos="8640"/>
        </w:tabs>
        <w:rPr>
          <w:rFonts w:ascii="Arial" w:hAnsi="Arial" w:cs="Arial"/>
          <w:sz w:val="24"/>
          <w:szCs w:val="24"/>
        </w:rPr>
      </w:pPr>
      <w:r w:rsidRPr="00C64DCF">
        <w:rPr>
          <w:rFonts w:ascii="Arial" w:hAnsi="Arial" w:cs="Arial"/>
          <w:sz w:val="24"/>
          <w:szCs w:val="24"/>
        </w:rPr>
        <w:t>44% mentionnent un manque de communication, de suivi et de support du milieu scolaire</w:t>
      </w:r>
    </w:p>
    <w:p w:rsidR="00174A20" w:rsidRPr="00C64DCF" w:rsidRDefault="00174A20" w:rsidP="00C64DCF">
      <w:pPr>
        <w:pStyle w:val="En-tte"/>
        <w:numPr>
          <w:ilvl w:val="0"/>
          <w:numId w:val="28"/>
        </w:numPr>
        <w:tabs>
          <w:tab w:val="clear" w:pos="4320"/>
          <w:tab w:val="clear" w:pos="8640"/>
        </w:tabs>
        <w:rPr>
          <w:rFonts w:ascii="Arial" w:hAnsi="Arial" w:cs="Arial"/>
          <w:sz w:val="24"/>
          <w:szCs w:val="24"/>
        </w:rPr>
      </w:pPr>
      <w:r w:rsidRPr="00C64DCF">
        <w:rPr>
          <w:rFonts w:ascii="Arial" w:hAnsi="Arial" w:cs="Arial"/>
          <w:sz w:val="24"/>
          <w:szCs w:val="24"/>
        </w:rPr>
        <w:t>37% mentionnent que l’enfant a développé des problématiques supplémentaires dues au manque de soutien</w:t>
      </w:r>
    </w:p>
    <w:p w:rsidR="00174A20" w:rsidRPr="00C64DCF" w:rsidRDefault="00174A20" w:rsidP="00C64DCF">
      <w:pPr>
        <w:pStyle w:val="En-tte"/>
        <w:numPr>
          <w:ilvl w:val="0"/>
          <w:numId w:val="28"/>
        </w:numPr>
        <w:tabs>
          <w:tab w:val="clear" w:pos="4320"/>
          <w:tab w:val="clear" w:pos="8640"/>
        </w:tabs>
        <w:rPr>
          <w:rFonts w:ascii="Arial" w:hAnsi="Arial" w:cs="Arial"/>
          <w:sz w:val="24"/>
          <w:szCs w:val="24"/>
        </w:rPr>
      </w:pPr>
      <w:r w:rsidRPr="00C64DCF">
        <w:rPr>
          <w:rFonts w:ascii="Arial" w:hAnsi="Arial" w:cs="Arial"/>
          <w:b/>
          <w:sz w:val="24"/>
          <w:szCs w:val="24"/>
        </w:rPr>
        <w:t>48%</w:t>
      </w:r>
      <w:r w:rsidRPr="00C64DCF">
        <w:rPr>
          <w:rFonts w:ascii="Arial" w:hAnsi="Arial" w:cs="Arial"/>
          <w:sz w:val="24"/>
          <w:szCs w:val="24"/>
        </w:rPr>
        <w:t xml:space="preserve"> mentionnent que les performances scolaires ont été affectées ou qu’il y a eu perte d’acquis</w:t>
      </w:r>
    </w:p>
    <w:p w:rsidR="00174A20" w:rsidRPr="00C64DCF" w:rsidRDefault="00174A20" w:rsidP="00C64DCF">
      <w:pPr>
        <w:pStyle w:val="En-tte"/>
        <w:numPr>
          <w:ilvl w:val="0"/>
          <w:numId w:val="28"/>
        </w:numPr>
        <w:tabs>
          <w:tab w:val="clear" w:pos="4320"/>
          <w:tab w:val="clear" w:pos="8640"/>
        </w:tabs>
        <w:rPr>
          <w:rFonts w:ascii="Arial" w:hAnsi="Arial" w:cs="Arial"/>
          <w:sz w:val="24"/>
          <w:szCs w:val="24"/>
        </w:rPr>
      </w:pPr>
      <w:r w:rsidRPr="00C64DCF">
        <w:rPr>
          <w:rFonts w:ascii="Arial" w:hAnsi="Arial" w:cs="Arial"/>
          <w:sz w:val="24"/>
          <w:szCs w:val="24"/>
        </w:rPr>
        <w:t xml:space="preserve">26% mentionnent le temps en transport </w:t>
      </w:r>
    </w:p>
    <w:p w:rsidR="00174A20" w:rsidRPr="00C64DCF" w:rsidRDefault="00174A20" w:rsidP="00C64DCF">
      <w:pPr>
        <w:pStyle w:val="En-tte"/>
        <w:numPr>
          <w:ilvl w:val="0"/>
          <w:numId w:val="28"/>
        </w:numPr>
        <w:tabs>
          <w:tab w:val="clear" w:pos="4320"/>
          <w:tab w:val="clear" w:pos="8640"/>
        </w:tabs>
        <w:rPr>
          <w:rFonts w:ascii="Arial" w:hAnsi="Arial" w:cs="Arial"/>
          <w:sz w:val="24"/>
          <w:szCs w:val="24"/>
        </w:rPr>
      </w:pPr>
      <w:r w:rsidRPr="00C64DCF">
        <w:rPr>
          <w:rFonts w:ascii="Arial" w:hAnsi="Arial" w:cs="Arial"/>
          <w:b/>
          <w:sz w:val="24"/>
          <w:szCs w:val="24"/>
        </w:rPr>
        <w:t>52%</w:t>
      </w:r>
      <w:r w:rsidRPr="00C64DCF">
        <w:rPr>
          <w:rFonts w:ascii="Arial" w:hAnsi="Arial" w:cs="Arial"/>
          <w:sz w:val="24"/>
          <w:szCs w:val="24"/>
        </w:rPr>
        <w:t xml:space="preserve"> mentionnent que la durée du trajet en transport a affecté la performance scolaire</w:t>
      </w:r>
    </w:p>
    <w:p w:rsidR="00174A20" w:rsidRPr="00C64DCF" w:rsidRDefault="00174A20" w:rsidP="00C64DCF">
      <w:pPr>
        <w:pStyle w:val="En-tte"/>
        <w:numPr>
          <w:ilvl w:val="0"/>
          <w:numId w:val="28"/>
        </w:numPr>
        <w:tabs>
          <w:tab w:val="clear" w:pos="4320"/>
          <w:tab w:val="clear" w:pos="8640"/>
        </w:tabs>
        <w:spacing w:after="240"/>
        <w:rPr>
          <w:rFonts w:ascii="Arial" w:hAnsi="Arial" w:cs="Arial"/>
          <w:sz w:val="24"/>
          <w:szCs w:val="24"/>
        </w:rPr>
      </w:pPr>
      <w:r w:rsidRPr="00C64DCF">
        <w:rPr>
          <w:rFonts w:ascii="Arial" w:hAnsi="Arial" w:cs="Arial"/>
          <w:sz w:val="24"/>
          <w:szCs w:val="24"/>
        </w:rPr>
        <w:t>26% mentionnent avoir subi des retenues ou des expulsions fréquentes</w:t>
      </w:r>
    </w:p>
    <w:p w:rsidR="00BE05A4" w:rsidRPr="00C64DCF" w:rsidRDefault="00D750DC" w:rsidP="00C64DCF">
      <w:pPr>
        <w:pStyle w:val="En-tte"/>
        <w:tabs>
          <w:tab w:val="clear" w:pos="4320"/>
          <w:tab w:val="clear" w:pos="8640"/>
        </w:tabs>
        <w:spacing w:line="259" w:lineRule="auto"/>
        <w:rPr>
          <w:rFonts w:ascii="Arial" w:hAnsi="Arial" w:cs="Arial"/>
          <w:sz w:val="24"/>
          <w:szCs w:val="24"/>
        </w:rPr>
      </w:pPr>
      <w:r w:rsidRPr="00C40389">
        <w:rPr>
          <w:rFonts w:ascii="Arial" w:hAnsi="Arial" w:cs="Arial"/>
          <w:sz w:val="28"/>
          <w:szCs w:val="24"/>
        </w:rPr>
        <w:t>Au p</w:t>
      </w:r>
      <w:r w:rsidR="00BE05A4" w:rsidRPr="00C40389">
        <w:rPr>
          <w:rFonts w:ascii="Arial" w:hAnsi="Arial" w:cs="Arial"/>
          <w:sz w:val="28"/>
          <w:szCs w:val="24"/>
        </w:rPr>
        <w:t>ostsecondaire</w:t>
      </w:r>
      <w:r w:rsidR="0048399A" w:rsidRPr="00C64DCF">
        <w:rPr>
          <w:rFonts w:ascii="Arial" w:hAnsi="Arial" w:cs="Arial"/>
          <w:sz w:val="24"/>
          <w:szCs w:val="24"/>
        </w:rPr>
        <w:t xml:space="preserve"> (pour les </w:t>
      </w:r>
      <w:r w:rsidR="00070004" w:rsidRPr="00C64DCF">
        <w:rPr>
          <w:rFonts w:ascii="Arial" w:hAnsi="Arial" w:cs="Arial"/>
          <w:sz w:val="24"/>
          <w:szCs w:val="24"/>
        </w:rPr>
        <w:t>étudiants</w:t>
      </w:r>
      <w:r w:rsidR="0048399A" w:rsidRPr="00C64DCF">
        <w:rPr>
          <w:rFonts w:ascii="Arial" w:hAnsi="Arial" w:cs="Arial"/>
          <w:sz w:val="24"/>
          <w:szCs w:val="24"/>
        </w:rPr>
        <w:t xml:space="preserve"> âgés de 18 à 35 ans)</w:t>
      </w:r>
    </w:p>
    <w:p w:rsidR="00B079B4" w:rsidRPr="00C64DCF" w:rsidRDefault="00B079B4" w:rsidP="00C64DCF">
      <w:pPr>
        <w:pStyle w:val="En-tte"/>
        <w:numPr>
          <w:ilvl w:val="0"/>
          <w:numId w:val="22"/>
        </w:numPr>
        <w:tabs>
          <w:tab w:val="clear" w:pos="4320"/>
          <w:tab w:val="clear" w:pos="8640"/>
        </w:tabs>
        <w:rPr>
          <w:rFonts w:ascii="Arial" w:hAnsi="Arial" w:cs="Arial"/>
          <w:sz w:val="24"/>
          <w:szCs w:val="24"/>
        </w:rPr>
      </w:pPr>
      <w:r w:rsidRPr="00C64DCF">
        <w:rPr>
          <w:rFonts w:ascii="Arial" w:hAnsi="Arial" w:cs="Arial"/>
          <w:sz w:val="24"/>
          <w:szCs w:val="24"/>
        </w:rPr>
        <w:t>15% fréquentent le Cégep</w:t>
      </w:r>
    </w:p>
    <w:p w:rsidR="00B079B4" w:rsidRPr="00C64DCF" w:rsidRDefault="00B079B4" w:rsidP="00C64DCF">
      <w:pPr>
        <w:pStyle w:val="En-tte"/>
        <w:numPr>
          <w:ilvl w:val="0"/>
          <w:numId w:val="22"/>
        </w:numPr>
        <w:tabs>
          <w:tab w:val="clear" w:pos="4320"/>
          <w:tab w:val="clear" w:pos="8640"/>
        </w:tabs>
        <w:rPr>
          <w:rFonts w:ascii="Arial" w:hAnsi="Arial" w:cs="Arial"/>
          <w:sz w:val="24"/>
          <w:szCs w:val="24"/>
        </w:rPr>
      </w:pPr>
      <w:r w:rsidRPr="00C64DCF">
        <w:rPr>
          <w:rFonts w:ascii="Arial" w:hAnsi="Arial" w:cs="Arial"/>
          <w:sz w:val="24"/>
          <w:szCs w:val="24"/>
        </w:rPr>
        <w:t>10% l’université</w:t>
      </w:r>
    </w:p>
    <w:p w:rsidR="00B079B4" w:rsidRPr="00C64DCF" w:rsidRDefault="00B079B4" w:rsidP="00C64DCF">
      <w:pPr>
        <w:pStyle w:val="En-tte"/>
        <w:numPr>
          <w:ilvl w:val="0"/>
          <w:numId w:val="22"/>
        </w:numPr>
        <w:tabs>
          <w:tab w:val="clear" w:pos="4320"/>
          <w:tab w:val="clear" w:pos="8640"/>
        </w:tabs>
        <w:spacing w:after="240"/>
        <w:rPr>
          <w:rFonts w:ascii="Arial" w:hAnsi="Arial" w:cs="Arial"/>
          <w:sz w:val="24"/>
          <w:szCs w:val="24"/>
        </w:rPr>
      </w:pPr>
      <w:r w:rsidRPr="00C64DCF">
        <w:rPr>
          <w:rFonts w:ascii="Arial" w:hAnsi="Arial" w:cs="Arial"/>
          <w:sz w:val="24"/>
          <w:szCs w:val="24"/>
        </w:rPr>
        <w:t>25% des écoles professionnelles</w:t>
      </w:r>
    </w:p>
    <w:p w:rsidR="0048399A" w:rsidRPr="00C64DCF" w:rsidRDefault="00C85CE7" w:rsidP="00C64DCF">
      <w:pPr>
        <w:pStyle w:val="En-tte"/>
        <w:tabs>
          <w:tab w:val="clear" w:pos="4320"/>
          <w:tab w:val="clear" w:pos="8640"/>
        </w:tabs>
        <w:rPr>
          <w:rFonts w:ascii="Arial" w:hAnsi="Arial" w:cs="Arial"/>
          <w:sz w:val="24"/>
          <w:szCs w:val="24"/>
        </w:rPr>
      </w:pPr>
      <w:r w:rsidRPr="00C64DCF">
        <w:rPr>
          <w:rFonts w:ascii="Arial" w:hAnsi="Arial" w:cs="Arial"/>
          <w:b/>
          <w:sz w:val="24"/>
          <w:szCs w:val="24"/>
        </w:rPr>
        <w:lastRenderedPageBreak/>
        <w:t>33</w:t>
      </w:r>
      <w:r w:rsidR="0048399A" w:rsidRPr="00C64DCF">
        <w:rPr>
          <w:rFonts w:ascii="Arial" w:hAnsi="Arial" w:cs="Arial"/>
          <w:b/>
          <w:sz w:val="24"/>
          <w:szCs w:val="24"/>
        </w:rPr>
        <w:t>%</w:t>
      </w:r>
      <w:r w:rsidR="0048399A" w:rsidRPr="00C64DCF">
        <w:rPr>
          <w:rFonts w:ascii="Arial" w:hAnsi="Arial" w:cs="Arial"/>
          <w:sz w:val="24"/>
          <w:szCs w:val="24"/>
        </w:rPr>
        <w:t xml:space="preserve"> des </w:t>
      </w:r>
      <w:r w:rsidR="00070004" w:rsidRPr="00C64DCF">
        <w:rPr>
          <w:rFonts w:ascii="Arial" w:hAnsi="Arial" w:cs="Arial"/>
          <w:sz w:val="24"/>
          <w:szCs w:val="24"/>
        </w:rPr>
        <w:t>étudiants</w:t>
      </w:r>
      <w:r w:rsidR="0048399A" w:rsidRPr="00C64DCF">
        <w:rPr>
          <w:rFonts w:ascii="Arial" w:hAnsi="Arial" w:cs="Arial"/>
          <w:sz w:val="24"/>
          <w:szCs w:val="24"/>
        </w:rPr>
        <w:t xml:space="preserve"> ont rencontré des obstacles lors du passage du secondaire</w:t>
      </w:r>
      <w:r w:rsidR="00B079B4" w:rsidRPr="00C64DCF">
        <w:rPr>
          <w:rFonts w:ascii="Arial" w:hAnsi="Arial" w:cs="Arial"/>
          <w:sz w:val="24"/>
          <w:szCs w:val="24"/>
        </w:rPr>
        <w:t xml:space="preserve"> vers le postsecondaire</w:t>
      </w:r>
      <w:r w:rsidR="0048399A" w:rsidRPr="00C64DCF">
        <w:rPr>
          <w:rFonts w:ascii="Arial" w:hAnsi="Arial" w:cs="Arial"/>
          <w:sz w:val="24"/>
          <w:szCs w:val="24"/>
        </w:rPr>
        <w:t>. De ce nombre :</w:t>
      </w:r>
    </w:p>
    <w:p w:rsidR="0048399A" w:rsidRPr="00C64DCF" w:rsidRDefault="00C85CE7" w:rsidP="00C64DCF">
      <w:pPr>
        <w:pStyle w:val="En-tte"/>
        <w:numPr>
          <w:ilvl w:val="0"/>
          <w:numId w:val="29"/>
        </w:numPr>
        <w:tabs>
          <w:tab w:val="clear" w:pos="4320"/>
          <w:tab w:val="clear" w:pos="8640"/>
        </w:tabs>
        <w:spacing w:before="240"/>
        <w:rPr>
          <w:rFonts w:ascii="Arial" w:hAnsi="Arial" w:cs="Arial"/>
          <w:sz w:val="24"/>
          <w:szCs w:val="24"/>
        </w:rPr>
      </w:pPr>
      <w:r w:rsidRPr="00C64DCF">
        <w:rPr>
          <w:rFonts w:ascii="Arial" w:hAnsi="Arial" w:cs="Arial"/>
          <w:sz w:val="24"/>
          <w:szCs w:val="24"/>
        </w:rPr>
        <w:t>25% mentionnent un manque d’information sur les services et programmes existants</w:t>
      </w:r>
    </w:p>
    <w:p w:rsidR="00C85CE7" w:rsidRPr="00C64DCF" w:rsidRDefault="00C85CE7" w:rsidP="00C64DCF">
      <w:pPr>
        <w:pStyle w:val="En-tte"/>
        <w:numPr>
          <w:ilvl w:val="0"/>
          <w:numId w:val="29"/>
        </w:numPr>
        <w:tabs>
          <w:tab w:val="clear" w:pos="4320"/>
          <w:tab w:val="clear" w:pos="8640"/>
        </w:tabs>
        <w:rPr>
          <w:rFonts w:ascii="Arial" w:hAnsi="Arial" w:cs="Arial"/>
          <w:sz w:val="24"/>
          <w:szCs w:val="24"/>
        </w:rPr>
      </w:pPr>
      <w:r w:rsidRPr="00C64DCF">
        <w:rPr>
          <w:rFonts w:ascii="Arial" w:hAnsi="Arial" w:cs="Arial"/>
          <w:b/>
          <w:sz w:val="24"/>
          <w:szCs w:val="24"/>
        </w:rPr>
        <w:t>43%</w:t>
      </w:r>
      <w:r w:rsidRPr="00C64DCF">
        <w:rPr>
          <w:rFonts w:ascii="Arial" w:hAnsi="Arial" w:cs="Arial"/>
          <w:sz w:val="24"/>
          <w:szCs w:val="24"/>
        </w:rPr>
        <w:t xml:space="preserve"> mentionnent des difficultés d’intégration</w:t>
      </w:r>
    </w:p>
    <w:p w:rsidR="00C85CE7" w:rsidRPr="00C64DCF" w:rsidRDefault="00C85CE7" w:rsidP="00C64DCF">
      <w:pPr>
        <w:pStyle w:val="En-tte"/>
        <w:numPr>
          <w:ilvl w:val="0"/>
          <w:numId w:val="29"/>
        </w:numPr>
        <w:tabs>
          <w:tab w:val="clear" w:pos="4320"/>
          <w:tab w:val="clear" w:pos="8640"/>
        </w:tabs>
        <w:rPr>
          <w:rFonts w:ascii="Arial" w:hAnsi="Arial" w:cs="Arial"/>
          <w:sz w:val="24"/>
          <w:szCs w:val="24"/>
        </w:rPr>
      </w:pPr>
      <w:r w:rsidRPr="00C64DCF">
        <w:rPr>
          <w:rFonts w:ascii="Arial" w:hAnsi="Arial" w:cs="Arial"/>
          <w:sz w:val="24"/>
          <w:szCs w:val="24"/>
        </w:rPr>
        <w:t>39% mentionnent un manque de soutien et de support de la part du réseau de la santé et des services sociaux</w:t>
      </w:r>
    </w:p>
    <w:p w:rsidR="00C85CE7" w:rsidRPr="00C64DCF" w:rsidRDefault="00C85CE7" w:rsidP="00C64DCF">
      <w:pPr>
        <w:pStyle w:val="En-tte"/>
        <w:numPr>
          <w:ilvl w:val="0"/>
          <w:numId w:val="29"/>
        </w:numPr>
        <w:tabs>
          <w:tab w:val="clear" w:pos="4320"/>
          <w:tab w:val="clear" w:pos="8640"/>
        </w:tabs>
        <w:rPr>
          <w:rFonts w:ascii="Arial" w:hAnsi="Arial" w:cs="Arial"/>
          <w:sz w:val="24"/>
          <w:szCs w:val="24"/>
        </w:rPr>
      </w:pPr>
      <w:r w:rsidRPr="00C64DCF">
        <w:rPr>
          <w:rFonts w:ascii="Arial" w:hAnsi="Arial" w:cs="Arial"/>
          <w:sz w:val="24"/>
          <w:szCs w:val="24"/>
        </w:rPr>
        <w:t xml:space="preserve">36% mentionnent </w:t>
      </w:r>
      <w:r w:rsidR="003A0DE4" w:rsidRPr="00C64DCF">
        <w:rPr>
          <w:rFonts w:ascii="Arial" w:hAnsi="Arial" w:cs="Arial"/>
          <w:sz w:val="24"/>
          <w:szCs w:val="24"/>
        </w:rPr>
        <w:t xml:space="preserve">des performances scolaires affectées ou </w:t>
      </w:r>
      <w:r w:rsidR="00D1013F" w:rsidRPr="00C64DCF">
        <w:rPr>
          <w:rFonts w:ascii="Arial" w:hAnsi="Arial" w:cs="Arial"/>
          <w:sz w:val="24"/>
          <w:szCs w:val="24"/>
        </w:rPr>
        <w:t xml:space="preserve">des </w:t>
      </w:r>
      <w:r w:rsidR="003A0DE4" w:rsidRPr="00C64DCF">
        <w:rPr>
          <w:rFonts w:ascii="Arial" w:hAnsi="Arial" w:cs="Arial"/>
          <w:sz w:val="24"/>
          <w:szCs w:val="24"/>
        </w:rPr>
        <w:t>perte</w:t>
      </w:r>
      <w:r w:rsidR="00D1013F" w:rsidRPr="00C64DCF">
        <w:rPr>
          <w:rFonts w:ascii="Arial" w:hAnsi="Arial" w:cs="Arial"/>
          <w:sz w:val="24"/>
          <w:szCs w:val="24"/>
        </w:rPr>
        <w:t>s</w:t>
      </w:r>
      <w:r w:rsidR="003A0DE4" w:rsidRPr="00C64DCF">
        <w:rPr>
          <w:rFonts w:ascii="Arial" w:hAnsi="Arial" w:cs="Arial"/>
          <w:sz w:val="24"/>
          <w:szCs w:val="24"/>
        </w:rPr>
        <w:t xml:space="preserve"> d’acquis</w:t>
      </w:r>
    </w:p>
    <w:p w:rsidR="00C85CE7" w:rsidRPr="00C64DCF" w:rsidRDefault="00C85CE7" w:rsidP="00C64DCF">
      <w:pPr>
        <w:pStyle w:val="En-tte"/>
        <w:numPr>
          <w:ilvl w:val="0"/>
          <w:numId w:val="29"/>
        </w:numPr>
        <w:tabs>
          <w:tab w:val="clear" w:pos="4320"/>
          <w:tab w:val="clear" w:pos="8640"/>
        </w:tabs>
        <w:spacing w:after="240"/>
        <w:rPr>
          <w:rFonts w:ascii="Arial" w:hAnsi="Arial" w:cs="Arial"/>
          <w:sz w:val="24"/>
          <w:szCs w:val="24"/>
        </w:rPr>
      </w:pPr>
      <w:r w:rsidRPr="00C64DCF">
        <w:rPr>
          <w:rFonts w:ascii="Arial" w:hAnsi="Arial" w:cs="Arial"/>
          <w:b/>
          <w:sz w:val="24"/>
          <w:szCs w:val="24"/>
        </w:rPr>
        <w:t>54%</w:t>
      </w:r>
      <w:r w:rsidRPr="00C64DCF">
        <w:rPr>
          <w:rFonts w:ascii="Arial" w:hAnsi="Arial" w:cs="Arial"/>
          <w:sz w:val="24"/>
          <w:szCs w:val="24"/>
        </w:rPr>
        <w:t xml:space="preserve"> mentionnent </w:t>
      </w:r>
      <w:r w:rsidR="003A0DE4" w:rsidRPr="00C64DCF">
        <w:rPr>
          <w:rFonts w:ascii="Arial" w:hAnsi="Arial" w:cs="Arial"/>
          <w:sz w:val="24"/>
          <w:szCs w:val="24"/>
        </w:rPr>
        <w:t>une perte de services de soutien</w:t>
      </w:r>
    </w:p>
    <w:p w:rsidR="00050F5C" w:rsidRPr="00C64DCF" w:rsidRDefault="00050F5C" w:rsidP="00C64DCF">
      <w:pPr>
        <w:pStyle w:val="En-tte"/>
        <w:tabs>
          <w:tab w:val="clear" w:pos="4320"/>
          <w:tab w:val="clear" w:pos="8640"/>
        </w:tabs>
        <w:rPr>
          <w:rFonts w:ascii="Arial" w:hAnsi="Arial" w:cs="Arial"/>
          <w:sz w:val="24"/>
          <w:szCs w:val="24"/>
        </w:rPr>
      </w:pPr>
    </w:p>
    <w:p w:rsidR="00BD0866" w:rsidRPr="00C64DCF" w:rsidRDefault="00BD0866" w:rsidP="00C64DCF">
      <w:pPr>
        <w:pStyle w:val="En-tte"/>
        <w:tabs>
          <w:tab w:val="clear" w:pos="4320"/>
          <w:tab w:val="clear" w:pos="8640"/>
        </w:tabs>
        <w:rPr>
          <w:rFonts w:ascii="Arial" w:hAnsi="Arial" w:cs="Arial"/>
          <w:sz w:val="24"/>
          <w:szCs w:val="24"/>
        </w:rPr>
      </w:pPr>
      <w:r w:rsidRPr="00C64DCF">
        <w:rPr>
          <w:rFonts w:ascii="Arial" w:hAnsi="Arial" w:cs="Arial"/>
          <w:b/>
          <w:sz w:val="24"/>
          <w:szCs w:val="24"/>
        </w:rPr>
        <w:t>35%</w:t>
      </w:r>
      <w:r w:rsidRPr="00C64DCF">
        <w:rPr>
          <w:rFonts w:ascii="Arial" w:hAnsi="Arial" w:cs="Arial"/>
          <w:sz w:val="24"/>
          <w:szCs w:val="24"/>
        </w:rPr>
        <w:t xml:space="preserve"> des </w:t>
      </w:r>
      <w:r w:rsidR="00070004" w:rsidRPr="00C64DCF">
        <w:rPr>
          <w:rFonts w:ascii="Arial" w:hAnsi="Arial" w:cs="Arial"/>
          <w:sz w:val="24"/>
          <w:szCs w:val="24"/>
        </w:rPr>
        <w:t>étudiants</w:t>
      </w:r>
      <w:r w:rsidR="007363AA" w:rsidRPr="00C64DCF">
        <w:rPr>
          <w:rFonts w:ascii="Arial" w:hAnsi="Arial" w:cs="Arial"/>
          <w:sz w:val="24"/>
          <w:szCs w:val="24"/>
        </w:rPr>
        <w:t xml:space="preserve"> </w:t>
      </w:r>
      <w:r w:rsidRPr="00C64DCF">
        <w:rPr>
          <w:rFonts w:ascii="Arial" w:hAnsi="Arial" w:cs="Arial"/>
          <w:sz w:val="24"/>
          <w:szCs w:val="24"/>
        </w:rPr>
        <w:t xml:space="preserve">ont rencontré des obstacles au cours de leur fréquentation au niveau postsecondaire. De ce nombre : </w:t>
      </w:r>
    </w:p>
    <w:p w:rsidR="003A0DE4" w:rsidRPr="00C64DCF" w:rsidRDefault="003A0DE4" w:rsidP="00C64DCF">
      <w:pPr>
        <w:pStyle w:val="En-tte"/>
        <w:numPr>
          <w:ilvl w:val="0"/>
          <w:numId w:val="30"/>
        </w:numPr>
        <w:tabs>
          <w:tab w:val="clear" w:pos="4320"/>
          <w:tab w:val="clear" w:pos="8640"/>
        </w:tabs>
        <w:spacing w:before="240"/>
        <w:rPr>
          <w:rFonts w:ascii="Arial" w:hAnsi="Arial" w:cs="Arial"/>
          <w:sz w:val="24"/>
          <w:szCs w:val="24"/>
        </w:rPr>
      </w:pPr>
      <w:r w:rsidRPr="00C64DCF">
        <w:rPr>
          <w:rFonts w:ascii="Arial" w:hAnsi="Arial" w:cs="Arial"/>
          <w:sz w:val="24"/>
          <w:szCs w:val="24"/>
        </w:rPr>
        <w:t>42% mentionnent des difficultés à créer un réseau social</w:t>
      </w:r>
    </w:p>
    <w:p w:rsidR="003A0DE4" w:rsidRPr="00C64DCF" w:rsidRDefault="003A0DE4" w:rsidP="00C64DCF">
      <w:pPr>
        <w:pStyle w:val="En-tte"/>
        <w:numPr>
          <w:ilvl w:val="0"/>
          <w:numId w:val="30"/>
        </w:numPr>
        <w:tabs>
          <w:tab w:val="clear" w:pos="4320"/>
          <w:tab w:val="clear" w:pos="8640"/>
        </w:tabs>
        <w:rPr>
          <w:rFonts w:ascii="Arial" w:hAnsi="Arial" w:cs="Arial"/>
          <w:sz w:val="24"/>
          <w:szCs w:val="24"/>
        </w:rPr>
      </w:pPr>
      <w:r w:rsidRPr="00C64DCF">
        <w:rPr>
          <w:rFonts w:ascii="Arial" w:hAnsi="Arial" w:cs="Arial"/>
          <w:sz w:val="24"/>
          <w:szCs w:val="24"/>
        </w:rPr>
        <w:t>29% mentionnent l’absence ou la difficulté à obtenir du transport</w:t>
      </w:r>
    </w:p>
    <w:p w:rsidR="003A0DE4" w:rsidRDefault="003A0DE4" w:rsidP="00C64DCF">
      <w:pPr>
        <w:pStyle w:val="En-tte"/>
        <w:numPr>
          <w:ilvl w:val="0"/>
          <w:numId w:val="30"/>
        </w:numPr>
        <w:tabs>
          <w:tab w:val="clear" w:pos="4320"/>
          <w:tab w:val="clear" w:pos="8640"/>
        </w:tabs>
        <w:spacing w:after="240"/>
        <w:rPr>
          <w:rFonts w:ascii="Arial" w:hAnsi="Arial" w:cs="Arial"/>
          <w:sz w:val="24"/>
          <w:szCs w:val="24"/>
        </w:rPr>
      </w:pPr>
      <w:r w:rsidRPr="00C64DCF">
        <w:rPr>
          <w:rFonts w:ascii="Arial" w:hAnsi="Arial" w:cs="Arial"/>
          <w:sz w:val="24"/>
          <w:szCs w:val="24"/>
        </w:rPr>
        <w:t>29% mentionnent que la performance scolaire a été affecté</w:t>
      </w:r>
      <w:r w:rsidR="007F446E" w:rsidRPr="00C64DCF">
        <w:rPr>
          <w:rFonts w:ascii="Arial" w:hAnsi="Arial" w:cs="Arial"/>
          <w:sz w:val="24"/>
          <w:szCs w:val="24"/>
        </w:rPr>
        <w:t>e</w:t>
      </w:r>
      <w:r w:rsidRPr="00C64DCF">
        <w:rPr>
          <w:rFonts w:ascii="Arial" w:hAnsi="Arial" w:cs="Arial"/>
          <w:sz w:val="24"/>
          <w:szCs w:val="24"/>
        </w:rPr>
        <w:t xml:space="preserve"> en raison du temps en transport</w:t>
      </w:r>
    </w:p>
    <w:p w:rsidR="00C40389" w:rsidRDefault="00C40389" w:rsidP="00C40389">
      <w:pPr>
        <w:pStyle w:val="En-tte"/>
        <w:spacing w:after="240"/>
        <w:rPr>
          <w:rFonts w:ascii="Arial" w:hAnsi="Arial" w:cs="Arial"/>
          <w:b/>
          <w:iCs/>
          <w:sz w:val="24"/>
          <w:szCs w:val="24"/>
        </w:rPr>
      </w:pPr>
    </w:p>
    <w:p w:rsidR="00C40389" w:rsidRPr="002647B1" w:rsidRDefault="00C40389" w:rsidP="00C40389">
      <w:pPr>
        <w:pStyle w:val="En-tte"/>
        <w:spacing w:after="240"/>
        <w:rPr>
          <w:rFonts w:ascii="Arial" w:hAnsi="Arial" w:cs="Arial"/>
          <w:iCs/>
          <w:sz w:val="28"/>
          <w:szCs w:val="24"/>
        </w:rPr>
      </w:pPr>
      <w:r w:rsidRPr="002647B1">
        <w:rPr>
          <w:rFonts w:ascii="Arial" w:hAnsi="Arial" w:cs="Arial"/>
          <w:iCs/>
          <w:sz w:val="28"/>
          <w:szCs w:val="24"/>
        </w:rPr>
        <w:t xml:space="preserve">Commentaires additionnels des répondants : </w:t>
      </w:r>
    </w:p>
    <w:p w:rsidR="00C40389" w:rsidRPr="002647B1" w:rsidRDefault="00C40389" w:rsidP="002647B1">
      <w:pPr>
        <w:pStyle w:val="En-tte"/>
        <w:rPr>
          <w:rFonts w:ascii="Arial" w:hAnsi="Arial" w:cs="Arial"/>
          <w:iCs/>
          <w:sz w:val="24"/>
          <w:szCs w:val="24"/>
        </w:rPr>
      </w:pPr>
      <w:r w:rsidRPr="002647B1">
        <w:rPr>
          <w:rFonts w:ascii="Arial" w:hAnsi="Arial" w:cs="Arial"/>
          <w:iCs/>
          <w:sz w:val="28"/>
          <w:szCs w:val="24"/>
        </w:rPr>
        <w:t>Au primaire et secondaire</w:t>
      </w:r>
    </w:p>
    <w:p w:rsidR="00C40389" w:rsidRPr="00C40389" w:rsidRDefault="00C40389" w:rsidP="002647B1">
      <w:pPr>
        <w:pStyle w:val="En-tte"/>
        <w:rPr>
          <w:rFonts w:ascii="Arial" w:hAnsi="Arial" w:cs="Arial"/>
          <w:iCs/>
          <w:sz w:val="24"/>
          <w:szCs w:val="24"/>
        </w:rPr>
      </w:pPr>
      <w:r w:rsidRPr="00C40389">
        <w:rPr>
          <w:rFonts w:ascii="Arial" w:hAnsi="Arial" w:cs="Arial"/>
          <w:iCs/>
          <w:sz w:val="24"/>
          <w:szCs w:val="24"/>
        </w:rPr>
        <w:t>« Manque de communication avec l'école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Transfert d'école. Changement à tous les ans. Cela cause des troubles de sommeil et de l'anxiété chez l'enfant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Mon enfant change d'école chaque année. La stabilité des classes TSA n'existe pas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Milieu anxiogène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La famille n'a pas encore accès à l'orthophoniste de l'école. En attente depuis 2 ans. Le privé serait trop compliqué pour l'organisation familiale parce que c'est en dehors des heures d'écoles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En ce moment, mon fils n'est pas scolarisé par manque de services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L'enseignante de 6e année est toujours sur son dos, elle contribue à son exclusion et ses interventions augmentent les crises à gérer à la maison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Aucune aide n’est fournie, pas d'éducatrice spécialisée ni d'orthophoniste malgré les rapports des professionnels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Difficulté, manque de service psychoéducatrice, éducatrice spécialisée liée aux coupures budgétaires, manque d’orthopédagogie toujours à cause du manque budgétaire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On ne nous avise pas toujours des décisions prises pour les changements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Tendance à pointer du doigt le travail des parents plutôt que de collaborer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On a voulu transférer mon fils dans une autre école sans que l’on me donne le programme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Problème de comportement causé par l'anxiété en lien avec un intervenant inadéquat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On ne sait pas où on s'en va. Il nous reste une année et demie d'école et ensuite, c'est flou ».</w:t>
      </w:r>
    </w:p>
    <w:p w:rsidR="00C40389" w:rsidRPr="00C40389" w:rsidRDefault="00C40389" w:rsidP="00C40389">
      <w:pPr>
        <w:pStyle w:val="En-tte"/>
        <w:spacing w:after="240"/>
        <w:rPr>
          <w:rFonts w:ascii="Arial" w:hAnsi="Arial" w:cs="Arial"/>
          <w:b/>
          <w:iCs/>
          <w:sz w:val="24"/>
          <w:szCs w:val="24"/>
        </w:rPr>
      </w:pPr>
    </w:p>
    <w:p w:rsidR="00C40389" w:rsidRPr="002647B1" w:rsidRDefault="00C40389" w:rsidP="00C40389">
      <w:pPr>
        <w:pStyle w:val="En-tte"/>
        <w:rPr>
          <w:rFonts w:ascii="Arial" w:hAnsi="Arial" w:cs="Arial"/>
          <w:iCs/>
          <w:sz w:val="24"/>
          <w:szCs w:val="24"/>
        </w:rPr>
      </w:pPr>
      <w:r w:rsidRPr="002647B1">
        <w:rPr>
          <w:rFonts w:ascii="Arial" w:hAnsi="Arial" w:cs="Arial"/>
          <w:iCs/>
          <w:sz w:val="28"/>
          <w:szCs w:val="24"/>
        </w:rPr>
        <w:lastRenderedPageBreak/>
        <w:t xml:space="preserve">Au postsecondaire :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Ne reconnaissait pas la nécessité de la présence de l'accompagnatrice pour le soutien lors de test d'évaluation, examens et plus».</w:t>
      </w:r>
    </w:p>
    <w:p w:rsidR="00C40389" w:rsidRPr="00C40389" w:rsidRDefault="00C40389" w:rsidP="00C40389">
      <w:pPr>
        <w:pStyle w:val="En-tte"/>
        <w:rPr>
          <w:rFonts w:ascii="Arial" w:hAnsi="Arial" w:cs="Arial"/>
          <w:sz w:val="24"/>
          <w:szCs w:val="24"/>
        </w:rPr>
      </w:pPr>
      <w:r w:rsidRPr="00C40389">
        <w:rPr>
          <w:rFonts w:ascii="Arial" w:hAnsi="Arial" w:cs="Arial"/>
          <w:sz w:val="24"/>
          <w:szCs w:val="24"/>
        </w:rPr>
        <w:t>« Manque de collaboration de certains enseignants »</w:t>
      </w:r>
    </w:p>
    <w:p w:rsidR="00C40389" w:rsidRPr="00C40389" w:rsidRDefault="00C40389" w:rsidP="00C40389">
      <w:pPr>
        <w:pStyle w:val="En-tte"/>
        <w:rPr>
          <w:rFonts w:ascii="Arial" w:hAnsi="Arial" w:cs="Arial"/>
          <w:sz w:val="24"/>
          <w:szCs w:val="24"/>
        </w:rPr>
      </w:pPr>
      <w:r w:rsidRPr="00C40389">
        <w:rPr>
          <w:rFonts w:ascii="Arial" w:hAnsi="Arial" w:cs="Arial"/>
          <w:sz w:val="24"/>
          <w:szCs w:val="24"/>
        </w:rPr>
        <w:t>« Stress, adaptation difficile, changement trop lourd pour elle ». « Dépression, anxiété ».</w:t>
      </w:r>
    </w:p>
    <w:p w:rsidR="00C40389" w:rsidRPr="00C40389" w:rsidRDefault="00C40389" w:rsidP="00C40389">
      <w:pPr>
        <w:pStyle w:val="En-tte"/>
        <w:rPr>
          <w:rFonts w:ascii="Arial" w:hAnsi="Arial" w:cs="Arial"/>
          <w:b/>
          <w:sz w:val="24"/>
          <w:szCs w:val="24"/>
        </w:rPr>
      </w:pPr>
      <w:r w:rsidRPr="00C40389">
        <w:rPr>
          <w:rFonts w:ascii="Arial" w:hAnsi="Arial" w:cs="Arial"/>
          <w:sz w:val="24"/>
          <w:szCs w:val="24"/>
        </w:rPr>
        <w:t>« Lors de mes études, les aides techniques et les transports étaient compliqués ».</w:t>
      </w:r>
    </w:p>
    <w:p w:rsidR="00C40389" w:rsidRPr="00C40389" w:rsidRDefault="00C40389" w:rsidP="00C40389">
      <w:pPr>
        <w:pStyle w:val="En-tte"/>
        <w:rPr>
          <w:rFonts w:ascii="Arial" w:hAnsi="Arial" w:cs="Arial"/>
          <w:sz w:val="24"/>
          <w:szCs w:val="24"/>
        </w:rPr>
      </w:pPr>
      <w:r w:rsidRPr="00C40389">
        <w:rPr>
          <w:rFonts w:ascii="Arial" w:hAnsi="Arial" w:cs="Arial"/>
          <w:sz w:val="24"/>
          <w:szCs w:val="24"/>
        </w:rPr>
        <w:t>« Pas de ressources pouvant raisonnablement me faire envisager une poursuite des études ».</w:t>
      </w:r>
    </w:p>
    <w:p w:rsidR="00C40389" w:rsidRDefault="00C40389" w:rsidP="00C40389">
      <w:pPr>
        <w:pStyle w:val="En-tte"/>
        <w:tabs>
          <w:tab w:val="clear" w:pos="4320"/>
          <w:tab w:val="clear" w:pos="8640"/>
        </w:tabs>
        <w:spacing w:after="240"/>
        <w:rPr>
          <w:rFonts w:ascii="Arial" w:hAnsi="Arial" w:cs="Arial"/>
          <w:sz w:val="24"/>
          <w:szCs w:val="24"/>
        </w:rPr>
      </w:pPr>
    </w:p>
    <w:p w:rsidR="00B54F21" w:rsidRPr="00C40389" w:rsidRDefault="00E302ED" w:rsidP="00C64DCF">
      <w:pPr>
        <w:pStyle w:val="Lgende"/>
        <w:pBdr>
          <w:top w:val="none" w:sz="0" w:space="0" w:color="auto"/>
          <w:left w:val="none" w:sz="0" w:space="0" w:color="auto"/>
          <w:bottom w:val="none" w:sz="0" w:space="0" w:color="auto"/>
          <w:right w:val="none" w:sz="0" w:space="0" w:color="auto"/>
        </w:pBdr>
        <w:rPr>
          <w:rFonts w:ascii="Arial" w:hAnsi="Arial" w:cs="Arial"/>
          <w:b w:val="0"/>
          <w:sz w:val="36"/>
          <w:szCs w:val="24"/>
        </w:rPr>
      </w:pPr>
      <w:r w:rsidRPr="002647B1">
        <w:rPr>
          <w:rFonts w:ascii="Arial" w:hAnsi="Arial" w:cs="Arial"/>
          <w:b w:val="0"/>
          <w:sz w:val="44"/>
          <w:szCs w:val="24"/>
        </w:rPr>
        <w:t>CE QUE NOUS REVENDIQUONS</w:t>
      </w:r>
    </w:p>
    <w:p w:rsidR="00B1570A" w:rsidRPr="00C40389" w:rsidRDefault="006352C8" w:rsidP="00C64DCF">
      <w:pPr>
        <w:pStyle w:val="En-tte"/>
        <w:tabs>
          <w:tab w:val="clear" w:pos="4320"/>
          <w:tab w:val="clear" w:pos="8640"/>
        </w:tabs>
        <w:spacing w:before="240"/>
        <w:rPr>
          <w:rFonts w:ascii="Arial" w:hAnsi="Arial" w:cs="Arial"/>
          <w:sz w:val="24"/>
          <w:szCs w:val="24"/>
        </w:rPr>
      </w:pPr>
      <w:r w:rsidRPr="00C40389">
        <w:rPr>
          <w:rFonts w:ascii="Arial" w:hAnsi="Arial" w:cs="Arial"/>
          <w:sz w:val="28"/>
          <w:szCs w:val="24"/>
        </w:rPr>
        <w:t>P</w:t>
      </w:r>
      <w:r w:rsidR="007E02D7" w:rsidRPr="00C40389">
        <w:rPr>
          <w:rFonts w:ascii="Arial" w:hAnsi="Arial" w:cs="Arial"/>
          <w:sz w:val="28"/>
          <w:szCs w:val="24"/>
        </w:rPr>
        <w:t>our les élèves handicapés et en</w:t>
      </w:r>
      <w:r w:rsidRPr="00C40389">
        <w:rPr>
          <w:rFonts w:ascii="Arial" w:hAnsi="Arial" w:cs="Arial"/>
          <w:sz w:val="28"/>
          <w:szCs w:val="24"/>
        </w:rPr>
        <w:t xml:space="preserve"> difficultés d’adaptation et d’apprentissage (EHDAA)</w:t>
      </w:r>
    </w:p>
    <w:p w:rsidR="00070004" w:rsidRPr="00C64DCF" w:rsidRDefault="00432F0F" w:rsidP="00C64DCF">
      <w:pPr>
        <w:numPr>
          <w:ilvl w:val="0"/>
          <w:numId w:val="69"/>
        </w:numPr>
        <w:spacing w:before="240" w:line="240" w:lineRule="auto"/>
        <w:rPr>
          <w:rFonts w:ascii="Arial" w:hAnsi="Arial" w:cs="Arial"/>
          <w:sz w:val="24"/>
          <w:szCs w:val="24"/>
        </w:rPr>
      </w:pPr>
      <w:r w:rsidRPr="00C64DCF">
        <w:rPr>
          <w:rFonts w:ascii="Arial" w:hAnsi="Arial" w:cs="Arial"/>
          <w:sz w:val="24"/>
          <w:szCs w:val="24"/>
        </w:rPr>
        <w:t>Que l</w:t>
      </w:r>
      <w:r w:rsidR="00070004" w:rsidRPr="00C64DCF">
        <w:rPr>
          <w:rFonts w:ascii="Arial" w:hAnsi="Arial" w:cs="Arial"/>
          <w:sz w:val="24"/>
          <w:szCs w:val="24"/>
        </w:rPr>
        <w:t xml:space="preserve">e ministère de l’Éducation </w:t>
      </w:r>
      <w:r w:rsidRPr="00C64DCF">
        <w:rPr>
          <w:rFonts w:ascii="Arial" w:hAnsi="Arial" w:cs="Arial"/>
          <w:sz w:val="24"/>
          <w:szCs w:val="24"/>
        </w:rPr>
        <w:t>mett</w:t>
      </w:r>
      <w:r w:rsidR="00070004" w:rsidRPr="00C64DCF">
        <w:rPr>
          <w:rFonts w:ascii="Arial" w:hAnsi="Arial" w:cs="Arial"/>
          <w:sz w:val="24"/>
          <w:szCs w:val="24"/>
        </w:rPr>
        <w:t xml:space="preserve">e en place toutes les mesures d’accommodement nécessaires pour répondre aux besoins des élèves durant leur période de fréquentation scolaire </w:t>
      </w:r>
    </w:p>
    <w:p w:rsidR="00F514FD" w:rsidRPr="00C64DCF" w:rsidRDefault="00432F0F" w:rsidP="00C64DCF">
      <w:pPr>
        <w:numPr>
          <w:ilvl w:val="0"/>
          <w:numId w:val="69"/>
        </w:numPr>
        <w:spacing w:line="240" w:lineRule="auto"/>
        <w:rPr>
          <w:rFonts w:ascii="Arial" w:hAnsi="Arial" w:cs="Arial"/>
          <w:sz w:val="24"/>
          <w:szCs w:val="24"/>
        </w:rPr>
      </w:pPr>
      <w:r w:rsidRPr="00C64DCF">
        <w:rPr>
          <w:rFonts w:ascii="Arial" w:hAnsi="Arial" w:cs="Arial"/>
          <w:sz w:val="24"/>
          <w:szCs w:val="24"/>
        </w:rPr>
        <w:t>Que l</w:t>
      </w:r>
      <w:r w:rsidR="00F514FD" w:rsidRPr="00C64DCF">
        <w:rPr>
          <w:rFonts w:ascii="Arial" w:hAnsi="Arial" w:cs="Arial"/>
          <w:sz w:val="24"/>
          <w:szCs w:val="24"/>
          <w:lang w:val="fr-FR"/>
        </w:rPr>
        <w:t xml:space="preserve">a mise en application du plan d’intervention </w:t>
      </w:r>
      <w:r w:rsidRPr="00C64DCF">
        <w:rPr>
          <w:rFonts w:ascii="Arial" w:hAnsi="Arial" w:cs="Arial"/>
          <w:sz w:val="24"/>
          <w:szCs w:val="24"/>
          <w:lang w:val="fr-FR"/>
        </w:rPr>
        <w:t xml:space="preserve">soit assurée </w:t>
      </w:r>
      <w:r w:rsidR="00F514FD" w:rsidRPr="00C64DCF">
        <w:rPr>
          <w:rFonts w:ascii="Arial" w:hAnsi="Arial" w:cs="Arial"/>
          <w:sz w:val="24"/>
          <w:szCs w:val="24"/>
          <w:lang w:val="fr-FR"/>
        </w:rPr>
        <w:t>pour tous les EHDAA</w:t>
      </w:r>
    </w:p>
    <w:p w:rsidR="00070004" w:rsidRPr="00C64DCF" w:rsidRDefault="00390CF7" w:rsidP="00C64DCF">
      <w:pPr>
        <w:numPr>
          <w:ilvl w:val="0"/>
          <w:numId w:val="69"/>
        </w:numPr>
        <w:spacing w:line="240" w:lineRule="auto"/>
        <w:rPr>
          <w:rFonts w:ascii="Arial" w:hAnsi="Arial" w:cs="Arial"/>
          <w:sz w:val="24"/>
          <w:szCs w:val="24"/>
          <w:lang w:eastAsia="en-US"/>
        </w:rPr>
      </w:pPr>
      <w:r w:rsidRPr="00C64DCF">
        <w:rPr>
          <w:rFonts w:ascii="Arial" w:hAnsi="Arial" w:cs="Arial"/>
          <w:sz w:val="24"/>
          <w:szCs w:val="24"/>
          <w:lang w:eastAsia="en-US"/>
        </w:rPr>
        <w:t>Que soi</w:t>
      </w:r>
      <w:r w:rsidR="00581066" w:rsidRPr="00C64DCF">
        <w:rPr>
          <w:rFonts w:ascii="Arial" w:hAnsi="Arial" w:cs="Arial"/>
          <w:sz w:val="24"/>
          <w:szCs w:val="24"/>
          <w:lang w:eastAsia="en-US"/>
        </w:rPr>
        <w:t>en</w:t>
      </w:r>
      <w:r w:rsidRPr="00C64DCF">
        <w:rPr>
          <w:rFonts w:ascii="Arial" w:hAnsi="Arial" w:cs="Arial"/>
          <w:sz w:val="24"/>
          <w:szCs w:val="24"/>
          <w:lang w:eastAsia="en-US"/>
        </w:rPr>
        <w:t>t offert</w:t>
      </w:r>
      <w:r w:rsidR="00581066" w:rsidRPr="00C64DCF">
        <w:rPr>
          <w:rFonts w:ascii="Arial" w:hAnsi="Arial" w:cs="Arial"/>
          <w:sz w:val="24"/>
          <w:szCs w:val="24"/>
          <w:lang w:eastAsia="en-US"/>
        </w:rPr>
        <w:t>s</w:t>
      </w:r>
      <w:r w:rsidRPr="00C64DCF">
        <w:rPr>
          <w:rFonts w:ascii="Arial" w:hAnsi="Arial" w:cs="Arial"/>
          <w:sz w:val="24"/>
          <w:szCs w:val="24"/>
          <w:lang w:eastAsia="en-US"/>
        </w:rPr>
        <w:t xml:space="preserve"> au personnel du milieu scolaire</w:t>
      </w:r>
      <w:r w:rsidR="00581066" w:rsidRPr="00C64DCF">
        <w:rPr>
          <w:rFonts w:ascii="Arial" w:hAnsi="Arial" w:cs="Arial"/>
          <w:sz w:val="24"/>
          <w:szCs w:val="24"/>
          <w:lang w:eastAsia="en-US"/>
        </w:rPr>
        <w:t xml:space="preserve"> un soutien et une formation continue </w:t>
      </w:r>
      <w:r w:rsidR="00070004" w:rsidRPr="00C64DCF">
        <w:rPr>
          <w:rFonts w:ascii="Arial" w:hAnsi="Arial" w:cs="Arial"/>
          <w:sz w:val="24"/>
          <w:szCs w:val="24"/>
          <w:lang w:eastAsia="en-US"/>
        </w:rPr>
        <w:t>afin que les interventions et l’enseignement soient mieux adaptés aux besoins variés des enfants et des adolescents</w:t>
      </w:r>
    </w:p>
    <w:p w:rsidR="00B1570A" w:rsidRPr="00C64DCF" w:rsidRDefault="00432F0F" w:rsidP="00C64DCF">
      <w:pPr>
        <w:numPr>
          <w:ilvl w:val="0"/>
          <w:numId w:val="69"/>
        </w:numPr>
        <w:spacing w:line="240" w:lineRule="auto"/>
        <w:rPr>
          <w:rFonts w:ascii="Arial" w:hAnsi="Arial" w:cs="Arial"/>
          <w:sz w:val="24"/>
          <w:szCs w:val="24"/>
        </w:rPr>
      </w:pPr>
      <w:r w:rsidRPr="00C64DCF">
        <w:rPr>
          <w:rFonts w:ascii="Arial" w:hAnsi="Arial" w:cs="Arial"/>
          <w:sz w:val="24"/>
          <w:szCs w:val="24"/>
        </w:rPr>
        <w:t>Q</w:t>
      </w:r>
      <w:r w:rsidR="007E02D7" w:rsidRPr="00C64DCF">
        <w:rPr>
          <w:rFonts w:ascii="Arial" w:hAnsi="Arial" w:cs="Arial"/>
          <w:sz w:val="24"/>
          <w:szCs w:val="24"/>
        </w:rPr>
        <w:t>ue les parents d’EHDAA soient informés adéquatement concernant les services et leurs droits</w:t>
      </w:r>
      <w:r w:rsidR="00BF5538" w:rsidRPr="00C64DCF">
        <w:rPr>
          <w:rFonts w:ascii="Arial" w:hAnsi="Arial" w:cs="Arial"/>
          <w:sz w:val="24"/>
          <w:szCs w:val="24"/>
        </w:rPr>
        <w:t>,</w:t>
      </w:r>
      <w:r w:rsidR="007E02D7" w:rsidRPr="00C64DCF">
        <w:rPr>
          <w:rFonts w:ascii="Arial" w:hAnsi="Arial" w:cs="Arial"/>
          <w:sz w:val="24"/>
          <w:szCs w:val="24"/>
        </w:rPr>
        <w:t xml:space="preserve"> de même que ceux de leur enfant</w:t>
      </w:r>
    </w:p>
    <w:p w:rsidR="00F514FD" w:rsidRPr="00C64DCF" w:rsidRDefault="00432F0F" w:rsidP="00C64DCF">
      <w:pPr>
        <w:numPr>
          <w:ilvl w:val="0"/>
          <w:numId w:val="69"/>
        </w:numPr>
        <w:spacing w:line="240" w:lineRule="auto"/>
        <w:rPr>
          <w:rFonts w:ascii="Arial" w:hAnsi="Arial" w:cs="Arial"/>
          <w:sz w:val="24"/>
          <w:szCs w:val="24"/>
        </w:rPr>
      </w:pPr>
      <w:r w:rsidRPr="00C64DCF">
        <w:rPr>
          <w:rFonts w:ascii="Arial" w:hAnsi="Arial" w:cs="Arial"/>
          <w:sz w:val="24"/>
          <w:szCs w:val="24"/>
        </w:rPr>
        <w:t xml:space="preserve">Que </w:t>
      </w:r>
      <w:r w:rsidR="00F514FD" w:rsidRPr="00C64DCF">
        <w:rPr>
          <w:rFonts w:ascii="Arial" w:hAnsi="Arial" w:cs="Arial"/>
          <w:sz w:val="24"/>
          <w:szCs w:val="24"/>
        </w:rPr>
        <w:t xml:space="preserve">le parent d’un EHDAA </w:t>
      </w:r>
      <w:r w:rsidRPr="00C64DCF">
        <w:rPr>
          <w:rFonts w:ascii="Arial" w:hAnsi="Arial" w:cs="Arial"/>
          <w:sz w:val="24"/>
          <w:szCs w:val="24"/>
        </w:rPr>
        <w:t xml:space="preserve">soit reconnu </w:t>
      </w:r>
      <w:r w:rsidR="00F514FD" w:rsidRPr="00C64DCF">
        <w:rPr>
          <w:rFonts w:ascii="Arial" w:hAnsi="Arial" w:cs="Arial"/>
          <w:sz w:val="24"/>
          <w:szCs w:val="24"/>
        </w:rPr>
        <w:t>comme le principal responsable de l’éducation de son enfant et le partenaire privilégié du milieu scolaire</w:t>
      </w:r>
    </w:p>
    <w:p w:rsidR="00452501" w:rsidRPr="00C64DCF" w:rsidRDefault="00581066" w:rsidP="00C64DCF">
      <w:pPr>
        <w:numPr>
          <w:ilvl w:val="0"/>
          <w:numId w:val="69"/>
        </w:numPr>
        <w:spacing w:line="240" w:lineRule="auto"/>
        <w:rPr>
          <w:rFonts w:ascii="Arial" w:hAnsi="Arial" w:cs="Arial"/>
          <w:sz w:val="24"/>
          <w:szCs w:val="24"/>
        </w:rPr>
      </w:pPr>
      <w:r w:rsidRPr="00C64DCF">
        <w:rPr>
          <w:rFonts w:ascii="Arial" w:hAnsi="Arial" w:cs="Arial"/>
          <w:sz w:val="24"/>
          <w:szCs w:val="24"/>
        </w:rPr>
        <w:t>Que soient rendu</w:t>
      </w:r>
      <w:r w:rsidR="007F215D" w:rsidRPr="00C64DCF">
        <w:rPr>
          <w:rFonts w:ascii="Arial" w:hAnsi="Arial" w:cs="Arial"/>
          <w:sz w:val="24"/>
          <w:szCs w:val="24"/>
        </w:rPr>
        <w:t>e</w:t>
      </w:r>
      <w:r w:rsidRPr="00C64DCF">
        <w:rPr>
          <w:rFonts w:ascii="Arial" w:hAnsi="Arial" w:cs="Arial"/>
          <w:sz w:val="24"/>
          <w:szCs w:val="24"/>
        </w:rPr>
        <w:t xml:space="preserve">s </w:t>
      </w:r>
      <w:r w:rsidR="007E02D7" w:rsidRPr="00C64DCF">
        <w:rPr>
          <w:rFonts w:ascii="Arial" w:hAnsi="Arial" w:cs="Arial"/>
          <w:sz w:val="24"/>
          <w:szCs w:val="24"/>
        </w:rPr>
        <w:t>obligatoire</w:t>
      </w:r>
      <w:r w:rsidRPr="00C64DCF">
        <w:rPr>
          <w:rFonts w:ascii="Arial" w:hAnsi="Arial" w:cs="Arial"/>
          <w:sz w:val="24"/>
          <w:szCs w:val="24"/>
        </w:rPr>
        <w:t>s</w:t>
      </w:r>
      <w:r w:rsidR="007E02D7" w:rsidRPr="00C64DCF">
        <w:rPr>
          <w:rFonts w:ascii="Arial" w:hAnsi="Arial" w:cs="Arial"/>
          <w:sz w:val="24"/>
          <w:szCs w:val="24"/>
        </w:rPr>
        <w:t xml:space="preserve"> les différentes transitions tout au long du parcours du primaire et du secondaire au plan d’intervention des EHDAA</w:t>
      </w:r>
    </w:p>
    <w:p w:rsidR="00725714" w:rsidRPr="00C64DCF" w:rsidRDefault="00725714" w:rsidP="00C64DCF">
      <w:pPr>
        <w:numPr>
          <w:ilvl w:val="0"/>
          <w:numId w:val="69"/>
        </w:numPr>
        <w:spacing w:line="240" w:lineRule="auto"/>
        <w:rPr>
          <w:rFonts w:ascii="Arial" w:hAnsi="Arial" w:cs="Arial"/>
          <w:sz w:val="24"/>
          <w:szCs w:val="24"/>
        </w:rPr>
      </w:pPr>
      <w:r w:rsidRPr="00C64DCF">
        <w:rPr>
          <w:rFonts w:ascii="Arial" w:hAnsi="Arial" w:cs="Arial"/>
          <w:sz w:val="24"/>
          <w:szCs w:val="24"/>
        </w:rPr>
        <w:t xml:space="preserve">Que la TÉVA devienne une obligation légale dans les écoles pour tous les élèves qui ont des difficultés </w:t>
      </w:r>
      <w:r w:rsidRPr="00C64DCF">
        <w:rPr>
          <w:rFonts w:ascii="Arial" w:hAnsi="Arial" w:cs="Arial"/>
          <w:b/>
          <w:sz w:val="24"/>
          <w:szCs w:val="24"/>
        </w:rPr>
        <w:t>trois ans</w:t>
      </w:r>
      <w:r w:rsidR="00F514FD" w:rsidRPr="00C64DCF">
        <w:rPr>
          <w:rFonts w:ascii="Arial" w:hAnsi="Arial" w:cs="Arial"/>
          <w:sz w:val="24"/>
          <w:szCs w:val="24"/>
        </w:rPr>
        <w:t xml:space="preserve"> avant la fin de leur scolarité</w:t>
      </w:r>
    </w:p>
    <w:p w:rsidR="00725714" w:rsidRPr="00C64DCF" w:rsidRDefault="00725714" w:rsidP="00C64DCF">
      <w:pPr>
        <w:numPr>
          <w:ilvl w:val="0"/>
          <w:numId w:val="69"/>
        </w:numPr>
        <w:spacing w:line="240" w:lineRule="auto"/>
        <w:rPr>
          <w:rFonts w:ascii="Arial" w:hAnsi="Arial" w:cs="Arial"/>
          <w:sz w:val="24"/>
          <w:szCs w:val="24"/>
        </w:rPr>
      </w:pPr>
      <w:r w:rsidRPr="00C64DCF">
        <w:rPr>
          <w:rFonts w:ascii="Arial" w:hAnsi="Arial" w:cs="Arial"/>
          <w:sz w:val="24"/>
          <w:szCs w:val="24"/>
        </w:rPr>
        <w:t xml:space="preserve">Qu’une instance </w:t>
      </w:r>
      <w:r w:rsidR="00861DB3" w:rsidRPr="00C64DCF">
        <w:rPr>
          <w:rFonts w:ascii="Arial" w:hAnsi="Arial" w:cs="Arial"/>
          <w:sz w:val="24"/>
          <w:szCs w:val="24"/>
        </w:rPr>
        <w:t xml:space="preserve">régionale </w:t>
      </w:r>
      <w:r w:rsidRPr="00C64DCF">
        <w:rPr>
          <w:rFonts w:ascii="Arial" w:hAnsi="Arial" w:cs="Arial"/>
          <w:sz w:val="24"/>
          <w:szCs w:val="24"/>
        </w:rPr>
        <w:t xml:space="preserve">soit créée </w:t>
      </w:r>
      <w:r w:rsidR="00861DB3" w:rsidRPr="00C64DCF">
        <w:rPr>
          <w:rFonts w:ascii="Arial" w:hAnsi="Arial" w:cs="Arial"/>
          <w:sz w:val="24"/>
          <w:szCs w:val="24"/>
        </w:rPr>
        <w:t>pour</w:t>
      </w:r>
      <w:r w:rsidRPr="00C64DCF">
        <w:rPr>
          <w:rFonts w:ascii="Arial" w:hAnsi="Arial" w:cs="Arial"/>
          <w:sz w:val="24"/>
          <w:szCs w:val="24"/>
        </w:rPr>
        <w:t xml:space="preserve"> la mise en œuvre de la TÉVA</w:t>
      </w:r>
      <w:r w:rsidR="00581066" w:rsidRPr="00C64DCF">
        <w:rPr>
          <w:rFonts w:ascii="Arial" w:hAnsi="Arial" w:cs="Arial"/>
          <w:sz w:val="24"/>
          <w:szCs w:val="24"/>
        </w:rPr>
        <w:t xml:space="preserve"> afin d’en f</w:t>
      </w:r>
      <w:r w:rsidRPr="00C64DCF">
        <w:rPr>
          <w:rFonts w:ascii="Arial" w:hAnsi="Arial" w:cs="Arial"/>
          <w:sz w:val="24"/>
          <w:szCs w:val="24"/>
        </w:rPr>
        <w:t xml:space="preserve">aciliter le développement graduel </w:t>
      </w:r>
      <w:r w:rsidR="00581066" w:rsidRPr="00C64DCF">
        <w:rPr>
          <w:rFonts w:ascii="Arial" w:hAnsi="Arial" w:cs="Arial"/>
          <w:sz w:val="24"/>
          <w:szCs w:val="24"/>
        </w:rPr>
        <w:t>et la mobilisation d</w:t>
      </w:r>
      <w:r w:rsidRPr="00C64DCF">
        <w:rPr>
          <w:rFonts w:ascii="Arial" w:hAnsi="Arial" w:cs="Arial"/>
          <w:sz w:val="24"/>
          <w:szCs w:val="24"/>
        </w:rPr>
        <w:t>es différents acteurs du milieu</w:t>
      </w:r>
      <w:r w:rsidR="005B1461" w:rsidRPr="00C64DCF">
        <w:rPr>
          <w:rFonts w:ascii="Arial" w:hAnsi="Arial" w:cs="Arial"/>
          <w:sz w:val="24"/>
          <w:szCs w:val="24"/>
        </w:rPr>
        <w:t>.</w:t>
      </w:r>
      <w:r w:rsidRPr="00C64DCF">
        <w:rPr>
          <w:rFonts w:ascii="Arial" w:hAnsi="Arial" w:cs="Arial"/>
          <w:sz w:val="24"/>
          <w:szCs w:val="24"/>
        </w:rPr>
        <w:t xml:space="preserve"> </w:t>
      </w:r>
      <w:r w:rsidR="00581066" w:rsidRPr="00C64DCF">
        <w:rPr>
          <w:rFonts w:ascii="Arial" w:hAnsi="Arial" w:cs="Arial"/>
          <w:sz w:val="24"/>
          <w:szCs w:val="24"/>
        </w:rPr>
        <w:t xml:space="preserve">Que </w:t>
      </w:r>
      <w:r w:rsidRPr="00C64DCF">
        <w:rPr>
          <w:rFonts w:ascii="Arial" w:hAnsi="Arial" w:cs="Arial"/>
          <w:sz w:val="24"/>
          <w:szCs w:val="24"/>
        </w:rPr>
        <w:t xml:space="preserve">la pratique </w:t>
      </w:r>
      <w:r w:rsidR="00581066" w:rsidRPr="00C64DCF">
        <w:rPr>
          <w:rFonts w:ascii="Arial" w:hAnsi="Arial" w:cs="Arial"/>
          <w:sz w:val="24"/>
          <w:szCs w:val="24"/>
        </w:rPr>
        <w:t xml:space="preserve">soit implantée </w:t>
      </w:r>
      <w:r w:rsidRPr="00C64DCF">
        <w:rPr>
          <w:rFonts w:ascii="Arial" w:hAnsi="Arial" w:cs="Arial"/>
          <w:sz w:val="24"/>
          <w:szCs w:val="24"/>
        </w:rPr>
        <w:t xml:space="preserve">à la grandeur de la Montérégie et </w:t>
      </w:r>
      <w:r w:rsidR="00581066" w:rsidRPr="00C64DCF">
        <w:rPr>
          <w:rFonts w:ascii="Arial" w:hAnsi="Arial" w:cs="Arial"/>
          <w:sz w:val="24"/>
          <w:szCs w:val="24"/>
        </w:rPr>
        <w:t>qu’</w:t>
      </w:r>
      <w:r w:rsidRPr="00C64DCF">
        <w:rPr>
          <w:rFonts w:ascii="Arial" w:hAnsi="Arial" w:cs="Arial"/>
          <w:sz w:val="24"/>
          <w:szCs w:val="24"/>
        </w:rPr>
        <w:t>un suivi</w:t>
      </w:r>
      <w:r w:rsidR="00F514FD" w:rsidRPr="00C64DCF">
        <w:rPr>
          <w:rFonts w:ascii="Arial" w:hAnsi="Arial" w:cs="Arial"/>
          <w:sz w:val="24"/>
          <w:szCs w:val="24"/>
        </w:rPr>
        <w:t xml:space="preserve"> </w:t>
      </w:r>
      <w:r w:rsidR="00581066" w:rsidRPr="00C64DCF">
        <w:rPr>
          <w:rFonts w:ascii="Arial" w:hAnsi="Arial" w:cs="Arial"/>
          <w:sz w:val="24"/>
          <w:szCs w:val="24"/>
        </w:rPr>
        <w:t xml:space="preserve">soit effectué </w:t>
      </w:r>
      <w:r w:rsidR="00F514FD" w:rsidRPr="00C64DCF">
        <w:rPr>
          <w:rFonts w:ascii="Arial" w:hAnsi="Arial" w:cs="Arial"/>
          <w:sz w:val="24"/>
          <w:szCs w:val="24"/>
        </w:rPr>
        <w:t>sur l’avancé</w:t>
      </w:r>
      <w:r w:rsidR="00BF5538" w:rsidRPr="00C64DCF">
        <w:rPr>
          <w:rFonts w:ascii="Arial" w:hAnsi="Arial" w:cs="Arial"/>
          <w:sz w:val="24"/>
          <w:szCs w:val="24"/>
        </w:rPr>
        <w:t>e</w:t>
      </w:r>
      <w:r w:rsidR="00F514FD" w:rsidRPr="00C64DCF">
        <w:rPr>
          <w:rFonts w:ascii="Arial" w:hAnsi="Arial" w:cs="Arial"/>
          <w:sz w:val="24"/>
          <w:szCs w:val="24"/>
        </w:rPr>
        <w:t xml:space="preserve"> de l’implantation</w:t>
      </w:r>
    </w:p>
    <w:p w:rsidR="00452501" w:rsidRPr="00C64DCF" w:rsidRDefault="004D2175" w:rsidP="00C64DCF">
      <w:pPr>
        <w:numPr>
          <w:ilvl w:val="0"/>
          <w:numId w:val="69"/>
        </w:numPr>
        <w:spacing w:line="240" w:lineRule="auto"/>
        <w:rPr>
          <w:rFonts w:ascii="Arial" w:hAnsi="Arial" w:cs="Arial"/>
          <w:sz w:val="24"/>
          <w:szCs w:val="24"/>
        </w:rPr>
      </w:pPr>
      <w:r w:rsidRPr="00C64DCF">
        <w:rPr>
          <w:rFonts w:ascii="Arial" w:hAnsi="Arial" w:cs="Arial"/>
          <w:sz w:val="24"/>
          <w:szCs w:val="24"/>
        </w:rPr>
        <w:t>Que</w:t>
      </w:r>
      <w:r w:rsidR="00725714" w:rsidRPr="00C64DCF">
        <w:rPr>
          <w:rFonts w:ascii="Arial" w:hAnsi="Arial" w:cs="Arial"/>
          <w:sz w:val="24"/>
          <w:szCs w:val="24"/>
        </w:rPr>
        <w:t xml:space="preserve"> l’obtention d’un diplôme</w:t>
      </w:r>
      <w:r w:rsidR="00324086" w:rsidRPr="00C64DCF">
        <w:rPr>
          <w:rFonts w:ascii="Arial" w:hAnsi="Arial" w:cs="Arial"/>
          <w:sz w:val="24"/>
          <w:szCs w:val="24"/>
        </w:rPr>
        <w:t xml:space="preserve">, </w:t>
      </w:r>
      <w:r w:rsidR="00725714" w:rsidRPr="00C64DCF">
        <w:rPr>
          <w:rFonts w:ascii="Arial" w:hAnsi="Arial" w:cs="Arial"/>
          <w:sz w:val="24"/>
          <w:szCs w:val="24"/>
        </w:rPr>
        <w:t xml:space="preserve">d’une </w:t>
      </w:r>
      <w:r w:rsidR="00324086" w:rsidRPr="00C64DCF">
        <w:rPr>
          <w:rFonts w:ascii="Arial" w:hAnsi="Arial" w:cs="Arial"/>
          <w:sz w:val="24"/>
          <w:szCs w:val="24"/>
        </w:rPr>
        <w:t xml:space="preserve">qualification, </w:t>
      </w:r>
      <w:r w:rsidR="00725714" w:rsidRPr="00C64DCF">
        <w:rPr>
          <w:rFonts w:ascii="Arial" w:hAnsi="Arial" w:cs="Arial"/>
          <w:sz w:val="24"/>
          <w:szCs w:val="24"/>
        </w:rPr>
        <w:t xml:space="preserve">l’atteinte d’un objectif de </w:t>
      </w:r>
      <w:r w:rsidR="00324086" w:rsidRPr="00C64DCF">
        <w:rPr>
          <w:rFonts w:ascii="Arial" w:hAnsi="Arial" w:cs="Arial"/>
          <w:sz w:val="24"/>
          <w:szCs w:val="24"/>
        </w:rPr>
        <w:t>formation </w:t>
      </w:r>
      <w:r w:rsidR="00E72653" w:rsidRPr="00C64DCF">
        <w:rPr>
          <w:rFonts w:ascii="Arial" w:hAnsi="Arial" w:cs="Arial"/>
          <w:sz w:val="24"/>
          <w:szCs w:val="24"/>
        </w:rPr>
        <w:t xml:space="preserve">ou encore </w:t>
      </w:r>
      <w:r w:rsidR="00725714" w:rsidRPr="00C64DCF">
        <w:rPr>
          <w:rFonts w:ascii="Arial" w:hAnsi="Arial" w:cs="Arial"/>
          <w:sz w:val="24"/>
          <w:szCs w:val="24"/>
        </w:rPr>
        <w:t>la progression dans un cheminement personnel ou professionnel</w:t>
      </w:r>
      <w:r w:rsidRPr="00C64DCF">
        <w:rPr>
          <w:rFonts w:ascii="Arial" w:hAnsi="Arial" w:cs="Arial"/>
          <w:sz w:val="24"/>
          <w:szCs w:val="24"/>
        </w:rPr>
        <w:t xml:space="preserve"> soit concrétisé</w:t>
      </w:r>
    </w:p>
    <w:p w:rsidR="008B30AB" w:rsidRPr="00C40389" w:rsidRDefault="008B30AB" w:rsidP="00C64DCF">
      <w:pPr>
        <w:pStyle w:val="Titre1"/>
        <w:rPr>
          <w:rFonts w:ascii="Arial" w:hAnsi="Arial" w:cs="Arial"/>
          <w:color w:val="auto"/>
          <w:sz w:val="24"/>
          <w:szCs w:val="24"/>
        </w:rPr>
      </w:pPr>
      <w:r w:rsidRPr="00C64DCF">
        <w:rPr>
          <w:rFonts w:ascii="Arial" w:hAnsi="Arial" w:cs="Arial"/>
          <w:color w:val="auto"/>
          <w:sz w:val="24"/>
          <w:szCs w:val="24"/>
        </w:rPr>
        <w:br w:type="page"/>
      </w:r>
      <w:bookmarkStart w:id="20" w:name="_Toc498432539"/>
      <w:r w:rsidRPr="00C40389">
        <w:rPr>
          <w:rFonts w:ascii="Arial" w:hAnsi="Arial" w:cs="Arial"/>
          <w:color w:val="auto"/>
          <w:sz w:val="44"/>
          <w:szCs w:val="24"/>
        </w:rPr>
        <w:lastRenderedPageBreak/>
        <w:t>Vie active</w:t>
      </w:r>
      <w:bookmarkEnd w:id="20"/>
      <w:r w:rsidRPr="00C40389">
        <w:rPr>
          <w:rFonts w:ascii="Arial" w:hAnsi="Arial" w:cs="Arial"/>
          <w:color w:val="auto"/>
          <w:sz w:val="44"/>
          <w:szCs w:val="24"/>
        </w:rPr>
        <w:t xml:space="preserve"> </w:t>
      </w:r>
    </w:p>
    <w:p w:rsidR="003659A2" w:rsidRPr="00C64DCF" w:rsidRDefault="003659A2" w:rsidP="00C64DCF">
      <w:pPr>
        <w:rPr>
          <w:rFonts w:ascii="Arial" w:hAnsi="Arial" w:cs="Arial"/>
          <w:sz w:val="24"/>
          <w:szCs w:val="24"/>
        </w:rPr>
      </w:pPr>
    </w:p>
    <w:p w:rsidR="00D83780" w:rsidRPr="003B4DD5" w:rsidRDefault="003659A2" w:rsidP="00C64DCF">
      <w:pPr>
        <w:pStyle w:val="Titre3"/>
        <w:rPr>
          <w:rFonts w:ascii="Arial" w:hAnsi="Arial" w:cs="Arial"/>
          <w:b w:val="0"/>
          <w:sz w:val="32"/>
          <w:szCs w:val="24"/>
        </w:rPr>
      </w:pPr>
      <w:r w:rsidRPr="003B4DD5">
        <w:rPr>
          <w:rFonts w:ascii="Arial" w:hAnsi="Arial" w:cs="Arial"/>
          <w:b w:val="0"/>
          <w:sz w:val="32"/>
          <w:szCs w:val="24"/>
        </w:rPr>
        <w:t>LES FONDEMENTS</w:t>
      </w:r>
    </w:p>
    <w:p w:rsidR="00814D92" w:rsidRPr="00C40389" w:rsidRDefault="00814D92" w:rsidP="00C64DCF">
      <w:pPr>
        <w:spacing w:before="240" w:after="0"/>
        <w:rPr>
          <w:rFonts w:ascii="Arial" w:hAnsi="Arial" w:cs="Arial"/>
          <w:sz w:val="28"/>
          <w:szCs w:val="24"/>
        </w:rPr>
      </w:pPr>
      <w:r w:rsidRPr="00C40389">
        <w:rPr>
          <w:rFonts w:ascii="Arial" w:hAnsi="Arial" w:cs="Arial"/>
          <w:sz w:val="28"/>
          <w:szCs w:val="24"/>
        </w:rPr>
        <w:t>Le rapport socioprofessionnel et communautaire du MSSS juge essentiels les éléments suivants :</w:t>
      </w:r>
    </w:p>
    <w:p w:rsidR="00814D92" w:rsidRPr="00C64DCF" w:rsidRDefault="00814D92" w:rsidP="00C64DCF">
      <w:pPr>
        <w:autoSpaceDE w:val="0"/>
        <w:autoSpaceDN w:val="0"/>
        <w:adjustRightInd w:val="0"/>
        <w:spacing w:after="0"/>
        <w:rPr>
          <w:rFonts w:ascii="Arial" w:hAnsi="Arial" w:cs="Arial"/>
          <w:sz w:val="24"/>
          <w:szCs w:val="24"/>
        </w:rPr>
      </w:pPr>
      <w:r w:rsidRPr="00C64DCF">
        <w:rPr>
          <w:rFonts w:ascii="Arial" w:hAnsi="Arial" w:cs="Arial"/>
          <w:bCs/>
          <w:sz w:val="24"/>
          <w:szCs w:val="24"/>
        </w:rPr>
        <w:t>Établir les bases d’un continuum de services tant au sein du réseau de la santé et des services sociaux qu’avec les autres réseaux d’intervention.</w:t>
      </w:r>
      <w:r w:rsidRPr="00C64DCF">
        <w:rPr>
          <w:rFonts w:ascii="Arial" w:hAnsi="Arial" w:cs="Arial"/>
          <w:sz w:val="24"/>
          <w:szCs w:val="24"/>
        </w:rPr>
        <w:t xml:space="preserve">… La démarche de transition de l’école vers la vie active constitue un moyen privilégié pour établir les bases d’une action concertée. Il importe que les ministères les plus concernés s’assurent de la cohérence de cette démarche en partageant la même vision de sa finalité, de ses étapes, de ses moments critiques et de la contribution des partenaires. </w:t>
      </w:r>
    </w:p>
    <w:p w:rsidR="00814D92" w:rsidRPr="00C64DCF" w:rsidRDefault="00814D92" w:rsidP="00C64DCF">
      <w:pPr>
        <w:autoSpaceDE w:val="0"/>
        <w:autoSpaceDN w:val="0"/>
        <w:adjustRightInd w:val="0"/>
        <w:spacing w:before="240" w:after="0"/>
        <w:rPr>
          <w:rFonts w:ascii="Arial" w:hAnsi="Arial" w:cs="Arial"/>
          <w:sz w:val="24"/>
          <w:szCs w:val="24"/>
        </w:rPr>
      </w:pPr>
      <w:r w:rsidRPr="00C64DCF">
        <w:rPr>
          <w:rFonts w:ascii="Arial" w:hAnsi="Arial" w:cs="Arial"/>
          <w:sz w:val="24"/>
          <w:szCs w:val="24"/>
        </w:rPr>
        <w:t xml:space="preserve">Dans le contexte de renouvellement du programme d’études </w:t>
      </w:r>
      <w:r w:rsidRPr="00C64DCF">
        <w:rPr>
          <w:rFonts w:ascii="Arial" w:hAnsi="Arial" w:cs="Arial"/>
          <w:iCs/>
          <w:sz w:val="24"/>
          <w:szCs w:val="24"/>
        </w:rPr>
        <w:t xml:space="preserve">Intégration sociale </w:t>
      </w:r>
      <w:r w:rsidRPr="00C64DCF">
        <w:rPr>
          <w:rFonts w:ascii="Arial" w:hAnsi="Arial" w:cs="Arial"/>
          <w:sz w:val="24"/>
          <w:szCs w:val="24"/>
        </w:rPr>
        <w:t xml:space="preserve">à la formation générale des adultes, expérimenter et documenter une approche partenariale d’engagement entre les organismes du réseau du MEES, du MESS et du MSSS, pour soutenir la réalisation du projet de vie de l’adulte et sa participation sociale. </w:t>
      </w:r>
    </w:p>
    <w:p w:rsidR="00931DF1" w:rsidRPr="00C40389" w:rsidRDefault="00931DF1" w:rsidP="00C64DCF">
      <w:pPr>
        <w:spacing w:before="240" w:after="0" w:line="240" w:lineRule="auto"/>
        <w:rPr>
          <w:rFonts w:ascii="Arial" w:hAnsi="Arial" w:cs="Arial"/>
          <w:sz w:val="28"/>
          <w:szCs w:val="24"/>
        </w:rPr>
      </w:pPr>
      <w:r w:rsidRPr="00C40389">
        <w:rPr>
          <w:rFonts w:ascii="Arial" w:hAnsi="Arial" w:cs="Arial"/>
          <w:sz w:val="28"/>
          <w:szCs w:val="24"/>
          <w:lang w:val="fr-FR"/>
        </w:rPr>
        <w:t>La stratégie nationale pour l'intégration et le maintien en emploi des personnes handicapées</w:t>
      </w:r>
    </w:p>
    <w:p w:rsidR="00931DF1" w:rsidRPr="00C64DCF" w:rsidRDefault="00931DF1" w:rsidP="00C64DCF">
      <w:pPr>
        <w:pStyle w:val="Corpsdetexte2"/>
        <w:autoSpaceDE/>
        <w:autoSpaceDN/>
        <w:adjustRightInd/>
        <w:spacing w:after="0" w:line="240" w:lineRule="auto"/>
        <w:jc w:val="left"/>
        <w:rPr>
          <w:rFonts w:ascii="Arial" w:eastAsia="Times New Roman" w:hAnsi="Arial"/>
          <w:sz w:val="24"/>
          <w:szCs w:val="24"/>
          <w:lang w:val="fr-FR"/>
        </w:rPr>
      </w:pPr>
      <w:r w:rsidRPr="00C64DCF">
        <w:rPr>
          <w:rFonts w:ascii="Arial" w:eastAsia="Times New Roman" w:hAnsi="Arial"/>
          <w:sz w:val="24"/>
          <w:szCs w:val="24"/>
          <w:lang w:val="fr-FR"/>
        </w:rPr>
        <w:t>Elle vise à assurer l’égalité en emploi et à augmenter leur participation au marché du travail.</w:t>
      </w:r>
      <w:r w:rsidR="003659A2" w:rsidRPr="00C64DCF">
        <w:rPr>
          <w:rFonts w:ascii="Arial" w:eastAsia="Times New Roman" w:hAnsi="Arial"/>
          <w:sz w:val="24"/>
          <w:szCs w:val="24"/>
          <w:lang w:val="fr-FR"/>
        </w:rPr>
        <w:t xml:space="preserve"> </w:t>
      </w:r>
      <w:r w:rsidRPr="00C64DCF">
        <w:rPr>
          <w:rFonts w:ascii="Arial" w:eastAsia="Times New Roman" w:hAnsi="Arial"/>
          <w:sz w:val="24"/>
          <w:szCs w:val="24"/>
          <w:lang w:val="fr-FR"/>
        </w:rPr>
        <w:t>Elle propose un équilibre entre ce qui relève de la responsabilité proprement dite des acteurs du marché du travail, notamment en matière d’embauche et d’adaptation dans les milieux de travail,</w:t>
      </w:r>
      <w:r w:rsidR="002A27E2" w:rsidRPr="00C64DCF">
        <w:rPr>
          <w:rFonts w:ascii="Arial" w:eastAsia="Times New Roman" w:hAnsi="Arial"/>
          <w:sz w:val="24"/>
          <w:szCs w:val="24"/>
          <w:lang w:val="fr-FR"/>
        </w:rPr>
        <w:t xml:space="preserve"> dans les efforts qui doivent être consentis pour que les personnes handicapées s’intègrent davantage au marché du travail et puissent y poursuivre plus longtemps leur participation </w:t>
      </w:r>
      <w:r w:rsidRPr="00C64DCF">
        <w:rPr>
          <w:rFonts w:ascii="Arial" w:eastAsia="Times New Roman" w:hAnsi="Arial"/>
          <w:sz w:val="24"/>
          <w:szCs w:val="24"/>
          <w:lang w:val="fr-FR"/>
        </w:rPr>
        <w:t xml:space="preserve"> et ce qui nécessite la contribution ou l’intervention de l’État.</w:t>
      </w:r>
    </w:p>
    <w:p w:rsidR="00BF6F87" w:rsidRPr="00C40389" w:rsidRDefault="00BF6F87" w:rsidP="00C64DCF">
      <w:pPr>
        <w:autoSpaceDE w:val="0"/>
        <w:autoSpaceDN w:val="0"/>
        <w:adjustRightInd w:val="0"/>
        <w:spacing w:before="240" w:after="0"/>
        <w:rPr>
          <w:rFonts w:ascii="Arial" w:hAnsi="Arial" w:cs="Arial"/>
          <w:sz w:val="28"/>
          <w:szCs w:val="24"/>
          <w:lang w:val="fr-FR"/>
        </w:rPr>
      </w:pPr>
      <w:r w:rsidRPr="00C40389">
        <w:rPr>
          <w:rFonts w:ascii="Arial" w:hAnsi="Arial" w:cs="Arial"/>
          <w:sz w:val="28"/>
          <w:szCs w:val="24"/>
          <w:lang w:val="fr-FR"/>
        </w:rPr>
        <w:t xml:space="preserve">La politique nationale du sport, du </w:t>
      </w:r>
      <w:r w:rsidRPr="00C40389">
        <w:rPr>
          <w:rFonts w:ascii="Arial" w:hAnsi="Arial" w:cs="Arial"/>
          <w:sz w:val="28"/>
          <w:szCs w:val="24"/>
          <w:u w:color="000000"/>
          <w:bdr w:val="nil"/>
          <w:lang w:val="fr-FR"/>
        </w:rPr>
        <w:t>loisir</w:t>
      </w:r>
      <w:r w:rsidRPr="00C40389">
        <w:rPr>
          <w:rFonts w:ascii="Arial" w:hAnsi="Arial" w:cs="Arial"/>
          <w:sz w:val="28"/>
          <w:szCs w:val="24"/>
          <w:lang w:val="fr-FR"/>
        </w:rPr>
        <w:t xml:space="preserve"> et de l’activité physique </w:t>
      </w:r>
    </w:p>
    <w:p w:rsidR="00BF6F87" w:rsidRPr="00C64DCF" w:rsidRDefault="00BF6F87" w:rsidP="00C64DCF">
      <w:pPr>
        <w:autoSpaceDE w:val="0"/>
        <w:autoSpaceDN w:val="0"/>
        <w:adjustRightInd w:val="0"/>
        <w:spacing w:after="60"/>
        <w:rPr>
          <w:rFonts w:ascii="Arial" w:hAnsi="Arial" w:cs="Arial"/>
          <w:sz w:val="24"/>
          <w:szCs w:val="24"/>
          <w:lang w:val="fr-FR"/>
        </w:rPr>
      </w:pPr>
      <w:r w:rsidRPr="00C64DCF">
        <w:rPr>
          <w:rFonts w:ascii="Arial" w:hAnsi="Arial" w:cs="Arial"/>
          <w:sz w:val="24"/>
          <w:szCs w:val="24"/>
          <w:lang w:val="fr-FR"/>
        </w:rPr>
        <w:t>Elle vise une augmentation de la pratique régulière d’activités physiques, sportives et récréatives dans l'ensemble de la population du Québec. Une des orientations est de faciliter la participation des personnes, des groupes ou des communautés qui ont des besoins particuliers.</w:t>
      </w:r>
    </w:p>
    <w:p w:rsidR="001607DC" w:rsidRPr="00C40389" w:rsidRDefault="001607DC" w:rsidP="00C64DCF">
      <w:pPr>
        <w:autoSpaceDE w:val="0"/>
        <w:autoSpaceDN w:val="0"/>
        <w:adjustRightInd w:val="0"/>
        <w:spacing w:before="240" w:after="0"/>
        <w:rPr>
          <w:rFonts w:ascii="Arial" w:hAnsi="Arial" w:cs="Arial"/>
          <w:bCs/>
          <w:iCs/>
          <w:sz w:val="28"/>
          <w:szCs w:val="24"/>
          <w:u w:val="single"/>
          <w:lang w:eastAsia="en-US"/>
        </w:rPr>
      </w:pPr>
      <w:r w:rsidRPr="00C40389">
        <w:rPr>
          <w:rFonts w:ascii="Arial" w:hAnsi="Arial" w:cs="Arial"/>
          <w:bCs/>
          <w:iCs/>
          <w:sz w:val="28"/>
          <w:szCs w:val="24"/>
          <w:lang w:eastAsia="en-US"/>
        </w:rPr>
        <w:t>Le cadre de référence sur le soutien communautaire en logements sociaux (SCLS)</w:t>
      </w:r>
    </w:p>
    <w:p w:rsidR="001607DC" w:rsidRPr="00C64DCF" w:rsidRDefault="001607DC" w:rsidP="00C64DCF">
      <w:pPr>
        <w:autoSpaceDE w:val="0"/>
        <w:autoSpaceDN w:val="0"/>
        <w:adjustRightInd w:val="0"/>
        <w:spacing w:line="240" w:lineRule="auto"/>
        <w:rPr>
          <w:rFonts w:ascii="Arial" w:hAnsi="Arial" w:cs="Arial"/>
          <w:sz w:val="24"/>
          <w:szCs w:val="24"/>
          <w:lang w:eastAsia="en-US"/>
        </w:rPr>
      </w:pPr>
      <w:r w:rsidRPr="00C64DCF">
        <w:rPr>
          <w:rFonts w:ascii="Arial" w:hAnsi="Arial" w:cs="Arial"/>
          <w:sz w:val="24"/>
          <w:szCs w:val="24"/>
          <w:lang w:eastAsia="en-US"/>
        </w:rPr>
        <w:t xml:space="preserve">Les objectifs sont de doter les réseaux de l’habitation sociale et de la santé et des services sociaux de leviers pour consolider/développer les projets de logement social avec soutien </w:t>
      </w:r>
      <w:r w:rsidR="003659A2" w:rsidRPr="00C64DCF">
        <w:rPr>
          <w:rFonts w:ascii="Arial" w:hAnsi="Arial" w:cs="Arial"/>
          <w:sz w:val="24"/>
          <w:szCs w:val="24"/>
          <w:lang w:eastAsia="en-US"/>
        </w:rPr>
        <w:t>communautaire ;</w:t>
      </w:r>
      <w:r w:rsidRPr="00C64DCF">
        <w:rPr>
          <w:rFonts w:ascii="Arial" w:hAnsi="Arial" w:cs="Arial"/>
          <w:sz w:val="24"/>
          <w:szCs w:val="24"/>
          <w:lang w:eastAsia="en-US"/>
        </w:rPr>
        <w:t xml:space="preserve"> d’organiser une réponse continue aux besoins des personnes et des milieux </w:t>
      </w:r>
      <w:proofErr w:type="gramStart"/>
      <w:r w:rsidRPr="00C64DCF">
        <w:rPr>
          <w:rFonts w:ascii="Arial" w:hAnsi="Arial" w:cs="Arial"/>
          <w:sz w:val="24"/>
          <w:szCs w:val="24"/>
          <w:lang w:eastAsia="en-US"/>
        </w:rPr>
        <w:t>de</w:t>
      </w:r>
      <w:proofErr w:type="gramEnd"/>
      <w:r w:rsidRPr="00C64DCF">
        <w:rPr>
          <w:rFonts w:ascii="Arial" w:hAnsi="Arial" w:cs="Arial"/>
          <w:sz w:val="24"/>
          <w:szCs w:val="24"/>
          <w:lang w:eastAsia="en-US"/>
        </w:rPr>
        <w:t xml:space="preserve"> vie, distincte des interventions des deux réseaux, mais </w:t>
      </w:r>
      <w:r w:rsidR="003659A2" w:rsidRPr="00C64DCF">
        <w:rPr>
          <w:rFonts w:ascii="Arial" w:hAnsi="Arial" w:cs="Arial"/>
          <w:sz w:val="24"/>
          <w:szCs w:val="24"/>
          <w:lang w:eastAsia="en-US"/>
        </w:rPr>
        <w:t>complémentaire ;</w:t>
      </w:r>
      <w:r w:rsidRPr="00C64DCF">
        <w:rPr>
          <w:rFonts w:ascii="Arial" w:hAnsi="Arial" w:cs="Arial"/>
          <w:sz w:val="24"/>
          <w:szCs w:val="24"/>
          <w:lang w:eastAsia="en-US"/>
        </w:rPr>
        <w:t xml:space="preserve"> de mobiliser et encourager le partenariat autour d’une clientèle commune et d’assurer la pérennité des services, modulés de façon diversifiée.</w:t>
      </w:r>
    </w:p>
    <w:p w:rsidR="00C40389" w:rsidRDefault="00C40389" w:rsidP="00C64DCF">
      <w:pPr>
        <w:autoSpaceDE w:val="0"/>
        <w:autoSpaceDN w:val="0"/>
        <w:adjustRightInd w:val="0"/>
        <w:spacing w:before="240" w:after="0" w:line="240" w:lineRule="auto"/>
        <w:rPr>
          <w:rFonts w:ascii="Arial" w:hAnsi="Arial" w:cs="Arial"/>
          <w:sz w:val="28"/>
          <w:szCs w:val="24"/>
          <w:lang w:eastAsia="en-US"/>
        </w:rPr>
      </w:pPr>
    </w:p>
    <w:p w:rsidR="00FA2582" w:rsidRPr="00C40389" w:rsidRDefault="00FA2582" w:rsidP="00C64DCF">
      <w:pPr>
        <w:autoSpaceDE w:val="0"/>
        <w:autoSpaceDN w:val="0"/>
        <w:adjustRightInd w:val="0"/>
        <w:spacing w:before="240" w:after="0" w:line="240" w:lineRule="auto"/>
        <w:rPr>
          <w:rFonts w:ascii="Arial" w:hAnsi="Arial" w:cs="Arial"/>
          <w:sz w:val="28"/>
          <w:szCs w:val="24"/>
          <w:lang w:eastAsia="en-US"/>
        </w:rPr>
      </w:pPr>
      <w:r w:rsidRPr="00C40389">
        <w:rPr>
          <w:rFonts w:ascii="Arial" w:hAnsi="Arial" w:cs="Arial"/>
          <w:sz w:val="28"/>
          <w:szCs w:val="24"/>
          <w:lang w:eastAsia="en-US"/>
        </w:rPr>
        <w:lastRenderedPageBreak/>
        <w:t>La politique d’admissibilité du transport adapté</w:t>
      </w:r>
    </w:p>
    <w:p w:rsidR="00EC59CF" w:rsidRPr="00C64DCF" w:rsidRDefault="00FA2582" w:rsidP="00C64DCF">
      <w:pPr>
        <w:pStyle w:val="NormalWeb"/>
        <w:spacing w:before="0" w:beforeAutospacing="0"/>
        <w:rPr>
          <w:rFonts w:ascii="Arial" w:hAnsi="Arial" w:cs="Arial"/>
        </w:rPr>
      </w:pPr>
      <w:r w:rsidRPr="00C64DCF">
        <w:rPr>
          <w:rFonts w:ascii="Arial" w:hAnsi="Arial" w:cs="Arial"/>
        </w:rPr>
        <w:t xml:space="preserve">Le transport adapté est un service de transport en commun répondant aux besoins des personnes handicapées. </w:t>
      </w:r>
      <w:r w:rsidR="00EC59CF" w:rsidRPr="00C64DCF">
        <w:rPr>
          <w:rFonts w:ascii="Arial" w:hAnsi="Arial" w:cs="Arial"/>
        </w:rPr>
        <w:t>S</w:t>
      </w:r>
      <w:r w:rsidRPr="00C64DCF">
        <w:rPr>
          <w:rFonts w:ascii="Arial" w:hAnsi="Arial" w:cs="Arial"/>
        </w:rPr>
        <w:t xml:space="preserve">eules les personnes handicapées dont l'incapacité compromet grandement la mobilité sont </w:t>
      </w:r>
      <w:r w:rsidR="00EC59CF" w:rsidRPr="00C64DCF">
        <w:rPr>
          <w:rFonts w:ascii="Arial" w:hAnsi="Arial" w:cs="Arial"/>
        </w:rPr>
        <w:t>admissibles. Le</w:t>
      </w:r>
      <w:r w:rsidRPr="00C64DCF">
        <w:rPr>
          <w:rFonts w:ascii="Arial" w:hAnsi="Arial" w:cs="Arial"/>
        </w:rPr>
        <w:t xml:space="preserve"> transport adapté est généralement un service porte</w:t>
      </w:r>
      <w:r w:rsidR="00BF5538" w:rsidRPr="00C64DCF">
        <w:rPr>
          <w:rFonts w:ascii="Arial" w:hAnsi="Arial" w:cs="Arial"/>
        </w:rPr>
        <w:t>-à-</w:t>
      </w:r>
      <w:r w:rsidRPr="00C64DCF">
        <w:rPr>
          <w:rFonts w:ascii="Arial" w:hAnsi="Arial" w:cs="Arial"/>
        </w:rPr>
        <w:t>porte et peut être offert de lieux d’embarquement à des lieux de débarquement déterminés. Ce service peut être donné sur appel ou selon des routes fixes.</w:t>
      </w:r>
      <w:r w:rsidR="00EC59CF" w:rsidRPr="00C64DCF">
        <w:rPr>
          <w:rFonts w:ascii="Arial" w:hAnsi="Arial" w:cs="Arial"/>
        </w:rPr>
        <w:t xml:space="preserve"> Pour tous les déplacements, les types d’admission</w:t>
      </w:r>
      <w:r w:rsidR="005402DD" w:rsidRPr="00C64DCF">
        <w:rPr>
          <w:rFonts w:ascii="Arial" w:hAnsi="Arial" w:cs="Arial"/>
        </w:rPr>
        <w:t>s</w:t>
      </w:r>
      <w:r w:rsidR="00EC59CF" w:rsidRPr="00C64DCF">
        <w:rPr>
          <w:rFonts w:ascii="Arial" w:hAnsi="Arial" w:cs="Arial"/>
        </w:rPr>
        <w:t xml:space="preserve"> possibles sont les suivants : l’admission </w:t>
      </w:r>
      <w:r w:rsidR="00C775DE" w:rsidRPr="00C64DCF">
        <w:rPr>
          <w:rFonts w:ascii="Arial" w:hAnsi="Arial" w:cs="Arial"/>
        </w:rPr>
        <w:t>générale ;</w:t>
      </w:r>
      <w:r w:rsidR="00EC59CF" w:rsidRPr="00C64DCF">
        <w:rPr>
          <w:rFonts w:ascii="Arial" w:hAnsi="Arial" w:cs="Arial"/>
        </w:rPr>
        <w:t xml:space="preserve"> l’admission </w:t>
      </w:r>
      <w:r w:rsidR="00C775DE" w:rsidRPr="00C64DCF">
        <w:rPr>
          <w:rFonts w:ascii="Arial" w:hAnsi="Arial" w:cs="Arial"/>
        </w:rPr>
        <w:t>provisoire ;</w:t>
      </w:r>
      <w:r w:rsidR="00EC59CF" w:rsidRPr="00C64DCF">
        <w:rPr>
          <w:rFonts w:ascii="Arial" w:hAnsi="Arial" w:cs="Arial"/>
        </w:rPr>
        <w:t xml:space="preserve"> l’admission saisonnière (hiver seulement). </w:t>
      </w:r>
    </w:p>
    <w:p w:rsidR="00E302ED" w:rsidRPr="00C64DCF" w:rsidRDefault="00E302ED" w:rsidP="00C64DCF">
      <w:pPr>
        <w:pStyle w:val="NormalWeb"/>
        <w:spacing w:before="0" w:beforeAutospacing="0"/>
        <w:rPr>
          <w:rFonts w:ascii="Arial" w:hAnsi="Arial" w:cs="Arial"/>
        </w:rPr>
      </w:pPr>
    </w:p>
    <w:p w:rsidR="00B54F21" w:rsidRPr="00C40389" w:rsidRDefault="00C775DE" w:rsidP="00C64DCF">
      <w:pPr>
        <w:rPr>
          <w:rFonts w:ascii="Arial" w:hAnsi="Arial" w:cs="Arial"/>
          <w:sz w:val="32"/>
          <w:szCs w:val="24"/>
        </w:rPr>
      </w:pPr>
      <w:r w:rsidRPr="00C40389">
        <w:rPr>
          <w:rFonts w:ascii="Arial" w:hAnsi="Arial" w:cs="Arial"/>
          <w:sz w:val="32"/>
          <w:szCs w:val="24"/>
        </w:rPr>
        <w:t>LES CONSTATS</w:t>
      </w:r>
      <w:r w:rsidR="00B54F21" w:rsidRPr="00C40389">
        <w:rPr>
          <w:rFonts w:ascii="Arial" w:hAnsi="Arial" w:cs="Arial"/>
          <w:sz w:val="32"/>
          <w:szCs w:val="24"/>
        </w:rPr>
        <w:t xml:space="preserve"> </w:t>
      </w:r>
    </w:p>
    <w:p w:rsidR="00814719" w:rsidRPr="00C64DCF" w:rsidRDefault="00814719" w:rsidP="00C64DCF">
      <w:pPr>
        <w:spacing w:after="0"/>
        <w:rPr>
          <w:rFonts w:ascii="Arial" w:hAnsi="Arial" w:cs="Arial"/>
          <w:b/>
          <w:sz w:val="24"/>
          <w:szCs w:val="24"/>
        </w:rPr>
      </w:pPr>
    </w:p>
    <w:p w:rsidR="00CC2036" w:rsidRPr="00C40389" w:rsidRDefault="00CC2036" w:rsidP="00C64DCF">
      <w:pPr>
        <w:spacing w:after="0"/>
        <w:rPr>
          <w:rFonts w:ascii="Arial" w:hAnsi="Arial" w:cs="Arial"/>
          <w:sz w:val="24"/>
          <w:szCs w:val="24"/>
        </w:rPr>
      </w:pPr>
      <w:r w:rsidRPr="00C40389">
        <w:rPr>
          <w:rFonts w:ascii="Arial" w:hAnsi="Arial" w:cs="Arial"/>
          <w:sz w:val="28"/>
          <w:szCs w:val="24"/>
        </w:rPr>
        <w:t>Au niveau de la transition</w:t>
      </w:r>
      <w:r w:rsidR="00E72653" w:rsidRPr="00C40389">
        <w:rPr>
          <w:rFonts w:ascii="Arial" w:hAnsi="Arial" w:cs="Arial"/>
          <w:sz w:val="28"/>
          <w:szCs w:val="24"/>
        </w:rPr>
        <w:t xml:space="preserve"> à la vie active</w:t>
      </w:r>
    </w:p>
    <w:p w:rsidR="00B54F21" w:rsidRPr="00C64DCF" w:rsidRDefault="00462F97" w:rsidP="00C64DCF">
      <w:pPr>
        <w:numPr>
          <w:ilvl w:val="0"/>
          <w:numId w:val="32"/>
        </w:numPr>
        <w:spacing w:before="240" w:after="0" w:line="240" w:lineRule="auto"/>
        <w:rPr>
          <w:rFonts w:ascii="Arial" w:hAnsi="Arial" w:cs="Arial"/>
          <w:sz w:val="24"/>
          <w:szCs w:val="24"/>
        </w:rPr>
      </w:pPr>
      <w:r w:rsidRPr="00C64DCF">
        <w:rPr>
          <w:rFonts w:ascii="Arial" w:hAnsi="Arial" w:cs="Arial"/>
          <w:sz w:val="24"/>
          <w:szCs w:val="24"/>
        </w:rPr>
        <w:t xml:space="preserve">Seulement </w:t>
      </w:r>
      <w:r w:rsidRPr="00C64DCF">
        <w:rPr>
          <w:rFonts w:ascii="Arial" w:hAnsi="Arial" w:cs="Arial"/>
          <w:b/>
          <w:sz w:val="24"/>
          <w:szCs w:val="24"/>
        </w:rPr>
        <w:t xml:space="preserve">14% </w:t>
      </w:r>
      <w:r w:rsidRPr="00C64DCF">
        <w:rPr>
          <w:rFonts w:ascii="Arial" w:hAnsi="Arial" w:cs="Arial"/>
          <w:sz w:val="24"/>
          <w:szCs w:val="24"/>
        </w:rPr>
        <w:t>des élèves ont bénéficié d’</w:t>
      </w:r>
      <w:r w:rsidR="007F446E" w:rsidRPr="00C64DCF">
        <w:rPr>
          <w:rFonts w:ascii="Arial" w:hAnsi="Arial" w:cs="Arial"/>
          <w:sz w:val="24"/>
          <w:szCs w:val="24"/>
        </w:rPr>
        <w:t>une démarche TÉ</w:t>
      </w:r>
      <w:r w:rsidRPr="00C64DCF">
        <w:rPr>
          <w:rFonts w:ascii="Arial" w:hAnsi="Arial" w:cs="Arial"/>
          <w:sz w:val="24"/>
          <w:szCs w:val="24"/>
        </w:rPr>
        <w:t>VA avant la fin de leur parcours scolaire</w:t>
      </w:r>
    </w:p>
    <w:p w:rsidR="00462F97" w:rsidRPr="00C64DCF" w:rsidRDefault="00462F97" w:rsidP="00C64DCF">
      <w:pPr>
        <w:numPr>
          <w:ilvl w:val="0"/>
          <w:numId w:val="32"/>
        </w:numPr>
        <w:spacing w:line="240" w:lineRule="auto"/>
        <w:rPr>
          <w:rFonts w:ascii="Arial" w:hAnsi="Arial" w:cs="Arial"/>
          <w:sz w:val="24"/>
          <w:szCs w:val="24"/>
        </w:rPr>
      </w:pPr>
      <w:r w:rsidRPr="00C64DCF">
        <w:rPr>
          <w:rFonts w:ascii="Arial" w:hAnsi="Arial" w:cs="Arial"/>
          <w:sz w:val="24"/>
          <w:szCs w:val="24"/>
        </w:rPr>
        <w:t xml:space="preserve">37% des répondants ont répondu ne pas </w:t>
      </w:r>
      <w:r w:rsidR="00575973" w:rsidRPr="00C64DCF">
        <w:rPr>
          <w:rFonts w:ascii="Arial" w:hAnsi="Arial" w:cs="Arial"/>
          <w:sz w:val="24"/>
          <w:szCs w:val="24"/>
        </w:rPr>
        <w:t>savoir ce qu’est une démarche TÉ</w:t>
      </w:r>
      <w:r w:rsidRPr="00C64DCF">
        <w:rPr>
          <w:rFonts w:ascii="Arial" w:hAnsi="Arial" w:cs="Arial"/>
          <w:sz w:val="24"/>
          <w:szCs w:val="24"/>
        </w:rPr>
        <w:t>VA</w:t>
      </w:r>
    </w:p>
    <w:p w:rsidR="00CD2799" w:rsidRPr="00C64DCF" w:rsidRDefault="00CD2799" w:rsidP="00C64DCF">
      <w:pPr>
        <w:pStyle w:val="Corpsdetexte2"/>
        <w:autoSpaceDE/>
        <w:autoSpaceDN/>
        <w:adjustRightInd/>
        <w:spacing w:after="0" w:line="240" w:lineRule="auto"/>
        <w:jc w:val="left"/>
        <w:rPr>
          <w:rFonts w:ascii="Arial" w:hAnsi="Arial"/>
          <w:sz w:val="24"/>
          <w:szCs w:val="24"/>
        </w:rPr>
      </w:pPr>
    </w:p>
    <w:p w:rsidR="00CC2036" w:rsidRPr="00C64DCF" w:rsidRDefault="00113A77"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Pour faciliter la période de transition vers la vie active, les répond</w:t>
      </w:r>
      <w:r w:rsidR="001511DE" w:rsidRPr="00C64DCF">
        <w:rPr>
          <w:rFonts w:ascii="Arial" w:hAnsi="Arial"/>
          <w:sz w:val="24"/>
          <w:szCs w:val="24"/>
        </w:rPr>
        <w:t>a</w:t>
      </w:r>
      <w:r w:rsidRPr="00C64DCF">
        <w:rPr>
          <w:rFonts w:ascii="Arial" w:hAnsi="Arial"/>
          <w:sz w:val="24"/>
          <w:szCs w:val="24"/>
        </w:rPr>
        <w:t>nts mention</w:t>
      </w:r>
      <w:r w:rsidR="001511DE" w:rsidRPr="00C64DCF">
        <w:rPr>
          <w:rFonts w:ascii="Arial" w:hAnsi="Arial"/>
          <w:sz w:val="24"/>
          <w:szCs w:val="24"/>
        </w:rPr>
        <w:t>n</w:t>
      </w:r>
      <w:r w:rsidRPr="00C64DCF">
        <w:rPr>
          <w:rFonts w:ascii="Arial" w:hAnsi="Arial"/>
          <w:sz w:val="24"/>
          <w:szCs w:val="24"/>
        </w:rPr>
        <w:t>ent qu’ils auraient eu be</w:t>
      </w:r>
      <w:r w:rsidR="001511DE" w:rsidRPr="00C64DCF">
        <w:rPr>
          <w:rFonts w:ascii="Arial" w:hAnsi="Arial"/>
          <w:sz w:val="24"/>
          <w:szCs w:val="24"/>
        </w:rPr>
        <w:t>so</w:t>
      </w:r>
      <w:r w:rsidR="002E3D29" w:rsidRPr="00C64DCF">
        <w:rPr>
          <w:rFonts w:ascii="Arial" w:hAnsi="Arial"/>
          <w:sz w:val="24"/>
          <w:szCs w:val="24"/>
        </w:rPr>
        <w:t>in</w:t>
      </w:r>
      <w:r w:rsidRPr="00C64DCF">
        <w:rPr>
          <w:rFonts w:ascii="Arial" w:hAnsi="Arial"/>
          <w:sz w:val="24"/>
          <w:szCs w:val="24"/>
        </w:rPr>
        <w:t xml:space="preserve"> des éléments suivants :</w:t>
      </w:r>
      <w:r w:rsidR="001511DE" w:rsidRPr="00C64DCF">
        <w:rPr>
          <w:rFonts w:ascii="Arial" w:hAnsi="Arial"/>
          <w:sz w:val="24"/>
          <w:szCs w:val="24"/>
        </w:rPr>
        <w:t xml:space="preserve"> </w:t>
      </w:r>
    </w:p>
    <w:p w:rsidR="00F52DCD" w:rsidRPr="00C64DCF" w:rsidRDefault="00F52DCD" w:rsidP="00C64DCF">
      <w:pPr>
        <w:numPr>
          <w:ilvl w:val="0"/>
          <w:numId w:val="18"/>
        </w:numPr>
        <w:spacing w:before="240" w:after="0" w:line="240" w:lineRule="auto"/>
        <w:ind w:left="709" w:hanging="283"/>
        <w:rPr>
          <w:rFonts w:ascii="Arial" w:hAnsi="Arial" w:cs="Arial"/>
          <w:sz w:val="24"/>
          <w:szCs w:val="24"/>
        </w:rPr>
      </w:pPr>
      <w:r w:rsidRPr="00C64DCF">
        <w:rPr>
          <w:rFonts w:ascii="Arial" w:hAnsi="Arial" w:cs="Arial"/>
          <w:sz w:val="24"/>
          <w:szCs w:val="24"/>
        </w:rPr>
        <w:t>44% mentionnent une meilleure préparation de la personne et de la famille pour franchir cette période</w:t>
      </w:r>
    </w:p>
    <w:p w:rsidR="00F52DCD" w:rsidRPr="00C64DCF" w:rsidRDefault="00F52DCD" w:rsidP="00C64DCF">
      <w:pPr>
        <w:numPr>
          <w:ilvl w:val="0"/>
          <w:numId w:val="18"/>
        </w:numPr>
        <w:spacing w:after="0" w:line="240" w:lineRule="auto"/>
        <w:ind w:left="709" w:hanging="283"/>
        <w:rPr>
          <w:rFonts w:ascii="Arial" w:hAnsi="Arial" w:cs="Arial"/>
          <w:sz w:val="24"/>
          <w:szCs w:val="24"/>
        </w:rPr>
      </w:pPr>
      <w:r w:rsidRPr="00C64DCF">
        <w:rPr>
          <w:rFonts w:ascii="Arial" w:hAnsi="Arial" w:cs="Arial"/>
          <w:sz w:val="24"/>
          <w:szCs w:val="24"/>
        </w:rPr>
        <w:t xml:space="preserve">55% mentionnent </w:t>
      </w:r>
      <w:r w:rsidR="00D1013F" w:rsidRPr="00C64DCF">
        <w:rPr>
          <w:rFonts w:ascii="Arial" w:hAnsi="Arial" w:cs="Arial"/>
          <w:sz w:val="24"/>
          <w:szCs w:val="24"/>
        </w:rPr>
        <w:t>davantage</w:t>
      </w:r>
      <w:r w:rsidRPr="00C64DCF">
        <w:rPr>
          <w:rFonts w:ascii="Arial" w:hAnsi="Arial" w:cs="Arial"/>
          <w:sz w:val="24"/>
          <w:szCs w:val="24"/>
        </w:rPr>
        <w:t xml:space="preserve"> de support et de soutien du réseau de la santé et des services sociaux</w:t>
      </w:r>
    </w:p>
    <w:p w:rsidR="00F52DCD" w:rsidRPr="00C64DCF" w:rsidRDefault="00F52DCD" w:rsidP="00C64DCF">
      <w:pPr>
        <w:numPr>
          <w:ilvl w:val="0"/>
          <w:numId w:val="18"/>
        </w:numPr>
        <w:spacing w:after="0" w:line="240" w:lineRule="auto"/>
        <w:ind w:left="709" w:hanging="283"/>
        <w:rPr>
          <w:rFonts w:ascii="Arial" w:hAnsi="Arial" w:cs="Arial"/>
          <w:sz w:val="24"/>
          <w:szCs w:val="24"/>
        </w:rPr>
      </w:pPr>
      <w:r w:rsidRPr="00C64DCF">
        <w:rPr>
          <w:rFonts w:ascii="Arial" w:hAnsi="Arial" w:cs="Arial"/>
          <w:sz w:val="24"/>
          <w:szCs w:val="24"/>
        </w:rPr>
        <w:t xml:space="preserve">67% </w:t>
      </w:r>
      <w:r w:rsidR="00D1013F" w:rsidRPr="00C64DCF">
        <w:rPr>
          <w:rFonts w:ascii="Arial" w:hAnsi="Arial" w:cs="Arial"/>
          <w:sz w:val="24"/>
          <w:szCs w:val="24"/>
        </w:rPr>
        <w:t xml:space="preserve">mentionnent </w:t>
      </w:r>
      <w:r w:rsidRPr="00C64DCF">
        <w:rPr>
          <w:rFonts w:ascii="Arial" w:hAnsi="Arial" w:cs="Arial"/>
          <w:sz w:val="24"/>
          <w:szCs w:val="24"/>
        </w:rPr>
        <w:t xml:space="preserve">plus d’information sur les </w:t>
      </w:r>
      <w:r w:rsidR="002E3D29" w:rsidRPr="00C64DCF">
        <w:rPr>
          <w:rFonts w:ascii="Arial" w:hAnsi="Arial" w:cs="Arial"/>
          <w:sz w:val="24"/>
          <w:szCs w:val="24"/>
        </w:rPr>
        <w:t>programme</w:t>
      </w:r>
      <w:r w:rsidR="005402DD" w:rsidRPr="00C64DCF">
        <w:rPr>
          <w:rFonts w:ascii="Arial" w:hAnsi="Arial" w:cs="Arial"/>
          <w:sz w:val="24"/>
          <w:szCs w:val="24"/>
        </w:rPr>
        <w:t>s</w:t>
      </w:r>
      <w:r w:rsidR="002E3D29" w:rsidRPr="00C64DCF">
        <w:rPr>
          <w:rFonts w:ascii="Arial" w:hAnsi="Arial" w:cs="Arial"/>
          <w:sz w:val="24"/>
          <w:szCs w:val="24"/>
        </w:rPr>
        <w:t xml:space="preserve"> et services existants</w:t>
      </w:r>
    </w:p>
    <w:p w:rsidR="00F52DCD" w:rsidRPr="00C64DCF" w:rsidRDefault="00F52DCD" w:rsidP="00C64DCF">
      <w:pPr>
        <w:numPr>
          <w:ilvl w:val="0"/>
          <w:numId w:val="18"/>
        </w:numPr>
        <w:spacing w:after="0" w:line="240" w:lineRule="auto"/>
        <w:ind w:left="709" w:hanging="283"/>
        <w:rPr>
          <w:rFonts w:ascii="Arial" w:hAnsi="Arial" w:cs="Arial"/>
          <w:sz w:val="24"/>
          <w:szCs w:val="24"/>
        </w:rPr>
      </w:pPr>
      <w:r w:rsidRPr="00C64DCF">
        <w:rPr>
          <w:rFonts w:ascii="Arial" w:hAnsi="Arial" w:cs="Arial"/>
          <w:sz w:val="24"/>
          <w:szCs w:val="24"/>
        </w:rPr>
        <w:t xml:space="preserve">47% </w:t>
      </w:r>
      <w:r w:rsidR="00D1013F" w:rsidRPr="00C64DCF">
        <w:rPr>
          <w:rFonts w:ascii="Arial" w:hAnsi="Arial" w:cs="Arial"/>
          <w:sz w:val="24"/>
          <w:szCs w:val="24"/>
        </w:rPr>
        <w:t>mentionnent un meilleur</w:t>
      </w:r>
      <w:r w:rsidRPr="00C64DCF">
        <w:rPr>
          <w:rFonts w:ascii="Arial" w:hAnsi="Arial" w:cs="Arial"/>
          <w:sz w:val="24"/>
          <w:szCs w:val="24"/>
        </w:rPr>
        <w:t xml:space="preserve"> arrimage entre les services provenant des établissements publics</w:t>
      </w:r>
    </w:p>
    <w:p w:rsidR="00050F5C" w:rsidRPr="00C64DCF" w:rsidRDefault="00050F5C" w:rsidP="00C64DCF">
      <w:pPr>
        <w:rPr>
          <w:rFonts w:ascii="Arial" w:hAnsi="Arial" w:cs="Arial"/>
          <w:b/>
          <w:sz w:val="24"/>
          <w:szCs w:val="24"/>
        </w:rPr>
      </w:pPr>
    </w:p>
    <w:p w:rsidR="00B54F21" w:rsidRPr="00C64DCF" w:rsidRDefault="00CC2036" w:rsidP="00C64DCF">
      <w:pPr>
        <w:spacing w:after="0"/>
        <w:rPr>
          <w:rFonts w:ascii="Arial" w:hAnsi="Arial" w:cs="Arial"/>
          <w:b/>
          <w:sz w:val="24"/>
          <w:szCs w:val="24"/>
        </w:rPr>
      </w:pPr>
      <w:r w:rsidRPr="00C40389">
        <w:rPr>
          <w:rFonts w:ascii="Arial" w:hAnsi="Arial" w:cs="Arial"/>
          <w:sz w:val="28"/>
          <w:szCs w:val="24"/>
        </w:rPr>
        <w:t>Au niveau de la participation sociale</w:t>
      </w:r>
    </w:p>
    <w:p w:rsidR="00CC2036" w:rsidRPr="00C64DCF" w:rsidRDefault="00253F06" w:rsidP="00C64DCF">
      <w:pPr>
        <w:pStyle w:val="En-tte"/>
        <w:numPr>
          <w:ilvl w:val="0"/>
          <w:numId w:val="34"/>
        </w:numPr>
        <w:tabs>
          <w:tab w:val="clear" w:pos="4320"/>
          <w:tab w:val="clear" w:pos="8640"/>
        </w:tabs>
        <w:spacing w:before="240"/>
        <w:rPr>
          <w:rFonts w:ascii="Arial" w:hAnsi="Arial" w:cs="Arial"/>
          <w:sz w:val="24"/>
          <w:szCs w:val="24"/>
        </w:rPr>
      </w:pPr>
      <w:r w:rsidRPr="00C64DCF">
        <w:rPr>
          <w:rFonts w:ascii="Arial" w:hAnsi="Arial" w:cs="Arial"/>
          <w:b/>
          <w:sz w:val="24"/>
          <w:szCs w:val="24"/>
        </w:rPr>
        <w:t>49%</w:t>
      </w:r>
      <w:r w:rsidRPr="00C64DCF">
        <w:rPr>
          <w:rFonts w:ascii="Arial" w:hAnsi="Arial" w:cs="Arial"/>
          <w:sz w:val="24"/>
          <w:szCs w:val="24"/>
        </w:rPr>
        <w:t xml:space="preserve"> des répondants mentionnent être sans emploi rémunéré</w:t>
      </w:r>
    </w:p>
    <w:p w:rsidR="00C8314D" w:rsidRPr="00C64DCF" w:rsidRDefault="00C8314D" w:rsidP="00C64DCF">
      <w:pPr>
        <w:pStyle w:val="En-tte"/>
        <w:numPr>
          <w:ilvl w:val="0"/>
          <w:numId w:val="34"/>
        </w:numPr>
        <w:tabs>
          <w:tab w:val="clear" w:pos="4320"/>
          <w:tab w:val="clear" w:pos="8640"/>
        </w:tabs>
        <w:rPr>
          <w:rFonts w:ascii="Arial" w:hAnsi="Arial" w:cs="Arial"/>
          <w:sz w:val="24"/>
          <w:szCs w:val="24"/>
        </w:rPr>
      </w:pPr>
      <w:r w:rsidRPr="00C64DCF">
        <w:rPr>
          <w:rFonts w:ascii="Arial" w:hAnsi="Arial" w:cs="Arial"/>
          <w:sz w:val="24"/>
          <w:szCs w:val="24"/>
        </w:rPr>
        <w:t xml:space="preserve">De ceux qui </w:t>
      </w:r>
      <w:r w:rsidR="008B332C" w:rsidRPr="00C64DCF">
        <w:rPr>
          <w:rFonts w:ascii="Arial" w:hAnsi="Arial" w:cs="Arial"/>
          <w:sz w:val="24"/>
          <w:szCs w:val="24"/>
        </w:rPr>
        <w:t>mentionnent être</w:t>
      </w:r>
      <w:r w:rsidRPr="00C64DCF">
        <w:rPr>
          <w:rFonts w:ascii="Arial" w:hAnsi="Arial" w:cs="Arial"/>
          <w:sz w:val="24"/>
          <w:szCs w:val="24"/>
        </w:rPr>
        <w:t xml:space="preserve"> en emploi, 41% </w:t>
      </w:r>
      <w:r w:rsidR="00D1013F" w:rsidRPr="00C64DCF">
        <w:rPr>
          <w:rFonts w:ascii="Arial" w:hAnsi="Arial" w:cs="Arial"/>
          <w:sz w:val="24"/>
          <w:szCs w:val="24"/>
        </w:rPr>
        <w:t>occupent un poste</w:t>
      </w:r>
      <w:r w:rsidRPr="00C64DCF">
        <w:rPr>
          <w:rFonts w:ascii="Arial" w:hAnsi="Arial" w:cs="Arial"/>
          <w:sz w:val="24"/>
          <w:szCs w:val="24"/>
        </w:rPr>
        <w:t xml:space="preserve"> à temps partiel</w:t>
      </w:r>
    </w:p>
    <w:p w:rsidR="00253F06" w:rsidRPr="00C64DCF" w:rsidRDefault="00253F06" w:rsidP="00C64DCF">
      <w:pPr>
        <w:numPr>
          <w:ilvl w:val="0"/>
          <w:numId w:val="34"/>
        </w:numPr>
        <w:spacing w:after="0" w:line="240" w:lineRule="auto"/>
        <w:rPr>
          <w:rFonts w:ascii="Arial" w:hAnsi="Arial" w:cs="Arial"/>
          <w:sz w:val="24"/>
          <w:szCs w:val="24"/>
        </w:rPr>
      </w:pPr>
      <w:r w:rsidRPr="00C64DCF">
        <w:rPr>
          <w:rFonts w:ascii="Arial" w:hAnsi="Arial" w:cs="Arial"/>
          <w:sz w:val="24"/>
          <w:szCs w:val="24"/>
        </w:rPr>
        <w:t>18% mentionnent être retraités</w:t>
      </w:r>
    </w:p>
    <w:p w:rsidR="00253F06" w:rsidRPr="00C64DCF" w:rsidRDefault="00253F06" w:rsidP="00C64DCF">
      <w:pPr>
        <w:numPr>
          <w:ilvl w:val="0"/>
          <w:numId w:val="34"/>
        </w:numPr>
        <w:spacing w:after="0" w:line="240" w:lineRule="auto"/>
        <w:rPr>
          <w:rFonts w:ascii="Arial" w:hAnsi="Arial" w:cs="Arial"/>
          <w:sz w:val="24"/>
          <w:szCs w:val="24"/>
        </w:rPr>
      </w:pPr>
      <w:r w:rsidRPr="00C64DCF">
        <w:rPr>
          <w:rFonts w:ascii="Arial" w:hAnsi="Arial" w:cs="Arial"/>
          <w:sz w:val="24"/>
          <w:szCs w:val="24"/>
        </w:rPr>
        <w:t>49% participent à des activités de loisirs</w:t>
      </w:r>
    </w:p>
    <w:p w:rsidR="00253F06" w:rsidRPr="00C64DCF" w:rsidRDefault="00253F06" w:rsidP="00C64DCF">
      <w:pPr>
        <w:numPr>
          <w:ilvl w:val="0"/>
          <w:numId w:val="34"/>
        </w:numPr>
        <w:spacing w:after="0" w:line="240" w:lineRule="auto"/>
        <w:rPr>
          <w:rFonts w:ascii="Arial" w:hAnsi="Arial" w:cs="Arial"/>
          <w:sz w:val="24"/>
          <w:szCs w:val="24"/>
        </w:rPr>
      </w:pPr>
      <w:r w:rsidRPr="00C64DCF">
        <w:rPr>
          <w:rFonts w:ascii="Arial" w:hAnsi="Arial" w:cs="Arial"/>
          <w:sz w:val="24"/>
          <w:szCs w:val="24"/>
        </w:rPr>
        <w:t>40% pratiquent un sport</w:t>
      </w:r>
    </w:p>
    <w:p w:rsidR="00253F06" w:rsidRPr="00C64DCF" w:rsidRDefault="00253F06" w:rsidP="00C64DCF">
      <w:pPr>
        <w:numPr>
          <w:ilvl w:val="0"/>
          <w:numId w:val="34"/>
        </w:numPr>
        <w:spacing w:line="240" w:lineRule="auto"/>
        <w:rPr>
          <w:rFonts w:ascii="Arial" w:hAnsi="Arial" w:cs="Arial"/>
          <w:sz w:val="24"/>
          <w:szCs w:val="24"/>
        </w:rPr>
      </w:pPr>
      <w:r w:rsidRPr="00C64DCF">
        <w:rPr>
          <w:rFonts w:ascii="Arial" w:hAnsi="Arial" w:cs="Arial"/>
          <w:sz w:val="24"/>
          <w:szCs w:val="24"/>
        </w:rPr>
        <w:t>18% font du bénévolat</w:t>
      </w:r>
    </w:p>
    <w:p w:rsidR="00F9483A" w:rsidRPr="00C64DCF" w:rsidRDefault="00F9483A" w:rsidP="00C64DCF">
      <w:pPr>
        <w:pStyle w:val="Corpsdetexte2"/>
        <w:autoSpaceDE/>
        <w:autoSpaceDN/>
        <w:adjustRightInd/>
        <w:spacing w:after="0" w:line="240" w:lineRule="auto"/>
        <w:jc w:val="left"/>
        <w:rPr>
          <w:rFonts w:ascii="Arial" w:hAnsi="Arial"/>
          <w:sz w:val="24"/>
          <w:szCs w:val="24"/>
        </w:rPr>
      </w:pPr>
    </w:p>
    <w:p w:rsidR="00CC2036" w:rsidRPr="00C64DCF" w:rsidRDefault="002C11DC"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En termes d’obstacle</w:t>
      </w:r>
      <w:r w:rsidR="0039237B" w:rsidRPr="00C64DCF">
        <w:rPr>
          <w:rFonts w:ascii="Arial" w:hAnsi="Arial"/>
          <w:sz w:val="24"/>
          <w:szCs w:val="24"/>
        </w:rPr>
        <w:t>s</w:t>
      </w:r>
      <w:r w:rsidRPr="00C64DCF">
        <w:rPr>
          <w:rFonts w:ascii="Arial" w:hAnsi="Arial"/>
          <w:sz w:val="24"/>
          <w:szCs w:val="24"/>
        </w:rPr>
        <w:t xml:space="preserve"> à la participation sociale, les répondants ont évoqué les éléments suivants :</w:t>
      </w:r>
    </w:p>
    <w:p w:rsidR="0039237B" w:rsidRPr="00C64DCF" w:rsidRDefault="0039237B" w:rsidP="00C64DCF">
      <w:pPr>
        <w:numPr>
          <w:ilvl w:val="0"/>
          <w:numId w:val="35"/>
        </w:numPr>
        <w:spacing w:before="240" w:after="0" w:line="240" w:lineRule="auto"/>
        <w:rPr>
          <w:rFonts w:ascii="Arial" w:hAnsi="Arial" w:cs="Arial"/>
          <w:sz w:val="24"/>
          <w:szCs w:val="24"/>
        </w:rPr>
      </w:pPr>
      <w:r w:rsidRPr="00C64DCF">
        <w:rPr>
          <w:rFonts w:ascii="Arial" w:hAnsi="Arial" w:cs="Arial"/>
          <w:b/>
          <w:sz w:val="24"/>
          <w:szCs w:val="24"/>
        </w:rPr>
        <w:t>51%</w:t>
      </w:r>
      <w:r w:rsidRPr="00C64DCF">
        <w:rPr>
          <w:rFonts w:ascii="Arial" w:hAnsi="Arial" w:cs="Arial"/>
          <w:sz w:val="24"/>
          <w:szCs w:val="24"/>
        </w:rPr>
        <w:t xml:space="preserve"> mentionnent l’absence d’une diversité de services répondant aux besoins</w:t>
      </w:r>
    </w:p>
    <w:p w:rsidR="0039237B" w:rsidRPr="00C64DCF" w:rsidRDefault="0039237B" w:rsidP="00C64DCF">
      <w:pPr>
        <w:numPr>
          <w:ilvl w:val="1"/>
          <w:numId w:val="35"/>
        </w:numPr>
        <w:spacing w:after="0" w:line="240" w:lineRule="auto"/>
        <w:rPr>
          <w:rFonts w:ascii="Arial" w:hAnsi="Arial" w:cs="Arial"/>
          <w:sz w:val="24"/>
          <w:szCs w:val="24"/>
        </w:rPr>
      </w:pPr>
      <w:r w:rsidRPr="00C64DCF">
        <w:rPr>
          <w:rFonts w:ascii="Arial" w:hAnsi="Arial" w:cs="Arial"/>
          <w:sz w:val="24"/>
          <w:szCs w:val="24"/>
        </w:rPr>
        <w:t>43% réfèrent à l’accès à un centre de jour</w:t>
      </w:r>
    </w:p>
    <w:p w:rsidR="0039237B" w:rsidRPr="00C64DCF" w:rsidRDefault="0039237B" w:rsidP="00C64DCF">
      <w:pPr>
        <w:numPr>
          <w:ilvl w:val="1"/>
          <w:numId w:val="35"/>
        </w:numPr>
        <w:spacing w:after="0" w:line="240" w:lineRule="auto"/>
        <w:rPr>
          <w:rFonts w:ascii="Arial" w:hAnsi="Arial" w:cs="Arial"/>
          <w:sz w:val="24"/>
          <w:szCs w:val="24"/>
        </w:rPr>
      </w:pPr>
      <w:r w:rsidRPr="00C64DCF">
        <w:rPr>
          <w:rFonts w:ascii="Arial" w:hAnsi="Arial" w:cs="Arial"/>
          <w:sz w:val="24"/>
          <w:szCs w:val="24"/>
        </w:rPr>
        <w:lastRenderedPageBreak/>
        <w:t>55% réfèrent à un milieu de travail</w:t>
      </w:r>
      <w:r w:rsidR="000667AB" w:rsidRPr="00C64DCF">
        <w:rPr>
          <w:rFonts w:ascii="Arial" w:hAnsi="Arial" w:cs="Arial"/>
          <w:sz w:val="24"/>
          <w:szCs w:val="24"/>
        </w:rPr>
        <w:t xml:space="preserve"> rémunéré</w:t>
      </w:r>
    </w:p>
    <w:p w:rsidR="0039237B" w:rsidRPr="00C64DCF" w:rsidRDefault="0039237B" w:rsidP="00C64DCF">
      <w:pPr>
        <w:numPr>
          <w:ilvl w:val="1"/>
          <w:numId w:val="35"/>
        </w:numPr>
        <w:spacing w:line="240" w:lineRule="auto"/>
        <w:rPr>
          <w:rFonts w:ascii="Arial" w:hAnsi="Arial" w:cs="Arial"/>
          <w:sz w:val="24"/>
          <w:szCs w:val="24"/>
        </w:rPr>
      </w:pPr>
      <w:r w:rsidRPr="00C64DCF">
        <w:rPr>
          <w:rFonts w:ascii="Arial" w:hAnsi="Arial" w:cs="Arial"/>
          <w:sz w:val="24"/>
          <w:szCs w:val="24"/>
        </w:rPr>
        <w:t xml:space="preserve">37% </w:t>
      </w:r>
      <w:r w:rsidR="000667AB" w:rsidRPr="00C64DCF">
        <w:rPr>
          <w:rFonts w:ascii="Arial" w:hAnsi="Arial" w:cs="Arial"/>
          <w:sz w:val="24"/>
          <w:szCs w:val="24"/>
        </w:rPr>
        <w:t xml:space="preserve">réfèrent </w:t>
      </w:r>
      <w:r w:rsidRPr="00C64DCF">
        <w:rPr>
          <w:rFonts w:ascii="Arial" w:hAnsi="Arial" w:cs="Arial"/>
          <w:sz w:val="24"/>
          <w:szCs w:val="24"/>
        </w:rPr>
        <w:t>à des activités dans la communauté</w:t>
      </w:r>
    </w:p>
    <w:p w:rsidR="002C11DC" w:rsidRPr="00C64DCF" w:rsidRDefault="002C11DC" w:rsidP="00C64DCF">
      <w:pPr>
        <w:numPr>
          <w:ilvl w:val="0"/>
          <w:numId w:val="35"/>
        </w:numPr>
        <w:spacing w:after="0" w:line="240" w:lineRule="auto"/>
        <w:rPr>
          <w:rFonts w:ascii="Arial" w:hAnsi="Arial" w:cs="Arial"/>
          <w:sz w:val="24"/>
          <w:szCs w:val="24"/>
        </w:rPr>
      </w:pPr>
      <w:r w:rsidRPr="00C64DCF">
        <w:rPr>
          <w:rFonts w:ascii="Arial" w:hAnsi="Arial" w:cs="Arial"/>
          <w:sz w:val="24"/>
          <w:szCs w:val="24"/>
        </w:rPr>
        <w:t>32% mentionnent avoir peu d’occasion</w:t>
      </w:r>
      <w:r w:rsidR="005402DD" w:rsidRPr="00C64DCF">
        <w:rPr>
          <w:rFonts w:ascii="Arial" w:hAnsi="Arial" w:cs="Arial"/>
          <w:sz w:val="24"/>
          <w:szCs w:val="24"/>
        </w:rPr>
        <w:t>s</w:t>
      </w:r>
      <w:r w:rsidRPr="00C64DCF">
        <w:rPr>
          <w:rFonts w:ascii="Arial" w:hAnsi="Arial" w:cs="Arial"/>
          <w:sz w:val="24"/>
          <w:szCs w:val="24"/>
        </w:rPr>
        <w:t xml:space="preserve"> de se divertir, de s’épanouir et/ou de développer un réseau social</w:t>
      </w:r>
    </w:p>
    <w:p w:rsidR="002C11DC" w:rsidRPr="00C64DCF" w:rsidRDefault="002C11DC" w:rsidP="00C64DCF">
      <w:pPr>
        <w:numPr>
          <w:ilvl w:val="0"/>
          <w:numId w:val="35"/>
        </w:numPr>
        <w:spacing w:after="0" w:line="240" w:lineRule="auto"/>
        <w:rPr>
          <w:rFonts w:ascii="Arial" w:hAnsi="Arial" w:cs="Arial"/>
          <w:sz w:val="24"/>
          <w:szCs w:val="24"/>
        </w:rPr>
      </w:pPr>
      <w:r w:rsidRPr="00C64DCF">
        <w:rPr>
          <w:rFonts w:ascii="Arial" w:hAnsi="Arial" w:cs="Arial"/>
          <w:sz w:val="24"/>
          <w:szCs w:val="24"/>
        </w:rPr>
        <w:t>38% menti</w:t>
      </w:r>
      <w:r w:rsidR="0039237B" w:rsidRPr="00C64DCF">
        <w:rPr>
          <w:rFonts w:ascii="Arial" w:hAnsi="Arial" w:cs="Arial"/>
          <w:sz w:val="24"/>
          <w:szCs w:val="24"/>
        </w:rPr>
        <w:t>onnent ne pas connaitre les serv</w:t>
      </w:r>
      <w:r w:rsidRPr="00C64DCF">
        <w:rPr>
          <w:rFonts w:ascii="Arial" w:hAnsi="Arial" w:cs="Arial"/>
          <w:sz w:val="24"/>
          <w:szCs w:val="24"/>
        </w:rPr>
        <w:t>ices ou activités offerts dans la communauté</w:t>
      </w:r>
    </w:p>
    <w:p w:rsidR="0039237B" w:rsidRPr="00C64DCF" w:rsidRDefault="0039237B" w:rsidP="00C64DCF">
      <w:pPr>
        <w:numPr>
          <w:ilvl w:val="0"/>
          <w:numId w:val="35"/>
        </w:numPr>
        <w:spacing w:after="0" w:line="240" w:lineRule="auto"/>
        <w:rPr>
          <w:rFonts w:ascii="Arial" w:hAnsi="Arial" w:cs="Arial"/>
          <w:sz w:val="24"/>
          <w:szCs w:val="24"/>
        </w:rPr>
      </w:pPr>
      <w:r w:rsidRPr="00C64DCF">
        <w:rPr>
          <w:rFonts w:ascii="Arial" w:hAnsi="Arial" w:cs="Arial"/>
          <w:b/>
          <w:sz w:val="24"/>
          <w:szCs w:val="24"/>
        </w:rPr>
        <w:t>45%</w:t>
      </w:r>
      <w:r w:rsidRPr="00C64DCF">
        <w:rPr>
          <w:rFonts w:ascii="Arial" w:hAnsi="Arial" w:cs="Arial"/>
          <w:sz w:val="24"/>
          <w:szCs w:val="24"/>
        </w:rPr>
        <w:t xml:space="preserve"> mentionnent avoir besoin de soutien financier supplémentaire</w:t>
      </w:r>
    </w:p>
    <w:p w:rsidR="0039237B" w:rsidRPr="00C64DCF" w:rsidRDefault="0039237B" w:rsidP="00C64DCF">
      <w:pPr>
        <w:numPr>
          <w:ilvl w:val="0"/>
          <w:numId w:val="35"/>
        </w:numPr>
        <w:spacing w:after="0" w:line="240" w:lineRule="auto"/>
        <w:rPr>
          <w:rFonts w:ascii="Arial" w:hAnsi="Arial" w:cs="Arial"/>
          <w:sz w:val="24"/>
          <w:szCs w:val="24"/>
        </w:rPr>
      </w:pPr>
      <w:r w:rsidRPr="00C64DCF">
        <w:rPr>
          <w:rFonts w:ascii="Arial" w:hAnsi="Arial" w:cs="Arial"/>
          <w:sz w:val="24"/>
          <w:szCs w:val="24"/>
        </w:rPr>
        <w:t>37% mentionnent l’absence de service d’accompagnement</w:t>
      </w:r>
    </w:p>
    <w:p w:rsidR="00886FC2" w:rsidRPr="00C64DCF" w:rsidRDefault="00886FC2" w:rsidP="00C64DCF">
      <w:pPr>
        <w:numPr>
          <w:ilvl w:val="0"/>
          <w:numId w:val="35"/>
        </w:numPr>
        <w:spacing w:after="0" w:line="240" w:lineRule="auto"/>
        <w:rPr>
          <w:rFonts w:ascii="Arial" w:hAnsi="Arial" w:cs="Arial"/>
          <w:sz w:val="24"/>
          <w:szCs w:val="24"/>
        </w:rPr>
      </w:pPr>
      <w:r w:rsidRPr="00C64DCF">
        <w:rPr>
          <w:rFonts w:ascii="Arial" w:hAnsi="Arial" w:cs="Arial"/>
          <w:sz w:val="24"/>
          <w:szCs w:val="24"/>
        </w:rPr>
        <w:t>29% mentionnent l’absence de transport adapté et l’horaire d</w:t>
      </w:r>
      <w:r w:rsidR="00D1013F" w:rsidRPr="00C64DCF">
        <w:rPr>
          <w:rFonts w:ascii="Arial" w:hAnsi="Arial" w:cs="Arial"/>
          <w:sz w:val="24"/>
          <w:szCs w:val="24"/>
        </w:rPr>
        <w:t>e celui-ci qui ne convient pas aux besoins</w:t>
      </w:r>
    </w:p>
    <w:p w:rsidR="00CD2799" w:rsidRPr="00C64DCF" w:rsidRDefault="00CD2799" w:rsidP="00C64DCF">
      <w:pPr>
        <w:spacing w:after="0" w:line="240" w:lineRule="auto"/>
        <w:rPr>
          <w:rFonts w:ascii="Arial" w:hAnsi="Arial" w:cs="Arial"/>
          <w:sz w:val="24"/>
          <w:szCs w:val="24"/>
        </w:rPr>
      </w:pPr>
    </w:p>
    <w:p w:rsidR="009E2266" w:rsidRDefault="009E2266" w:rsidP="00C40389">
      <w:pPr>
        <w:pStyle w:val="En-tte"/>
        <w:rPr>
          <w:rFonts w:ascii="Arial" w:hAnsi="Arial" w:cs="Arial"/>
          <w:b/>
          <w:iCs/>
          <w:sz w:val="24"/>
          <w:szCs w:val="24"/>
        </w:rPr>
      </w:pPr>
    </w:p>
    <w:p w:rsidR="00C40389" w:rsidRPr="003B4DD5" w:rsidRDefault="00C40389" w:rsidP="00C40389">
      <w:pPr>
        <w:pStyle w:val="En-tte"/>
        <w:rPr>
          <w:rFonts w:ascii="Arial" w:hAnsi="Arial" w:cs="Arial"/>
          <w:iCs/>
          <w:sz w:val="24"/>
          <w:szCs w:val="24"/>
        </w:rPr>
      </w:pPr>
      <w:r w:rsidRPr="003B4DD5">
        <w:rPr>
          <w:rFonts w:ascii="Arial" w:hAnsi="Arial" w:cs="Arial"/>
          <w:iCs/>
          <w:sz w:val="28"/>
          <w:szCs w:val="24"/>
        </w:rPr>
        <w:t xml:space="preserve">Commentaires additionnels des répondants : </w:t>
      </w:r>
    </w:p>
    <w:p w:rsidR="009E2266" w:rsidRDefault="009E2266" w:rsidP="00C40389">
      <w:pPr>
        <w:pStyle w:val="En-tte"/>
        <w:rPr>
          <w:rFonts w:ascii="Arial" w:hAnsi="Arial" w:cs="Arial"/>
          <w:iCs/>
          <w:sz w:val="24"/>
          <w:szCs w:val="24"/>
        </w:rPr>
      </w:pP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Pour notre famille, le GROS problème est le manque après l'école où je peux envoyer mon enfant. J'ai cogné a plusieurs portes, assisté à plusieurs réunions, et ce depuis plus de 2 1/2 ans, mais encore les mêmes réponses. Les endroits et les ressources sont contingentés donc pas de services. Si on est chanceux peut-être 1 journée ou 1/2 journée par semaine, alors nous les parents on arrête de travailler ? J'ai passé les 21 dernières années de ma vie à concilier travail r-v médicaux et assurer le bien-être de mon enfant. J’ai tout fait ce qui était en mon pouvoir pour l'intégrer dans la société et elle a 21 ans. On a l'impression de revenir en arrière, comme il y a 50 ans. Doit-on les mettre dans le garde-robe »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Quand mon fils va terminer l'école, est-ce qu'il va falloir que j'arrête de travailler»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Mon enfant a fait quelques formations, il ne répondait aux normes pour trouver un travail dans le domaine. Il a fait plusieurs stages en milieu de travail et finalement le seul milieu où il est bien c'est le communautaire. Tout le processus fut ardu pour lui et pour nous les parents. En ce moment il est bien, mais non rémunéré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Le transport adapté est beaucoup trop compliqué. Les horaires ne fonctionnent pas. Je dois voyager mon enfant et cela m'occasionne beaucoup d'organisation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À la fin de l'année scolaire des 21 ans de ma fille, il n'y avait aucun service offert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Dans notre cas grande insatisfaction, car aucun service à temps PLEIN n'est offert pour répondre aux besoins après-école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Il n'y a pas d'activité intéressante près de chez moi. Ce qui est intéressant demanderait 2 heures de transport, ce qui est trop exigeant pour moi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J’aurais besoin d'un accompagnateur lors de sortie à l'extérieur ou lors d'activités spéciales ».</w:t>
      </w:r>
    </w:p>
    <w:p w:rsidR="00C40389" w:rsidRPr="00C40389" w:rsidRDefault="00C40389" w:rsidP="00C40389">
      <w:pPr>
        <w:pStyle w:val="En-tte"/>
        <w:rPr>
          <w:rFonts w:ascii="Arial" w:hAnsi="Arial" w:cs="Arial"/>
          <w:iCs/>
          <w:sz w:val="24"/>
          <w:szCs w:val="24"/>
        </w:rPr>
      </w:pPr>
      <w:r w:rsidRPr="00C40389">
        <w:rPr>
          <w:rFonts w:ascii="Arial" w:hAnsi="Arial" w:cs="Arial"/>
          <w:iCs/>
          <w:sz w:val="24"/>
          <w:szCs w:val="24"/>
        </w:rPr>
        <w:t>« Peu d'activités intéressantes avec supervision adéquate ».</w:t>
      </w:r>
    </w:p>
    <w:p w:rsidR="00C40389" w:rsidRPr="00C40389" w:rsidRDefault="00C40389" w:rsidP="00C40389">
      <w:pPr>
        <w:pStyle w:val="En-tte"/>
        <w:rPr>
          <w:rFonts w:ascii="Arial" w:hAnsi="Arial" w:cs="Arial"/>
          <w:sz w:val="24"/>
          <w:szCs w:val="24"/>
        </w:rPr>
      </w:pPr>
      <w:r w:rsidRPr="00C40389">
        <w:rPr>
          <w:rFonts w:ascii="Arial" w:hAnsi="Arial" w:cs="Arial"/>
          <w:iCs/>
          <w:sz w:val="24"/>
          <w:szCs w:val="24"/>
        </w:rPr>
        <w:t>« Mon enfant participe uniquement aux activités de loisirs adaptés parce que les autres milieux n'ont pas les capacités de l'intégrer ».</w:t>
      </w:r>
    </w:p>
    <w:p w:rsidR="00CD2799" w:rsidRPr="00C64DCF" w:rsidRDefault="00CD2799" w:rsidP="00C64DCF">
      <w:pPr>
        <w:pStyle w:val="En-tte"/>
        <w:tabs>
          <w:tab w:val="clear" w:pos="4320"/>
          <w:tab w:val="clear" w:pos="8640"/>
        </w:tabs>
        <w:rPr>
          <w:rFonts w:ascii="Arial" w:hAnsi="Arial" w:cs="Arial"/>
          <w:sz w:val="24"/>
          <w:szCs w:val="24"/>
        </w:rPr>
      </w:pPr>
    </w:p>
    <w:p w:rsidR="00D5621D" w:rsidRPr="00C64DCF" w:rsidRDefault="00D5621D" w:rsidP="00C64DCF">
      <w:pPr>
        <w:spacing w:after="0" w:line="240" w:lineRule="auto"/>
        <w:rPr>
          <w:rFonts w:ascii="Arial" w:hAnsi="Arial" w:cs="Arial"/>
          <w:b/>
          <w:sz w:val="24"/>
          <w:szCs w:val="24"/>
        </w:rPr>
      </w:pPr>
    </w:p>
    <w:p w:rsidR="00D5621D" w:rsidRDefault="00D5621D" w:rsidP="00C64DCF">
      <w:pPr>
        <w:spacing w:after="0" w:line="240" w:lineRule="auto"/>
        <w:rPr>
          <w:rFonts w:ascii="Arial" w:hAnsi="Arial" w:cs="Arial"/>
          <w:b/>
          <w:sz w:val="24"/>
          <w:szCs w:val="24"/>
        </w:rPr>
      </w:pPr>
    </w:p>
    <w:p w:rsidR="009E2266" w:rsidRDefault="009E2266" w:rsidP="00C64DCF">
      <w:pPr>
        <w:spacing w:after="0" w:line="240" w:lineRule="auto"/>
        <w:rPr>
          <w:rFonts w:ascii="Arial" w:hAnsi="Arial" w:cs="Arial"/>
          <w:b/>
          <w:sz w:val="24"/>
          <w:szCs w:val="24"/>
        </w:rPr>
      </w:pPr>
    </w:p>
    <w:p w:rsidR="009E2266" w:rsidRDefault="009E2266" w:rsidP="00C64DCF">
      <w:pPr>
        <w:spacing w:after="0" w:line="240" w:lineRule="auto"/>
        <w:rPr>
          <w:rFonts w:ascii="Arial" w:hAnsi="Arial" w:cs="Arial"/>
          <w:b/>
          <w:sz w:val="24"/>
          <w:szCs w:val="24"/>
        </w:rPr>
      </w:pPr>
    </w:p>
    <w:p w:rsidR="009E2266" w:rsidRDefault="009E2266" w:rsidP="00C64DCF">
      <w:pPr>
        <w:spacing w:after="0" w:line="240" w:lineRule="auto"/>
        <w:rPr>
          <w:rFonts w:ascii="Arial" w:hAnsi="Arial" w:cs="Arial"/>
          <w:b/>
          <w:sz w:val="24"/>
          <w:szCs w:val="24"/>
        </w:rPr>
      </w:pPr>
    </w:p>
    <w:p w:rsidR="009E2266" w:rsidRPr="00C64DCF" w:rsidRDefault="009E2266" w:rsidP="00C64DCF">
      <w:pPr>
        <w:spacing w:after="0" w:line="240" w:lineRule="auto"/>
        <w:rPr>
          <w:rFonts w:ascii="Arial" w:hAnsi="Arial" w:cs="Arial"/>
          <w:b/>
          <w:sz w:val="24"/>
          <w:szCs w:val="24"/>
        </w:rPr>
      </w:pPr>
    </w:p>
    <w:p w:rsidR="00D5621D" w:rsidRPr="00C64DCF" w:rsidRDefault="00D5621D" w:rsidP="00C64DCF">
      <w:pPr>
        <w:spacing w:after="0" w:line="240" w:lineRule="auto"/>
        <w:rPr>
          <w:rFonts w:ascii="Arial" w:hAnsi="Arial" w:cs="Arial"/>
          <w:b/>
          <w:sz w:val="24"/>
          <w:szCs w:val="24"/>
        </w:rPr>
      </w:pPr>
    </w:p>
    <w:p w:rsidR="00C8314D" w:rsidRPr="00C40389" w:rsidRDefault="00050F5C" w:rsidP="00C64DCF">
      <w:pPr>
        <w:spacing w:before="240" w:after="0" w:line="240" w:lineRule="auto"/>
        <w:rPr>
          <w:rFonts w:ascii="Arial" w:hAnsi="Arial" w:cs="Arial"/>
          <w:sz w:val="24"/>
          <w:szCs w:val="24"/>
        </w:rPr>
      </w:pPr>
      <w:r w:rsidRPr="00C40389">
        <w:rPr>
          <w:rFonts w:ascii="Arial" w:hAnsi="Arial" w:cs="Arial"/>
          <w:sz w:val="28"/>
          <w:szCs w:val="24"/>
        </w:rPr>
        <w:lastRenderedPageBreak/>
        <w:t>Au niveau de</w:t>
      </w:r>
      <w:r w:rsidR="00C8314D" w:rsidRPr="00C40389">
        <w:rPr>
          <w:rFonts w:ascii="Arial" w:hAnsi="Arial" w:cs="Arial"/>
          <w:sz w:val="28"/>
          <w:szCs w:val="24"/>
        </w:rPr>
        <w:t xml:space="preserve"> l’emploi :</w:t>
      </w:r>
    </w:p>
    <w:p w:rsidR="002C11DC" w:rsidRPr="00C64DCF" w:rsidRDefault="00C8314D" w:rsidP="00C64DCF">
      <w:pPr>
        <w:spacing w:after="0" w:line="240" w:lineRule="auto"/>
        <w:rPr>
          <w:rFonts w:ascii="Arial" w:hAnsi="Arial" w:cs="Arial"/>
          <w:sz w:val="24"/>
          <w:szCs w:val="24"/>
        </w:rPr>
      </w:pPr>
      <w:r w:rsidRPr="00C64DCF">
        <w:rPr>
          <w:rFonts w:ascii="Arial" w:hAnsi="Arial" w:cs="Arial"/>
          <w:b/>
          <w:sz w:val="24"/>
          <w:szCs w:val="24"/>
        </w:rPr>
        <w:t>53%</w:t>
      </w:r>
      <w:r w:rsidRPr="00C64DCF">
        <w:rPr>
          <w:rFonts w:ascii="Arial" w:hAnsi="Arial" w:cs="Arial"/>
          <w:sz w:val="24"/>
          <w:szCs w:val="24"/>
        </w:rPr>
        <w:t xml:space="preserve"> des gens mentionnent avoir rencontré des difficultés. Les éléments évoqués sont les suivants :</w:t>
      </w:r>
    </w:p>
    <w:p w:rsidR="00E84D92" w:rsidRPr="00C64DCF" w:rsidRDefault="00165AF2" w:rsidP="00C64DCF">
      <w:pPr>
        <w:pStyle w:val="En-tte"/>
        <w:numPr>
          <w:ilvl w:val="0"/>
          <w:numId w:val="47"/>
        </w:numPr>
        <w:tabs>
          <w:tab w:val="clear" w:pos="4320"/>
          <w:tab w:val="clear" w:pos="8640"/>
        </w:tabs>
        <w:rPr>
          <w:rFonts w:ascii="Arial" w:hAnsi="Arial" w:cs="Arial"/>
          <w:sz w:val="24"/>
          <w:szCs w:val="24"/>
        </w:rPr>
      </w:pPr>
      <w:r w:rsidRPr="00C64DCF">
        <w:rPr>
          <w:rFonts w:ascii="Arial" w:hAnsi="Arial" w:cs="Arial"/>
          <w:sz w:val="24"/>
          <w:szCs w:val="24"/>
          <w:lang w:val="fr-FR"/>
        </w:rPr>
        <w:t xml:space="preserve">26% </w:t>
      </w:r>
      <w:r w:rsidR="00E84D92" w:rsidRPr="00C64DCF">
        <w:rPr>
          <w:rFonts w:ascii="Arial" w:hAnsi="Arial" w:cs="Arial"/>
          <w:sz w:val="24"/>
          <w:szCs w:val="24"/>
          <w:lang w:val="fr-FR"/>
        </w:rPr>
        <w:t>mentionnent un m</w:t>
      </w:r>
      <w:r w:rsidRPr="00C64DCF">
        <w:rPr>
          <w:rFonts w:ascii="Arial" w:hAnsi="Arial" w:cs="Arial"/>
          <w:sz w:val="24"/>
          <w:szCs w:val="24"/>
          <w:lang w:val="fr-FR"/>
        </w:rPr>
        <w:t>anque de soutien ou de support provenant du réseau de la santé et services sociaux et de l’employabilité</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41% </w:t>
      </w:r>
      <w:r w:rsidRPr="00C64DCF">
        <w:rPr>
          <w:rFonts w:ascii="Arial" w:hAnsi="Arial" w:cs="Arial"/>
          <w:sz w:val="24"/>
          <w:szCs w:val="24"/>
          <w:lang w:val="fr-FR"/>
        </w:rPr>
        <w:t xml:space="preserve">mentionnent un </w:t>
      </w:r>
      <w:r w:rsidRPr="00C64DCF">
        <w:rPr>
          <w:rFonts w:ascii="Arial" w:hAnsi="Arial" w:cs="Arial"/>
          <w:sz w:val="24"/>
          <w:szCs w:val="24"/>
        </w:rPr>
        <w:t>manque de diversité dans les choix d’emplois disponibles</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43% </w:t>
      </w:r>
      <w:r w:rsidRPr="00C64DCF">
        <w:rPr>
          <w:rFonts w:ascii="Arial" w:hAnsi="Arial" w:cs="Arial"/>
          <w:sz w:val="24"/>
          <w:szCs w:val="24"/>
          <w:lang w:val="fr-FR"/>
        </w:rPr>
        <w:t>mentionnent</w:t>
      </w:r>
      <w:r w:rsidR="00E21088" w:rsidRPr="00C64DCF">
        <w:rPr>
          <w:rFonts w:ascii="Arial" w:hAnsi="Arial" w:cs="Arial"/>
          <w:sz w:val="24"/>
          <w:szCs w:val="24"/>
          <w:lang w:val="fr-FR"/>
        </w:rPr>
        <w:t xml:space="preserve"> une </w:t>
      </w:r>
      <w:r w:rsidRPr="00C64DCF">
        <w:rPr>
          <w:rFonts w:ascii="Arial" w:hAnsi="Arial" w:cs="Arial"/>
          <w:sz w:val="24"/>
          <w:szCs w:val="24"/>
        </w:rPr>
        <w:t>recherche d’emploi difficile</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24% </w:t>
      </w:r>
      <w:r w:rsidRPr="00C64DCF">
        <w:rPr>
          <w:rFonts w:ascii="Arial" w:hAnsi="Arial" w:cs="Arial"/>
          <w:sz w:val="24"/>
          <w:szCs w:val="24"/>
          <w:lang w:val="fr-FR"/>
        </w:rPr>
        <w:t xml:space="preserve">mentionnent un </w:t>
      </w:r>
      <w:r w:rsidRPr="00C64DCF">
        <w:rPr>
          <w:rFonts w:ascii="Arial" w:hAnsi="Arial" w:cs="Arial"/>
          <w:sz w:val="24"/>
          <w:szCs w:val="24"/>
        </w:rPr>
        <w:t>refus d’entrevue ou d’embauche</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19% </w:t>
      </w:r>
      <w:r w:rsidRPr="00C64DCF">
        <w:rPr>
          <w:rFonts w:ascii="Arial" w:hAnsi="Arial" w:cs="Arial"/>
          <w:sz w:val="24"/>
          <w:szCs w:val="24"/>
          <w:lang w:val="fr-FR"/>
        </w:rPr>
        <w:t xml:space="preserve">mentionnent un </w:t>
      </w:r>
      <w:r w:rsidRPr="00C64DCF">
        <w:rPr>
          <w:rFonts w:ascii="Arial" w:hAnsi="Arial" w:cs="Arial"/>
          <w:sz w:val="24"/>
          <w:szCs w:val="24"/>
        </w:rPr>
        <w:t>emploi précaire et/ou non permanent</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36% </w:t>
      </w:r>
      <w:r w:rsidRPr="00C64DCF">
        <w:rPr>
          <w:rFonts w:ascii="Arial" w:hAnsi="Arial" w:cs="Arial"/>
          <w:sz w:val="24"/>
          <w:szCs w:val="24"/>
          <w:lang w:val="fr-FR"/>
        </w:rPr>
        <w:t xml:space="preserve">mentionnent une </w:t>
      </w:r>
      <w:r w:rsidRPr="00C64DCF">
        <w:rPr>
          <w:rFonts w:ascii="Arial" w:hAnsi="Arial" w:cs="Arial"/>
          <w:sz w:val="24"/>
          <w:szCs w:val="24"/>
        </w:rPr>
        <w:t>intégration difficile dans l’équipe de travail</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33% </w:t>
      </w:r>
      <w:r w:rsidRPr="00C64DCF">
        <w:rPr>
          <w:rFonts w:ascii="Arial" w:hAnsi="Arial" w:cs="Arial"/>
          <w:sz w:val="24"/>
          <w:szCs w:val="24"/>
          <w:lang w:val="fr-FR"/>
        </w:rPr>
        <w:t xml:space="preserve">mentionnent une </w:t>
      </w:r>
      <w:r w:rsidRPr="00C64DCF">
        <w:rPr>
          <w:rFonts w:ascii="Arial" w:hAnsi="Arial" w:cs="Arial"/>
          <w:sz w:val="24"/>
          <w:szCs w:val="24"/>
        </w:rPr>
        <w:t>incompréhension de l’employeur face au handicap et/ou aux limitations de la personne</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28% </w:t>
      </w:r>
      <w:r w:rsidRPr="00C64DCF">
        <w:rPr>
          <w:rFonts w:ascii="Arial" w:hAnsi="Arial" w:cs="Arial"/>
          <w:sz w:val="24"/>
          <w:szCs w:val="24"/>
          <w:lang w:val="fr-FR"/>
        </w:rPr>
        <w:t xml:space="preserve">mentionnent une </w:t>
      </w:r>
      <w:r w:rsidRPr="00C64DCF">
        <w:rPr>
          <w:rFonts w:ascii="Arial" w:hAnsi="Arial" w:cs="Arial"/>
          <w:sz w:val="24"/>
          <w:szCs w:val="24"/>
        </w:rPr>
        <w:t>insensibilité ou incompréhension des collègues de travail face aux limitations</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26% </w:t>
      </w:r>
      <w:r w:rsidRPr="00C64DCF">
        <w:rPr>
          <w:rFonts w:ascii="Arial" w:hAnsi="Arial" w:cs="Arial"/>
          <w:sz w:val="24"/>
          <w:szCs w:val="24"/>
          <w:lang w:val="fr-FR"/>
        </w:rPr>
        <w:t xml:space="preserve">mentionnent un </w:t>
      </w:r>
      <w:r w:rsidRPr="00C64DCF">
        <w:rPr>
          <w:rFonts w:ascii="Arial" w:hAnsi="Arial" w:cs="Arial"/>
          <w:sz w:val="24"/>
          <w:szCs w:val="24"/>
        </w:rPr>
        <w:t>manque de support offert à l’employé par ses collègues ou ses supérieurs</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38% </w:t>
      </w:r>
      <w:r w:rsidRPr="00C64DCF">
        <w:rPr>
          <w:rFonts w:ascii="Arial" w:hAnsi="Arial" w:cs="Arial"/>
          <w:sz w:val="24"/>
          <w:szCs w:val="24"/>
          <w:lang w:val="fr-FR"/>
        </w:rPr>
        <w:t xml:space="preserve">mentionnent des </w:t>
      </w:r>
      <w:r w:rsidRPr="00C64DCF">
        <w:rPr>
          <w:rFonts w:ascii="Arial" w:hAnsi="Arial" w:cs="Arial"/>
          <w:sz w:val="24"/>
          <w:szCs w:val="24"/>
        </w:rPr>
        <w:t>difficultés d’adaptation au milieu de travail</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10% </w:t>
      </w:r>
      <w:r w:rsidRPr="00C64DCF">
        <w:rPr>
          <w:rFonts w:ascii="Arial" w:hAnsi="Arial" w:cs="Arial"/>
          <w:sz w:val="24"/>
          <w:szCs w:val="24"/>
          <w:lang w:val="fr-FR"/>
        </w:rPr>
        <w:t xml:space="preserve">mentionnent de </w:t>
      </w:r>
      <w:r w:rsidRPr="00C64DCF">
        <w:rPr>
          <w:rFonts w:ascii="Arial" w:hAnsi="Arial" w:cs="Arial"/>
          <w:sz w:val="24"/>
          <w:szCs w:val="24"/>
        </w:rPr>
        <w:t>conditions de travail insatisfaisantes</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10% </w:t>
      </w:r>
      <w:r w:rsidRPr="00C64DCF">
        <w:rPr>
          <w:rFonts w:ascii="Arial" w:hAnsi="Arial" w:cs="Arial"/>
          <w:sz w:val="24"/>
          <w:szCs w:val="24"/>
          <w:lang w:val="fr-FR"/>
        </w:rPr>
        <w:t xml:space="preserve">mentionnent des </w:t>
      </w:r>
      <w:r w:rsidRPr="00C64DCF">
        <w:rPr>
          <w:rFonts w:ascii="Arial" w:hAnsi="Arial" w:cs="Arial"/>
          <w:sz w:val="24"/>
          <w:szCs w:val="24"/>
        </w:rPr>
        <w:t>relations de travail tendues ou conflictuelles</w:t>
      </w:r>
    </w:p>
    <w:p w:rsidR="00E84D92"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17% </w:t>
      </w:r>
      <w:r w:rsidRPr="00C64DCF">
        <w:rPr>
          <w:rFonts w:ascii="Arial" w:hAnsi="Arial" w:cs="Arial"/>
          <w:sz w:val="24"/>
          <w:szCs w:val="24"/>
          <w:lang w:val="fr-FR"/>
        </w:rPr>
        <w:t xml:space="preserve">mentionnent une </w:t>
      </w:r>
      <w:r w:rsidRPr="00C64DCF">
        <w:rPr>
          <w:rFonts w:ascii="Arial" w:hAnsi="Arial" w:cs="Arial"/>
          <w:sz w:val="24"/>
          <w:szCs w:val="24"/>
        </w:rPr>
        <w:t>rémunération inadéquate ou insatisfaisante</w:t>
      </w:r>
    </w:p>
    <w:p w:rsidR="00052AC3"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26% </w:t>
      </w:r>
      <w:r w:rsidRPr="00C64DCF">
        <w:rPr>
          <w:rFonts w:ascii="Arial" w:hAnsi="Arial" w:cs="Arial"/>
          <w:sz w:val="24"/>
          <w:szCs w:val="24"/>
          <w:lang w:val="fr-FR"/>
        </w:rPr>
        <w:t xml:space="preserve">mentionnent les </w:t>
      </w:r>
      <w:r w:rsidRPr="00C64DCF">
        <w:rPr>
          <w:rFonts w:ascii="Arial" w:hAnsi="Arial" w:cs="Arial"/>
          <w:sz w:val="24"/>
          <w:szCs w:val="24"/>
        </w:rPr>
        <w:t>possibilités d’avancement difficile</w:t>
      </w:r>
    </w:p>
    <w:p w:rsidR="00D5621D" w:rsidRPr="00C64DCF" w:rsidRDefault="00E84D92" w:rsidP="00C64DCF">
      <w:pPr>
        <w:pStyle w:val="En-tte"/>
        <w:numPr>
          <w:ilvl w:val="0"/>
          <w:numId w:val="47"/>
        </w:numPr>
        <w:rPr>
          <w:rFonts w:ascii="Arial" w:hAnsi="Arial" w:cs="Arial"/>
          <w:sz w:val="24"/>
          <w:szCs w:val="24"/>
        </w:rPr>
      </w:pPr>
      <w:r w:rsidRPr="00C64DCF">
        <w:rPr>
          <w:rFonts w:ascii="Arial" w:hAnsi="Arial" w:cs="Arial"/>
          <w:sz w:val="24"/>
          <w:szCs w:val="24"/>
        </w:rPr>
        <w:t xml:space="preserve">19% </w:t>
      </w:r>
      <w:r w:rsidR="00052AC3" w:rsidRPr="00C64DCF">
        <w:rPr>
          <w:rFonts w:ascii="Arial" w:hAnsi="Arial" w:cs="Arial"/>
          <w:sz w:val="24"/>
          <w:szCs w:val="24"/>
        </w:rPr>
        <w:t>mentionnent un m</w:t>
      </w:r>
      <w:r w:rsidRPr="00C64DCF">
        <w:rPr>
          <w:rFonts w:ascii="Arial" w:hAnsi="Arial" w:cs="Arial"/>
          <w:sz w:val="24"/>
          <w:szCs w:val="24"/>
        </w:rPr>
        <w:t xml:space="preserve">anque de flexibilité </w:t>
      </w:r>
      <w:r w:rsidR="00052AC3" w:rsidRPr="00C64DCF">
        <w:rPr>
          <w:rFonts w:ascii="Arial" w:hAnsi="Arial" w:cs="Arial"/>
          <w:sz w:val="24"/>
          <w:szCs w:val="24"/>
        </w:rPr>
        <w:t>quant à</w:t>
      </w:r>
      <w:r w:rsidRPr="00C64DCF">
        <w:rPr>
          <w:rFonts w:ascii="Arial" w:hAnsi="Arial" w:cs="Arial"/>
          <w:sz w:val="24"/>
          <w:szCs w:val="24"/>
        </w:rPr>
        <w:t xml:space="preserve"> l’horaire de travail</w:t>
      </w:r>
    </w:p>
    <w:p w:rsidR="00D5621D" w:rsidRDefault="00D5621D" w:rsidP="00C64DCF">
      <w:pPr>
        <w:pStyle w:val="En-tte"/>
        <w:numPr>
          <w:ilvl w:val="0"/>
          <w:numId w:val="47"/>
        </w:numPr>
        <w:rPr>
          <w:rFonts w:ascii="Arial" w:hAnsi="Arial" w:cs="Arial"/>
          <w:sz w:val="24"/>
          <w:szCs w:val="24"/>
        </w:rPr>
      </w:pPr>
      <w:r w:rsidRPr="00C64DCF">
        <w:rPr>
          <w:rFonts w:ascii="Arial" w:hAnsi="Arial" w:cs="Arial"/>
          <w:sz w:val="24"/>
          <w:szCs w:val="24"/>
        </w:rPr>
        <w:t>2</w:t>
      </w:r>
      <w:r w:rsidR="00E84D92" w:rsidRPr="00C64DCF">
        <w:rPr>
          <w:rFonts w:ascii="Arial" w:hAnsi="Arial" w:cs="Arial"/>
          <w:sz w:val="24"/>
          <w:szCs w:val="24"/>
        </w:rPr>
        <w:t xml:space="preserve">4% </w:t>
      </w:r>
      <w:r w:rsidR="00E84D92" w:rsidRPr="00C64DCF">
        <w:rPr>
          <w:rFonts w:ascii="Arial" w:hAnsi="Arial" w:cs="Arial"/>
          <w:sz w:val="24"/>
          <w:szCs w:val="24"/>
          <w:lang w:val="fr-FR"/>
        </w:rPr>
        <w:t xml:space="preserve">mentionnent un </w:t>
      </w:r>
      <w:r w:rsidR="00E84D92" w:rsidRPr="00C64DCF">
        <w:rPr>
          <w:rFonts w:ascii="Arial" w:hAnsi="Arial" w:cs="Arial"/>
          <w:sz w:val="24"/>
          <w:szCs w:val="24"/>
        </w:rPr>
        <w:t xml:space="preserve">manque </w:t>
      </w:r>
      <w:r w:rsidR="0030280B" w:rsidRPr="00C64DCF">
        <w:rPr>
          <w:rFonts w:ascii="Arial" w:hAnsi="Arial" w:cs="Arial"/>
          <w:sz w:val="24"/>
          <w:szCs w:val="24"/>
        </w:rPr>
        <w:t xml:space="preserve">d’accès </w:t>
      </w:r>
      <w:r w:rsidR="00E84D92" w:rsidRPr="00C64DCF">
        <w:rPr>
          <w:rFonts w:ascii="Arial" w:hAnsi="Arial" w:cs="Arial"/>
          <w:sz w:val="24"/>
          <w:szCs w:val="24"/>
        </w:rPr>
        <w:t>ou de flexibilité du transport pour répondre aux besoins du travailleur</w:t>
      </w:r>
    </w:p>
    <w:p w:rsidR="009E2266" w:rsidRDefault="009E2266" w:rsidP="00C64DCF">
      <w:pPr>
        <w:pStyle w:val="En-tte"/>
        <w:numPr>
          <w:ilvl w:val="0"/>
          <w:numId w:val="47"/>
        </w:numPr>
        <w:rPr>
          <w:rFonts w:ascii="Arial" w:hAnsi="Arial" w:cs="Arial"/>
          <w:sz w:val="24"/>
          <w:szCs w:val="24"/>
        </w:rPr>
      </w:pPr>
      <w:r>
        <w:rPr>
          <w:rFonts w:ascii="Arial" w:hAnsi="Arial" w:cs="Arial"/>
          <w:sz w:val="24"/>
          <w:szCs w:val="24"/>
        </w:rPr>
        <w:t>2</w:t>
      </w:r>
      <w:r w:rsidRPr="009E2266">
        <w:rPr>
          <w:rFonts w:ascii="Arial" w:hAnsi="Arial" w:cs="Arial"/>
          <w:sz w:val="24"/>
          <w:szCs w:val="24"/>
        </w:rPr>
        <w:t>4% mentionnent un milieu de travail peu ou pas adapté aux besoins de la personne</w:t>
      </w:r>
    </w:p>
    <w:p w:rsidR="009E2266" w:rsidRDefault="009E2266" w:rsidP="009E2266">
      <w:pPr>
        <w:pStyle w:val="En-tte"/>
        <w:rPr>
          <w:rFonts w:ascii="Arial" w:hAnsi="Arial" w:cs="Arial"/>
          <w:sz w:val="24"/>
          <w:szCs w:val="24"/>
        </w:rPr>
      </w:pPr>
    </w:p>
    <w:p w:rsidR="009E2266" w:rsidRDefault="009E2266" w:rsidP="009E2266">
      <w:pPr>
        <w:pStyle w:val="En-tte"/>
        <w:rPr>
          <w:rFonts w:ascii="Arial" w:hAnsi="Arial" w:cs="Arial"/>
          <w:b/>
          <w:iCs/>
          <w:sz w:val="24"/>
          <w:szCs w:val="24"/>
        </w:rPr>
      </w:pPr>
    </w:p>
    <w:p w:rsidR="009E2266" w:rsidRPr="003B4DD5" w:rsidRDefault="009E2266" w:rsidP="009E2266">
      <w:pPr>
        <w:pStyle w:val="En-tte"/>
        <w:rPr>
          <w:rFonts w:ascii="Arial" w:hAnsi="Arial" w:cs="Arial"/>
          <w:iCs/>
          <w:sz w:val="28"/>
          <w:szCs w:val="24"/>
        </w:rPr>
      </w:pPr>
      <w:r w:rsidRPr="003B4DD5">
        <w:rPr>
          <w:rFonts w:ascii="Arial" w:hAnsi="Arial" w:cs="Arial"/>
          <w:iCs/>
          <w:sz w:val="28"/>
          <w:szCs w:val="24"/>
        </w:rPr>
        <w:t>Commentaires additionnels des répondants :</w:t>
      </w:r>
    </w:p>
    <w:p w:rsidR="009E2266" w:rsidRPr="009E2266" w:rsidRDefault="009E2266" w:rsidP="009E2266">
      <w:pPr>
        <w:pStyle w:val="En-tte"/>
        <w:rPr>
          <w:rFonts w:ascii="Arial" w:hAnsi="Arial" w:cs="Arial"/>
          <w:iCs/>
          <w:sz w:val="24"/>
          <w:szCs w:val="24"/>
        </w:rPr>
      </w:pPr>
      <w:r w:rsidRPr="009E2266">
        <w:rPr>
          <w:rFonts w:ascii="Arial" w:hAnsi="Arial" w:cs="Arial"/>
          <w:iCs/>
          <w:sz w:val="24"/>
          <w:szCs w:val="24"/>
        </w:rPr>
        <w:t>« J’ai travaillé à temps plein puis après la sclérose en plaques, à temps partiel. Depuis 4 ans je ne travaille plus, car on m'a signifié qu'il n'avait plus besoin de moi ».</w:t>
      </w:r>
    </w:p>
    <w:p w:rsidR="009E2266" w:rsidRPr="009E2266" w:rsidRDefault="009E2266" w:rsidP="009E2266">
      <w:pPr>
        <w:pStyle w:val="En-tte"/>
        <w:rPr>
          <w:rFonts w:ascii="Arial" w:hAnsi="Arial" w:cs="Arial"/>
          <w:iCs/>
          <w:sz w:val="24"/>
          <w:szCs w:val="24"/>
        </w:rPr>
      </w:pPr>
      <w:r w:rsidRPr="009E2266">
        <w:rPr>
          <w:rFonts w:ascii="Arial" w:hAnsi="Arial" w:cs="Arial"/>
          <w:iCs/>
          <w:sz w:val="24"/>
          <w:szCs w:val="24"/>
        </w:rPr>
        <w:t>« Je n'ai pas de travail rémunéré depuis 2003, seulement du bénévolat ».</w:t>
      </w:r>
    </w:p>
    <w:p w:rsidR="009E2266" w:rsidRPr="009E2266" w:rsidRDefault="009E2266" w:rsidP="009E2266">
      <w:pPr>
        <w:pStyle w:val="En-tte"/>
        <w:rPr>
          <w:rFonts w:ascii="Arial" w:hAnsi="Arial" w:cs="Arial"/>
          <w:iCs/>
          <w:sz w:val="24"/>
          <w:szCs w:val="24"/>
        </w:rPr>
      </w:pPr>
      <w:r w:rsidRPr="009E2266">
        <w:rPr>
          <w:rFonts w:ascii="Arial" w:hAnsi="Arial" w:cs="Arial"/>
          <w:iCs/>
          <w:sz w:val="24"/>
          <w:szCs w:val="24"/>
        </w:rPr>
        <w:t>« Pour faire un retour au travail, cela coûte plus cher, transport, vêtements, préparations de lunchs, etc. ».</w:t>
      </w:r>
    </w:p>
    <w:p w:rsidR="009E2266" w:rsidRPr="009E2266" w:rsidRDefault="009E2266" w:rsidP="009E2266">
      <w:pPr>
        <w:pStyle w:val="En-tte"/>
        <w:rPr>
          <w:rFonts w:ascii="Arial" w:hAnsi="Arial" w:cs="Arial"/>
          <w:iCs/>
          <w:sz w:val="24"/>
          <w:szCs w:val="24"/>
        </w:rPr>
      </w:pPr>
      <w:r w:rsidRPr="009E2266">
        <w:rPr>
          <w:rFonts w:ascii="Arial" w:hAnsi="Arial" w:cs="Arial"/>
          <w:iCs/>
          <w:sz w:val="24"/>
          <w:szCs w:val="24"/>
        </w:rPr>
        <w:t>« Offrir un salaire décent aux personnes handicapées qui travaillent ».</w:t>
      </w:r>
    </w:p>
    <w:p w:rsidR="009E2266" w:rsidRPr="009E2266" w:rsidRDefault="009E2266" w:rsidP="009E2266">
      <w:pPr>
        <w:pStyle w:val="En-tte"/>
        <w:rPr>
          <w:rFonts w:ascii="Arial" w:hAnsi="Arial" w:cs="Arial"/>
          <w:sz w:val="24"/>
          <w:szCs w:val="24"/>
        </w:rPr>
      </w:pPr>
    </w:p>
    <w:p w:rsidR="009E2266" w:rsidRDefault="009E2266" w:rsidP="00C64DCF">
      <w:pPr>
        <w:pStyle w:val="En-tte"/>
        <w:rPr>
          <w:rFonts w:ascii="Arial" w:hAnsi="Arial" w:cs="Arial"/>
          <w:sz w:val="28"/>
          <w:szCs w:val="24"/>
        </w:rPr>
      </w:pPr>
    </w:p>
    <w:p w:rsidR="009E2266" w:rsidRDefault="009E2266" w:rsidP="00C64DCF">
      <w:pPr>
        <w:pStyle w:val="En-tte"/>
        <w:rPr>
          <w:rFonts w:ascii="Arial" w:hAnsi="Arial" w:cs="Arial"/>
          <w:sz w:val="28"/>
          <w:szCs w:val="24"/>
        </w:rPr>
      </w:pPr>
    </w:p>
    <w:p w:rsidR="00CC2036" w:rsidRPr="009E2266" w:rsidRDefault="00CC2036" w:rsidP="00C64DCF">
      <w:pPr>
        <w:pStyle w:val="En-tte"/>
        <w:rPr>
          <w:rFonts w:ascii="Arial" w:hAnsi="Arial" w:cs="Arial"/>
          <w:sz w:val="28"/>
          <w:szCs w:val="24"/>
        </w:rPr>
      </w:pPr>
      <w:r w:rsidRPr="009E2266">
        <w:rPr>
          <w:rFonts w:ascii="Arial" w:hAnsi="Arial" w:cs="Arial"/>
          <w:sz w:val="28"/>
          <w:szCs w:val="24"/>
        </w:rPr>
        <w:t>Au niveau de l’hébergement et milieu de vie</w:t>
      </w:r>
    </w:p>
    <w:p w:rsidR="00113A77" w:rsidRPr="00C64DCF" w:rsidRDefault="002E3D29" w:rsidP="00C64DCF">
      <w:pPr>
        <w:pStyle w:val="En-tte"/>
        <w:numPr>
          <w:ilvl w:val="0"/>
          <w:numId w:val="33"/>
        </w:numPr>
        <w:tabs>
          <w:tab w:val="clear" w:pos="4320"/>
          <w:tab w:val="clear" w:pos="8640"/>
        </w:tabs>
        <w:rPr>
          <w:rFonts w:ascii="Arial" w:hAnsi="Arial" w:cs="Arial"/>
          <w:sz w:val="24"/>
          <w:szCs w:val="24"/>
        </w:rPr>
      </w:pPr>
      <w:r w:rsidRPr="00C64DCF">
        <w:rPr>
          <w:rFonts w:ascii="Arial" w:hAnsi="Arial" w:cs="Arial"/>
          <w:b/>
          <w:sz w:val="24"/>
          <w:szCs w:val="24"/>
        </w:rPr>
        <w:t>92%</w:t>
      </w:r>
      <w:r w:rsidRPr="00C64DCF">
        <w:rPr>
          <w:rFonts w:ascii="Arial" w:hAnsi="Arial" w:cs="Arial"/>
          <w:sz w:val="24"/>
          <w:szCs w:val="24"/>
        </w:rPr>
        <w:t xml:space="preserve"> des familles qui ont répondu au sondage mentionnent que la</w:t>
      </w:r>
      <w:r w:rsidR="00D80AD2" w:rsidRPr="00C64DCF">
        <w:rPr>
          <w:rFonts w:ascii="Arial" w:hAnsi="Arial" w:cs="Arial"/>
          <w:sz w:val="24"/>
          <w:szCs w:val="24"/>
        </w:rPr>
        <w:t xml:space="preserve"> personne handicapée</w:t>
      </w:r>
      <w:r w:rsidRPr="00C64DCF">
        <w:rPr>
          <w:rFonts w:ascii="Arial" w:hAnsi="Arial" w:cs="Arial"/>
          <w:sz w:val="24"/>
          <w:szCs w:val="24"/>
        </w:rPr>
        <w:t xml:space="preserve"> </w:t>
      </w:r>
      <w:r w:rsidR="00D80AD2" w:rsidRPr="00C64DCF">
        <w:rPr>
          <w:rFonts w:ascii="Arial" w:hAnsi="Arial" w:cs="Arial"/>
          <w:sz w:val="24"/>
          <w:szCs w:val="24"/>
        </w:rPr>
        <w:t>habite</w:t>
      </w:r>
      <w:r w:rsidRPr="00C64DCF">
        <w:rPr>
          <w:rFonts w:ascii="Arial" w:hAnsi="Arial" w:cs="Arial"/>
          <w:sz w:val="24"/>
          <w:szCs w:val="24"/>
        </w:rPr>
        <w:t xml:space="preserve"> avec </w:t>
      </w:r>
      <w:r w:rsidR="009549A4" w:rsidRPr="00C64DCF">
        <w:rPr>
          <w:rFonts w:ascii="Arial" w:hAnsi="Arial" w:cs="Arial"/>
          <w:sz w:val="24"/>
          <w:szCs w:val="24"/>
        </w:rPr>
        <w:t>elle</w:t>
      </w:r>
    </w:p>
    <w:p w:rsidR="00113A77" w:rsidRPr="00C64DCF" w:rsidRDefault="002E3D29" w:rsidP="00C64DCF">
      <w:pPr>
        <w:pStyle w:val="En-tte"/>
        <w:numPr>
          <w:ilvl w:val="0"/>
          <w:numId w:val="33"/>
        </w:numPr>
        <w:tabs>
          <w:tab w:val="clear" w:pos="4320"/>
          <w:tab w:val="clear" w:pos="8640"/>
        </w:tabs>
        <w:rPr>
          <w:rFonts w:ascii="Arial" w:hAnsi="Arial" w:cs="Arial"/>
          <w:sz w:val="24"/>
          <w:szCs w:val="24"/>
        </w:rPr>
      </w:pPr>
      <w:r w:rsidRPr="00C64DCF">
        <w:rPr>
          <w:rFonts w:ascii="Arial" w:hAnsi="Arial" w:cs="Arial"/>
          <w:b/>
          <w:sz w:val="24"/>
          <w:szCs w:val="24"/>
        </w:rPr>
        <w:t>54%</w:t>
      </w:r>
      <w:r w:rsidRPr="00C64DCF">
        <w:rPr>
          <w:rFonts w:ascii="Arial" w:hAnsi="Arial" w:cs="Arial"/>
          <w:sz w:val="24"/>
          <w:szCs w:val="24"/>
        </w:rPr>
        <w:t xml:space="preserve"> des </w:t>
      </w:r>
      <w:r w:rsidR="00D80AD2" w:rsidRPr="00C64DCF">
        <w:rPr>
          <w:rFonts w:ascii="Arial" w:hAnsi="Arial" w:cs="Arial"/>
          <w:sz w:val="24"/>
          <w:szCs w:val="24"/>
        </w:rPr>
        <w:t xml:space="preserve">personnes handicapées qui ont répondu elles-mêmes au sondage indiquent </w:t>
      </w:r>
      <w:r w:rsidRPr="00C64DCF">
        <w:rPr>
          <w:rFonts w:ascii="Arial" w:hAnsi="Arial" w:cs="Arial"/>
          <w:sz w:val="24"/>
          <w:szCs w:val="24"/>
        </w:rPr>
        <w:t>être en couple</w:t>
      </w:r>
      <w:r w:rsidR="00162A84" w:rsidRPr="00C64DCF">
        <w:rPr>
          <w:rFonts w:ascii="Arial" w:hAnsi="Arial" w:cs="Arial"/>
          <w:sz w:val="24"/>
          <w:szCs w:val="24"/>
        </w:rPr>
        <w:t xml:space="preserve"> et habitent dans leur résidence privée</w:t>
      </w:r>
    </w:p>
    <w:p w:rsidR="00113A77" w:rsidRPr="00C64DCF" w:rsidRDefault="009549A4" w:rsidP="00C64DCF">
      <w:pPr>
        <w:pStyle w:val="En-tte"/>
        <w:numPr>
          <w:ilvl w:val="0"/>
          <w:numId w:val="33"/>
        </w:numPr>
        <w:tabs>
          <w:tab w:val="clear" w:pos="4320"/>
          <w:tab w:val="clear" w:pos="8640"/>
        </w:tabs>
        <w:rPr>
          <w:rFonts w:ascii="Arial" w:hAnsi="Arial" w:cs="Arial"/>
          <w:sz w:val="24"/>
          <w:szCs w:val="24"/>
        </w:rPr>
      </w:pPr>
      <w:r w:rsidRPr="00C64DCF">
        <w:rPr>
          <w:rFonts w:ascii="Arial" w:hAnsi="Arial" w:cs="Arial"/>
          <w:sz w:val="24"/>
          <w:szCs w:val="24"/>
        </w:rPr>
        <w:t>28% mentionnent être en attente d’un milieu d’hébergement</w:t>
      </w:r>
    </w:p>
    <w:p w:rsidR="009549A4" w:rsidRPr="00C64DCF" w:rsidRDefault="009549A4" w:rsidP="00C64DCF">
      <w:pPr>
        <w:pStyle w:val="En-tte"/>
        <w:numPr>
          <w:ilvl w:val="0"/>
          <w:numId w:val="33"/>
        </w:numPr>
        <w:tabs>
          <w:tab w:val="clear" w:pos="4320"/>
          <w:tab w:val="clear" w:pos="8640"/>
        </w:tabs>
        <w:rPr>
          <w:rFonts w:ascii="Arial" w:hAnsi="Arial" w:cs="Arial"/>
          <w:sz w:val="24"/>
          <w:szCs w:val="24"/>
        </w:rPr>
      </w:pPr>
      <w:r w:rsidRPr="00C64DCF">
        <w:rPr>
          <w:rFonts w:ascii="Arial" w:hAnsi="Arial" w:cs="Arial"/>
          <w:sz w:val="24"/>
          <w:szCs w:val="24"/>
        </w:rPr>
        <w:t>13% mentionnent être en attente pour un logement subventionné</w:t>
      </w:r>
    </w:p>
    <w:p w:rsidR="009E2266" w:rsidRDefault="009549A4" w:rsidP="00DB38DD">
      <w:pPr>
        <w:pStyle w:val="En-tte"/>
        <w:numPr>
          <w:ilvl w:val="0"/>
          <w:numId w:val="33"/>
        </w:numPr>
        <w:tabs>
          <w:tab w:val="clear" w:pos="4320"/>
          <w:tab w:val="clear" w:pos="8640"/>
        </w:tabs>
        <w:rPr>
          <w:rFonts w:ascii="Arial" w:hAnsi="Arial" w:cs="Arial"/>
          <w:sz w:val="24"/>
          <w:szCs w:val="24"/>
        </w:rPr>
      </w:pPr>
      <w:r w:rsidRPr="009E2266">
        <w:rPr>
          <w:rFonts w:ascii="Arial" w:hAnsi="Arial" w:cs="Arial"/>
          <w:sz w:val="24"/>
          <w:szCs w:val="24"/>
        </w:rPr>
        <w:t>13% mentionnent être en attente pour un logement accessible</w:t>
      </w:r>
    </w:p>
    <w:p w:rsidR="009549A4" w:rsidRPr="009E2266" w:rsidRDefault="009549A4" w:rsidP="00DB38DD">
      <w:pPr>
        <w:pStyle w:val="En-tte"/>
        <w:numPr>
          <w:ilvl w:val="0"/>
          <w:numId w:val="33"/>
        </w:numPr>
        <w:tabs>
          <w:tab w:val="clear" w:pos="4320"/>
          <w:tab w:val="clear" w:pos="8640"/>
        </w:tabs>
        <w:rPr>
          <w:rFonts w:ascii="Arial" w:hAnsi="Arial" w:cs="Arial"/>
          <w:sz w:val="24"/>
          <w:szCs w:val="24"/>
        </w:rPr>
      </w:pPr>
      <w:r w:rsidRPr="009E2266">
        <w:rPr>
          <w:rFonts w:ascii="Arial" w:hAnsi="Arial" w:cs="Arial"/>
          <w:sz w:val="24"/>
          <w:szCs w:val="24"/>
        </w:rPr>
        <w:t>18% mentionnent être en attente</w:t>
      </w:r>
      <w:r w:rsidR="005425CA" w:rsidRPr="009E2266">
        <w:rPr>
          <w:rFonts w:ascii="Arial" w:hAnsi="Arial" w:cs="Arial"/>
          <w:sz w:val="24"/>
          <w:szCs w:val="24"/>
        </w:rPr>
        <w:t xml:space="preserve"> de subventions</w:t>
      </w:r>
      <w:r w:rsidRPr="009E2266">
        <w:rPr>
          <w:rFonts w:ascii="Arial" w:hAnsi="Arial" w:cs="Arial"/>
          <w:sz w:val="24"/>
          <w:szCs w:val="24"/>
        </w:rPr>
        <w:t xml:space="preserve"> pour adaptation</w:t>
      </w:r>
      <w:r w:rsidR="005425CA" w:rsidRPr="009E2266">
        <w:rPr>
          <w:rFonts w:ascii="Arial" w:hAnsi="Arial" w:cs="Arial"/>
          <w:sz w:val="24"/>
          <w:szCs w:val="24"/>
        </w:rPr>
        <w:t>s</w:t>
      </w:r>
      <w:r w:rsidRPr="009E2266">
        <w:rPr>
          <w:rFonts w:ascii="Arial" w:hAnsi="Arial" w:cs="Arial"/>
          <w:sz w:val="24"/>
          <w:szCs w:val="24"/>
        </w:rPr>
        <w:t xml:space="preserve"> ou aides techniques</w:t>
      </w:r>
    </w:p>
    <w:p w:rsidR="00A50B0B" w:rsidRPr="00C64DCF" w:rsidRDefault="00A50B0B" w:rsidP="00C64DCF">
      <w:pPr>
        <w:rPr>
          <w:rFonts w:ascii="Arial" w:hAnsi="Arial" w:cs="Arial"/>
          <w:b/>
          <w:sz w:val="24"/>
          <w:szCs w:val="24"/>
        </w:rPr>
      </w:pPr>
    </w:p>
    <w:p w:rsidR="009E2266" w:rsidRPr="009E2266" w:rsidRDefault="009E2266" w:rsidP="009E2266">
      <w:pPr>
        <w:rPr>
          <w:rFonts w:ascii="Arial" w:hAnsi="Arial" w:cs="Arial"/>
          <w:iCs/>
          <w:sz w:val="28"/>
          <w:szCs w:val="24"/>
        </w:rPr>
      </w:pPr>
      <w:r w:rsidRPr="009E2266">
        <w:rPr>
          <w:rFonts w:ascii="Arial" w:hAnsi="Arial" w:cs="Arial"/>
          <w:iCs/>
          <w:sz w:val="28"/>
          <w:szCs w:val="24"/>
        </w:rPr>
        <w:lastRenderedPageBreak/>
        <w:t>Commentaires additionnels des répondants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Pas de place pour les jeunes adultes ailleurs que dans les CHSLD.  Inconcevable »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Il n'existe pas de ressource d'hébergement de longue durée pour les jeunes adultes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Manque d'hébergement supervisé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Je souhaiterais un appartement supervisé 24/7, ou un milieu familial avec encadrement et avoir accès à divers services à proximité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En attente d'un logement subventionné, adapté et supervisé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xml:space="preserve">« Dans l'éventualité de logement adapté avec supervision 24 </w:t>
      </w:r>
      <w:proofErr w:type="spellStart"/>
      <w:r w:rsidRPr="009E2266">
        <w:rPr>
          <w:rFonts w:ascii="Arial" w:hAnsi="Arial" w:cs="Arial"/>
          <w:iCs/>
          <w:sz w:val="24"/>
          <w:szCs w:val="24"/>
        </w:rPr>
        <w:t>hres</w:t>
      </w:r>
      <w:proofErr w:type="spellEnd"/>
      <w:r w:rsidRPr="009E2266">
        <w:rPr>
          <w:rFonts w:ascii="Arial" w:hAnsi="Arial" w:cs="Arial"/>
          <w:iCs/>
          <w:sz w:val="24"/>
          <w:szCs w:val="24"/>
        </w:rPr>
        <w:t xml:space="preserve"> / 7 jours. Ce type de logement serait un plus dans la vie et le quotidien de ma fille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Nous prévoyons commencer les démarches pour lui offrir un milieu de vie agréable afin qu'il se sente autonome. Nous ne savons pas vraiment à qui s'adresser et si cela peut être possible. Cela est très insécurisant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Perte du domicile, par incapacité de payer les frais d'adaptation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J’habite un grand bungalow dont les accès et entrées deviennent de plus en plus difficiles à négocier. Je considère être trop jeune pour me placer en hébergement.  Quels sont mes choix »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Mes besoins les plus criants sont l'obtention d'un logis subventionné, sécuritaire. J'aurai alors besoin de services d'accompagnement, aide au ménage, lecture du courrier, etc. ».</w:t>
      </w:r>
    </w:p>
    <w:p w:rsidR="009E2266" w:rsidRPr="009E2266" w:rsidRDefault="009E2266" w:rsidP="009E2266">
      <w:pPr>
        <w:spacing w:after="0" w:line="240" w:lineRule="auto"/>
        <w:rPr>
          <w:rFonts w:ascii="Arial" w:hAnsi="Arial" w:cs="Arial"/>
          <w:sz w:val="24"/>
          <w:szCs w:val="24"/>
        </w:rPr>
      </w:pPr>
    </w:p>
    <w:p w:rsidR="009E2266" w:rsidRDefault="009E2266" w:rsidP="009E2266">
      <w:pPr>
        <w:spacing w:after="0" w:line="240" w:lineRule="auto"/>
        <w:rPr>
          <w:rFonts w:ascii="Arial" w:hAnsi="Arial" w:cs="Arial"/>
          <w:sz w:val="28"/>
          <w:szCs w:val="24"/>
        </w:rPr>
      </w:pPr>
    </w:p>
    <w:p w:rsidR="009E2266" w:rsidRPr="009E2266" w:rsidRDefault="009E2266" w:rsidP="009E2266">
      <w:pPr>
        <w:spacing w:after="0" w:line="240" w:lineRule="auto"/>
        <w:rPr>
          <w:rFonts w:ascii="Arial" w:hAnsi="Arial" w:cs="Arial"/>
          <w:sz w:val="28"/>
          <w:szCs w:val="24"/>
        </w:rPr>
      </w:pPr>
      <w:r w:rsidRPr="009E2266">
        <w:rPr>
          <w:rFonts w:ascii="Arial" w:hAnsi="Arial" w:cs="Arial"/>
          <w:sz w:val="28"/>
          <w:szCs w:val="24"/>
        </w:rPr>
        <w:t>En complément :</w:t>
      </w:r>
    </w:p>
    <w:p w:rsidR="009E2266" w:rsidRDefault="009E2266" w:rsidP="009E2266">
      <w:pPr>
        <w:spacing w:after="0" w:line="240" w:lineRule="auto"/>
        <w:rPr>
          <w:rFonts w:ascii="Arial" w:hAnsi="Arial" w:cs="Arial"/>
          <w:sz w:val="24"/>
          <w:szCs w:val="24"/>
        </w:rPr>
      </w:pPr>
    </w:p>
    <w:p w:rsidR="009E2266" w:rsidRPr="009E2266" w:rsidRDefault="009E2266" w:rsidP="009E2266">
      <w:pPr>
        <w:spacing w:after="0" w:line="240" w:lineRule="auto"/>
        <w:rPr>
          <w:rFonts w:ascii="Arial" w:hAnsi="Arial" w:cs="Arial"/>
          <w:sz w:val="24"/>
          <w:szCs w:val="24"/>
        </w:rPr>
      </w:pPr>
      <w:r w:rsidRPr="009E2266">
        <w:rPr>
          <w:rFonts w:ascii="Arial" w:hAnsi="Arial" w:cs="Arial"/>
          <w:sz w:val="24"/>
          <w:szCs w:val="24"/>
        </w:rPr>
        <w:t>Exemples tirés du rapport synthèse de l’OPHQ sur l’évaluation de l’efficacité de la politique À part entière :</w:t>
      </w:r>
    </w:p>
    <w:p w:rsidR="009E2266" w:rsidRPr="009E2266" w:rsidRDefault="009E2266" w:rsidP="009E2266">
      <w:pPr>
        <w:numPr>
          <w:ilvl w:val="0"/>
          <w:numId w:val="74"/>
        </w:numPr>
        <w:spacing w:after="0" w:line="240" w:lineRule="auto"/>
        <w:rPr>
          <w:rFonts w:ascii="Arial" w:hAnsi="Arial" w:cs="Arial"/>
          <w:sz w:val="24"/>
          <w:szCs w:val="24"/>
        </w:rPr>
      </w:pPr>
      <w:r w:rsidRPr="009E2266">
        <w:rPr>
          <w:rFonts w:ascii="Arial" w:hAnsi="Arial" w:cs="Arial"/>
          <w:sz w:val="24"/>
          <w:szCs w:val="24"/>
        </w:rPr>
        <w:t xml:space="preserve">Des personnes handicapées attendent encore plusieurs mois, et même plusieurs années, avant d’avoir une place dans une ressource résidentielle du réseau de la santé et des services sociaux ou une adaptation de leur domicile. </w:t>
      </w:r>
    </w:p>
    <w:p w:rsidR="009E2266" w:rsidRPr="009E2266" w:rsidRDefault="009E2266" w:rsidP="009E2266">
      <w:pPr>
        <w:numPr>
          <w:ilvl w:val="0"/>
          <w:numId w:val="74"/>
        </w:numPr>
        <w:spacing w:after="0" w:line="240" w:lineRule="auto"/>
        <w:rPr>
          <w:rFonts w:ascii="Arial" w:hAnsi="Arial" w:cs="Arial"/>
          <w:sz w:val="24"/>
          <w:szCs w:val="24"/>
        </w:rPr>
      </w:pPr>
      <w:r w:rsidRPr="009E2266">
        <w:rPr>
          <w:rFonts w:ascii="Arial" w:hAnsi="Arial" w:cs="Arial"/>
          <w:sz w:val="24"/>
          <w:szCs w:val="24"/>
        </w:rPr>
        <w:t xml:space="preserve">En raison de l’insuffisance des services de soutien à domicile, les jeunes personnes vivant avec des limitations fonctionnelles sont contraintes d’aller vivre dans des CHSLD, où elles se retrouvent à partager le quotidien de personnes âgées. </w:t>
      </w:r>
    </w:p>
    <w:p w:rsidR="00A50B0B" w:rsidRPr="009E2266" w:rsidRDefault="00A50B0B" w:rsidP="009E2266">
      <w:pPr>
        <w:pStyle w:val="NormalWeb"/>
        <w:spacing w:before="0" w:beforeAutospacing="0" w:after="0" w:afterAutospacing="0"/>
        <w:rPr>
          <w:rFonts w:ascii="Arial" w:eastAsiaTheme="minorHAnsi" w:hAnsi="Arial" w:cs="Arial"/>
        </w:rPr>
      </w:pPr>
      <w:r w:rsidRPr="009E2266">
        <w:rPr>
          <w:rFonts w:ascii="Arial" w:eastAsiaTheme="minorHAnsi" w:hAnsi="Arial" w:cs="Arial"/>
        </w:rPr>
        <w:br w:type="page"/>
      </w:r>
    </w:p>
    <w:p w:rsidR="00B54F21" w:rsidRPr="003B4DD5" w:rsidRDefault="00E302ED" w:rsidP="00C64DCF">
      <w:pPr>
        <w:rPr>
          <w:rFonts w:ascii="Arial" w:hAnsi="Arial" w:cs="Arial"/>
          <w:sz w:val="44"/>
          <w:szCs w:val="24"/>
        </w:rPr>
      </w:pPr>
      <w:r w:rsidRPr="003B4DD5">
        <w:rPr>
          <w:rFonts w:ascii="Arial" w:hAnsi="Arial" w:cs="Arial"/>
          <w:sz w:val="44"/>
          <w:szCs w:val="24"/>
        </w:rPr>
        <w:lastRenderedPageBreak/>
        <w:t>CE QUE NOUS REVENDIQUONS</w:t>
      </w:r>
    </w:p>
    <w:p w:rsidR="00B54F21" w:rsidRPr="009E2266" w:rsidRDefault="00113A77" w:rsidP="00C64DCF">
      <w:pPr>
        <w:spacing w:after="0" w:line="240" w:lineRule="auto"/>
        <w:rPr>
          <w:rFonts w:ascii="Arial" w:hAnsi="Arial" w:cs="Arial"/>
          <w:sz w:val="28"/>
          <w:szCs w:val="24"/>
        </w:rPr>
      </w:pPr>
      <w:r w:rsidRPr="009E2266">
        <w:rPr>
          <w:rFonts w:ascii="Arial" w:hAnsi="Arial" w:cs="Arial"/>
          <w:sz w:val="28"/>
          <w:szCs w:val="24"/>
        </w:rPr>
        <w:t>Au niveau de la transition</w:t>
      </w:r>
    </w:p>
    <w:p w:rsidR="0069291E" w:rsidRPr="00C64DCF" w:rsidRDefault="0069291E" w:rsidP="00C64DCF">
      <w:pPr>
        <w:numPr>
          <w:ilvl w:val="0"/>
          <w:numId w:val="15"/>
        </w:numPr>
        <w:spacing w:after="0" w:line="240" w:lineRule="auto"/>
        <w:rPr>
          <w:rFonts w:ascii="Arial" w:hAnsi="Arial" w:cs="Arial"/>
          <w:sz w:val="24"/>
          <w:szCs w:val="24"/>
        </w:rPr>
      </w:pPr>
      <w:r w:rsidRPr="00C64DCF">
        <w:rPr>
          <w:rFonts w:ascii="Arial" w:hAnsi="Arial" w:cs="Arial"/>
          <w:sz w:val="24"/>
          <w:szCs w:val="24"/>
        </w:rPr>
        <w:t>Que soit rendu</w:t>
      </w:r>
      <w:r w:rsidR="005B1461" w:rsidRPr="00C64DCF">
        <w:rPr>
          <w:rFonts w:ascii="Arial" w:hAnsi="Arial" w:cs="Arial"/>
          <w:sz w:val="24"/>
          <w:szCs w:val="24"/>
        </w:rPr>
        <w:t>e</w:t>
      </w:r>
      <w:r w:rsidRPr="00C64DCF">
        <w:rPr>
          <w:rFonts w:ascii="Arial" w:hAnsi="Arial" w:cs="Arial"/>
          <w:sz w:val="24"/>
          <w:szCs w:val="24"/>
        </w:rPr>
        <w:t xml:space="preserve"> obligatoire dans les Commissions scolaires la démarche</w:t>
      </w:r>
      <w:r w:rsidR="00BB66DF" w:rsidRPr="00C64DCF">
        <w:rPr>
          <w:rFonts w:ascii="Arial" w:hAnsi="Arial" w:cs="Arial"/>
          <w:sz w:val="24"/>
          <w:szCs w:val="24"/>
        </w:rPr>
        <w:t xml:space="preserve"> transition école vie active (TÉ</w:t>
      </w:r>
      <w:r w:rsidRPr="00C64DCF">
        <w:rPr>
          <w:rFonts w:ascii="Arial" w:hAnsi="Arial" w:cs="Arial"/>
          <w:sz w:val="24"/>
          <w:szCs w:val="24"/>
        </w:rPr>
        <w:t xml:space="preserve">VA) </w:t>
      </w:r>
    </w:p>
    <w:p w:rsidR="00113A77" w:rsidRPr="00C64DCF" w:rsidRDefault="00F514FD" w:rsidP="00C64DCF">
      <w:pPr>
        <w:pStyle w:val="Paragraphedeliste"/>
        <w:numPr>
          <w:ilvl w:val="0"/>
          <w:numId w:val="15"/>
        </w:numPr>
        <w:spacing w:line="240" w:lineRule="auto"/>
        <w:rPr>
          <w:rFonts w:ascii="Arial" w:hAnsi="Arial" w:cs="Arial"/>
          <w:sz w:val="24"/>
          <w:szCs w:val="24"/>
        </w:rPr>
      </w:pPr>
      <w:r w:rsidRPr="00C64DCF">
        <w:rPr>
          <w:rFonts w:ascii="Arial" w:hAnsi="Arial" w:cs="Arial"/>
          <w:sz w:val="24"/>
          <w:szCs w:val="24"/>
        </w:rPr>
        <w:t>Que des ententes de complémentarité et de services entre les différ</w:t>
      </w:r>
      <w:r w:rsidR="004D2175" w:rsidRPr="00C64DCF">
        <w:rPr>
          <w:rFonts w:ascii="Arial" w:hAnsi="Arial" w:cs="Arial"/>
          <w:sz w:val="24"/>
          <w:szCs w:val="24"/>
        </w:rPr>
        <w:t>entes missions soient établies et que l</w:t>
      </w:r>
      <w:r w:rsidRPr="00C64DCF">
        <w:rPr>
          <w:rFonts w:ascii="Arial" w:hAnsi="Arial" w:cs="Arial"/>
          <w:sz w:val="24"/>
          <w:szCs w:val="24"/>
        </w:rPr>
        <w:t>a contribution des trois réseaux</w:t>
      </w:r>
      <w:r w:rsidR="008C49FE" w:rsidRPr="00C64DCF">
        <w:rPr>
          <w:rFonts w:ascii="Arial" w:hAnsi="Arial" w:cs="Arial"/>
          <w:sz w:val="24"/>
          <w:szCs w:val="24"/>
        </w:rPr>
        <w:t xml:space="preserve"> (MSSS, MEES, MESS)</w:t>
      </w:r>
      <w:r w:rsidRPr="00C64DCF">
        <w:rPr>
          <w:rFonts w:ascii="Arial" w:hAnsi="Arial" w:cs="Arial"/>
          <w:sz w:val="24"/>
          <w:szCs w:val="24"/>
        </w:rPr>
        <w:t xml:space="preserve"> </w:t>
      </w:r>
      <w:r w:rsidR="004D2175" w:rsidRPr="00C64DCF">
        <w:rPr>
          <w:rFonts w:ascii="Arial" w:hAnsi="Arial" w:cs="Arial"/>
          <w:sz w:val="24"/>
          <w:szCs w:val="24"/>
        </w:rPr>
        <w:t>soit reconnue comme</w:t>
      </w:r>
      <w:r w:rsidRPr="00C64DCF">
        <w:rPr>
          <w:rFonts w:ascii="Arial" w:hAnsi="Arial" w:cs="Arial"/>
          <w:sz w:val="24"/>
          <w:szCs w:val="24"/>
        </w:rPr>
        <w:t xml:space="preserve"> une condition essentielle</w:t>
      </w:r>
    </w:p>
    <w:p w:rsidR="00A62880" w:rsidRPr="00C64DCF" w:rsidRDefault="008C49FE" w:rsidP="00C64DCF">
      <w:pPr>
        <w:pStyle w:val="Paragraphedeliste"/>
        <w:numPr>
          <w:ilvl w:val="0"/>
          <w:numId w:val="15"/>
        </w:numPr>
        <w:spacing w:line="240" w:lineRule="auto"/>
        <w:rPr>
          <w:rFonts w:ascii="Arial" w:hAnsi="Arial" w:cs="Arial"/>
          <w:sz w:val="24"/>
          <w:szCs w:val="24"/>
        </w:rPr>
      </w:pPr>
      <w:r w:rsidRPr="00C64DCF">
        <w:rPr>
          <w:rFonts w:ascii="Arial" w:hAnsi="Arial" w:cs="Arial"/>
          <w:sz w:val="24"/>
          <w:szCs w:val="24"/>
        </w:rPr>
        <w:t xml:space="preserve">Que </w:t>
      </w:r>
      <w:r w:rsidR="00A62880" w:rsidRPr="00C64DCF">
        <w:rPr>
          <w:rFonts w:ascii="Arial" w:hAnsi="Arial" w:cs="Arial"/>
          <w:sz w:val="24"/>
          <w:szCs w:val="24"/>
        </w:rPr>
        <w:t>la disponibilité des partenaires à participer à la démarche TÉVA</w:t>
      </w:r>
      <w:r w:rsidRPr="00C64DCF">
        <w:rPr>
          <w:rFonts w:ascii="Arial" w:hAnsi="Arial" w:cs="Arial"/>
          <w:sz w:val="24"/>
          <w:szCs w:val="24"/>
        </w:rPr>
        <w:t xml:space="preserve"> soit assurée</w:t>
      </w:r>
    </w:p>
    <w:p w:rsidR="005E70A3" w:rsidRPr="00C64DCF" w:rsidRDefault="005E70A3" w:rsidP="00C64DCF">
      <w:pPr>
        <w:spacing w:after="0" w:line="240" w:lineRule="auto"/>
        <w:rPr>
          <w:rFonts w:ascii="Arial" w:hAnsi="Arial" w:cs="Arial"/>
          <w:b/>
          <w:sz w:val="24"/>
          <w:szCs w:val="24"/>
        </w:rPr>
      </w:pPr>
    </w:p>
    <w:p w:rsidR="00113A77" w:rsidRPr="009E2266" w:rsidRDefault="00113A77" w:rsidP="00C64DCF">
      <w:pPr>
        <w:spacing w:after="0" w:line="240" w:lineRule="auto"/>
        <w:rPr>
          <w:rFonts w:ascii="Arial" w:hAnsi="Arial" w:cs="Arial"/>
          <w:sz w:val="28"/>
          <w:szCs w:val="24"/>
        </w:rPr>
      </w:pPr>
      <w:r w:rsidRPr="009E2266">
        <w:rPr>
          <w:rFonts w:ascii="Arial" w:hAnsi="Arial" w:cs="Arial"/>
          <w:sz w:val="28"/>
          <w:szCs w:val="24"/>
        </w:rPr>
        <w:t>Au niveau de la participation sociale</w:t>
      </w:r>
    </w:p>
    <w:p w:rsidR="00F514FD" w:rsidRPr="00C64DCF" w:rsidRDefault="004D2175" w:rsidP="00C64DCF">
      <w:pPr>
        <w:pStyle w:val="Paragraphedeliste"/>
        <w:numPr>
          <w:ilvl w:val="0"/>
          <w:numId w:val="70"/>
        </w:numPr>
        <w:spacing w:after="0" w:line="240" w:lineRule="auto"/>
        <w:rPr>
          <w:rFonts w:ascii="Arial" w:hAnsi="Arial" w:cs="Arial"/>
          <w:sz w:val="24"/>
          <w:szCs w:val="24"/>
        </w:rPr>
      </w:pPr>
      <w:r w:rsidRPr="00C64DCF">
        <w:rPr>
          <w:rFonts w:ascii="Arial" w:hAnsi="Arial" w:cs="Arial"/>
          <w:sz w:val="24"/>
          <w:szCs w:val="24"/>
        </w:rPr>
        <w:t xml:space="preserve">Que soit poursuivi et diversifié </w:t>
      </w:r>
      <w:r w:rsidR="00F514FD" w:rsidRPr="00C64DCF">
        <w:rPr>
          <w:rFonts w:ascii="Arial" w:hAnsi="Arial" w:cs="Arial"/>
          <w:sz w:val="24"/>
          <w:szCs w:val="24"/>
        </w:rPr>
        <w:t xml:space="preserve">le développement </w:t>
      </w:r>
      <w:r w:rsidRPr="00C64DCF">
        <w:rPr>
          <w:rFonts w:ascii="Arial" w:hAnsi="Arial" w:cs="Arial"/>
          <w:sz w:val="24"/>
          <w:szCs w:val="24"/>
        </w:rPr>
        <w:t xml:space="preserve">de </w:t>
      </w:r>
      <w:r w:rsidR="00F514FD" w:rsidRPr="00C64DCF">
        <w:rPr>
          <w:rFonts w:ascii="Arial" w:hAnsi="Arial" w:cs="Arial"/>
          <w:sz w:val="24"/>
          <w:szCs w:val="24"/>
        </w:rPr>
        <w:t>l’offre de service</w:t>
      </w:r>
      <w:r w:rsidR="00594C87" w:rsidRPr="00C64DCF">
        <w:rPr>
          <w:rFonts w:ascii="Arial" w:hAnsi="Arial" w:cs="Arial"/>
          <w:sz w:val="24"/>
          <w:szCs w:val="24"/>
        </w:rPr>
        <w:t>s</w:t>
      </w:r>
      <w:r w:rsidR="00F514FD" w:rsidRPr="00C64DCF">
        <w:rPr>
          <w:rFonts w:ascii="Arial" w:hAnsi="Arial" w:cs="Arial"/>
          <w:sz w:val="24"/>
          <w:szCs w:val="24"/>
        </w:rPr>
        <w:t xml:space="preserve"> </w:t>
      </w:r>
      <w:r w:rsidR="00594C87" w:rsidRPr="00C64DCF">
        <w:rPr>
          <w:rFonts w:ascii="Arial" w:hAnsi="Arial" w:cs="Arial"/>
          <w:sz w:val="24"/>
          <w:szCs w:val="24"/>
        </w:rPr>
        <w:t>socioprofessionnels,</w:t>
      </w:r>
      <w:r w:rsidR="008C49FE" w:rsidRPr="00C64DCF">
        <w:rPr>
          <w:rFonts w:ascii="Arial" w:hAnsi="Arial" w:cs="Arial"/>
          <w:sz w:val="24"/>
          <w:szCs w:val="24"/>
        </w:rPr>
        <w:t xml:space="preserve"> </w:t>
      </w:r>
      <w:r w:rsidR="00F514FD" w:rsidRPr="00C64DCF">
        <w:rPr>
          <w:rFonts w:ascii="Arial" w:hAnsi="Arial" w:cs="Arial"/>
          <w:sz w:val="24"/>
          <w:szCs w:val="24"/>
        </w:rPr>
        <w:t>de la participation sociale et communautaire</w:t>
      </w:r>
      <w:r w:rsidRPr="00C64DCF">
        <w:rPr>
          <w:rFonts w:ascii="Arial" w:hAnsi="Arial" w:cs="Arial"/>
          <w:sz w:val="24"/>
          <w:szCs w:val="24"/>
        </w:rPr>
        <w:t xml:space="preserve">. Que </w:t>
      </w:r>
      <w:r w:rsidR="00594C87" w:rsidRPr="00C64DCF">
        <w:rPr>
          <w:rFonts w:ascii="Arial" w:hAnsi="Arial" w:cs="Arial"/>
          <w:sz w:val="24"/>
          <w:szCs w:val="24"/>
        </w:rPr>
        <w:t>l’offre</w:t>
      </w:r>
      <w:r w:rsidRPr="00C64DCF">
        <w:rPr>
          <w:rFonts w:ascii="Arial" w:hAnsi="Arial" w:cs="Arial"/>
          <w:sz w:val="24"/>
          <w:szCs w:val="24"/>
        </w:rPr>
        <w:t xml:space="preserve"> tienne</w:t>
      </w:r>
      <w:r w:rsidR="00F514FD" w:rsidRPr="00C64DCF">
        <w:rPr>
          <w:rFonts w:ascii="Arial" w:hAnsi="Arial" w:cs="Arial"/>
          <w:sz w:val="24"/>
          <w:szCs w:val="24"/>
        </w:rPr>
        <w:t xml:space="preserve"> compte de l’ensemble des besoins reliés à la vie adulte pour les personnes qui n’ont pas un profil d’employabilité et qui sont peu ou pas soutenu</w:t>
      </w:r>
      <w:r w:rsidR="007F215D" w:rsidRPr="00C64DCF">
        <w:rPr>
          <w:rFonts w:ascii="Arial" w:hAnsi="Arial" w:cs="Arial"/>
          <w:sz w:val="24"/>
          <w:szCs w:val="24"/>
        </w:rPr>
        <w:t>e</w:t>
      </w:r>
      <w:r w:rsidR="00F514FD" w:rsidRPr="00C64DCF">
        <w:rPr>
          <w:rFonts w:ascii="Arial" w:hAnsi="Arial" w:cs="Arial"/>
          <w:sz w:val="24"/>
          <w:szCs w:val="24"/>
        </w:rPr>
        <w:t>s par le réseau de la santé et des services sociaux</w:t>
      </w:r>
    </w:p>
    <w:p w:rsidR="00921AA4" w:rsidRPr="00C64DCF" w:rsidRDefault="00921AA4" w:rsidP="00C64DCF">
      <w:pPr>
        <w:pStyle w:val="Paragraphedeliste"/>
        <w:numPr>
          <w:ilvl w:val="0"/>
          <w:numId w:val="70"/>
        </w:numPr>
        <w:spacing w:after="0" w:line="240" w:lineRule="auto"/>
        <w:rPr>
          <w:rFonts w:ascii="Arial" w:hAnsi="Arial" w:cs="Arial"/>
          <w:sz w:val="24"/>
          <w:szCs w:val="24"/>
        </w:rPr>
      </w:pPr>
      <w:r w:rsidRPr="00C64DCF">
        <w:rPr>
          <w:rFonts w:ascii="Arial" w:hAnsi="Arial" w:cs="Arial"/>
          <w:sz w:val="24"/>
          <w:szCs w:val="24"/>
        </w:rPr>
        <w:t>Que le MSSS accorde</w:t>
      </w:r>
      <w:r w:rsidR="00493D37" w:rsidRPr="00C64DCF">
        <w:rPr>
          <w:rFonts w:ascii="Arial" w:hAnsi="Arial" w:cs="Arial"/>
          <w:sz w:val="24"/>
          <w:szCs w:val="24"/>
        </w:rPr>
        <w:t>,</w:t>
      </w:r>
      <w:r w:rsidRPr="00C64DCF">
        <w:rPr>
          <w:rFonts w:ascii="Arial" w:hAnsi="Arial" w:cs="Arial"/>
          <w:sz w:val="24"/>
          <w:szCs w:val="24"/>
        </w:rPr>
        <w:t xml:space="preserve"> </w:t>
      </w:r>
      <w:r w:rsidR="00493D37" w:rsidRPr="00C64DCF">
        <w:rPr>
          <w:rFonts w:ascii="Arial" w:hAnsi="Arial" w:cs="Arial"/>
          <w:sz w:val="24"/>
          <w:szCs w:val="24"/>
        </w:rPr>
        <w:t xml:space="preserve">en collaboration </w:t>
      </w:r>
      <w:r w:rsidRPr="00C64DCF">
        <w:rPr>
          <w:rFonts w:ascii="Arial" w:hAnsi="Arial" w:cs="Arial"/>
          <w:sz w:val="24"/>
          <w:szCs w:val="24"/>
        </w:rPr>
        <w:t>avec les ministères concernés</w:t>
      </w:r>
      <w:r w:rsidR="00493D37" w:rsidRPr="00C64DCF">
        <w:rPr>
          <w:rFonts w:ascii="Arial" w:hAnsi="Arial" w:cs="Arial"/>
          <w:sz w:val="24"/>
          <w:szCs w:val="24"/>
        </w:rPr>
        <w:t>,</w:t>
      </w:r>
      <w:r w:rsidRPr="00C64DCF">
        <w:rPr>
          <w:rFonts w:ascii="Arial" w:hAnsi="Arial" w:cs="Arial"/>
          <w:sz w:val="24"/>
          <w:szCs w:val="24"/>
        </w:rPr>
        <w:t xml:space="preserve"> les ressources humai</w:t>
      </w:r>
      <w:r w:rsidR="00493D37" w:rsidRPr="00C64DCF">
        <w:rPr>
          <w:rFonts w:ascii="Arial" w:hAnsi="Arial" w:cs="Arial"/>
          <w:sz w:val="24"/>
          <w:szCs w:val="24"/>
        </w:rPr>
        <w:t>nes, matérielles et financières. Qu’il s’assure</w:t>
      </w:r>
      <w:r w:rsidRPr="00C64DCF">
        <w:rPr>
          <w:rFonts w:ascii="Arial" w:hAnsi="Arial" w:cs="Arial"/>
          <w:sz w:val="24"/>
          <w:szCs w:val="24"/>
        </w:rPr>
        <w:t xml:space="preserve"> de la continuit</w:t>
      </w:r>
      <w:r w:rsidR="00493D37" w:rsidRPr="00C64DCF">
        <w:rPr>
          <w:rFonts w:ascii="Arial" w:hAnsi="Arial" w:cs="Arial"/>
          <w:sz w:val="24"/>
          <w:szCs w:val="24"/>
        </w:rPr>
        <w:t xml:space="preserve">é et de la qualité des services. Qu’il concrétise un plan de mise en œuvre </w:t>
      </w:r>
      <w:r w:rsidRPr="00C64DCF">
        <w:rPr>
          <w:rFonts w:ascii="Arial" w:hAnsi="Arial" w:cs="Arial"/>
          <w:sz w:val="24"/>
          <w:szCs w:val="24"/>
        </w:rPr>
        <w:t>avec des échéanciers précis</w:t>
      </w:r>
    </w:p>
    <w:p w:rsidR="00921AA4" w:rsidRPr="00C64DCF" w:rsidRDefault="00492241" w:rsidP="00C64DCF">
      <w:pPr>
        <w:pStyle w:val="Paragraphedeliste1"/>
        <w:numPr>
          <w:ilvl w:val="0"/>
          <w:numId w:val="70"/>
        </w:numPr>
        <w:spacing w:after="0" w:line="240" w:lineRule="auto"/>
        <w:rPr>
          <w:rFonts w:ascii="Arial" w:hAnsi="Arial" w:cs="Arial"/>
          <w:sz w:val="24"/>
          <w:szCs w:val="24"/>
        </w:rPr>
      </w:pPr>
      <w:r w:rsidRPr="00C64DCF">
        <w:rPr>
          <w:rFonts w:ascii="Arial" w:hAnsi="Arial" w:cs="Arial"/>
          <w:sz w:val="24"/>
          <w:szCs w:val="24"/>
        </w:rPr>
        <w:t>Qu’un guide de pratiques</w:t>
      </w:r>
      <w:r w:rsidR="00493D37" w:rsidRPr="00C64DCF">
        <w:rPr>
          <w:rFonts w:ascii="Arial" w:hAnsi="Arial" w:cs="Arial"/>
          <w:sz w:val="24"/>
          <w:szCs w:val="24"/>
        </w:rPr>
        <w:t xml:space="preserve"> s</w:t>
      </w:r>
      <w:r w:rsidRPr="00C64DCF">
        <w:rPr>
          <w:rFonts w:ascii="Arial" w:hAnsi="Arial" w:cs="Arial"/>
          <w:sz w:val="24"/>
          <w:szCs w:val="24"/>
        </w:rPr>
        <w:t>oit développé</w:t>
      </w:r>
      <w:r w:rsidR="00493D37" w:rsidRPr="00C64DCF">
        <w:rPr>
          <w:rFonts w:ascii="Arial" w:hAnsi="Arial" w:cs="Arial"/>
          <w:sz w:val="24"/>
          <w:szCs w:val="24"/>
        </w:rPr>
        <w:t xml:space="preserve"> et</w:t>
      </w:r>
      <w:r w:rsidRPr="00C64DCF">
        <w:rPr>
          <w:rFonts w:ascii="Arial" w:hAnsi="Arial" w:cs="Arial"/>
          <w:sz w:val="24"/>
          <w:szCs w:val="24"/>
        </w:rPr>
        <w:t xml:space="preserve"> offert</w:t>
      </w:r>
      <w:r w:rsidR="00493D37" w:rsidRPr="00C64DCF">
        <w:rPr>
          <w:rFonts w:ascii="Arial" w:hAnsi="Arial" w:cs="Arial"/>
          <w:sz w:val="24"/>
          <w:szCs w:val="24"/>
        </w:rPr>
        <w:t xml:space="preserve"> </w:t>
      </w:r>
      <w:r w:rsidR="00921AA4" w:rsidRPr="00C64DCF">
        <w:rPr>
          <w:rFonts w:ascii="Arial" w:hAnsi="Arial" w:cs="Arial"/>
          <w:sz w:val="24"/>
          <w:szCs w:val="24"/>
        </w:rPr>
        <w:t xml:space="preserve">aux organismes </w:t>
      </w:r>
      <w:r w:rsidRPr="00C64DCF">
        <w:rPr>
          <w:rFonts w:ascii="Arial" w:hAnsi="Arial" w:cs="Arial"/>
          <w:sz w:val="24"/>
          <w:szCs w:val="24"/>
        </w:rPr>
        <w:t xml:space="preserve">qui offrent </w:t>
      </w:r>
      <w:r w:rsidR="00921AA4" w:rsidRPr="00C64DCF">
        <w:rPr>
          <w:rFonts w:ascii="Arial" w:hAnsi="Arial" w:cs="Arial"/>
          <w:sz w:val="24"/>
          <w:szCs w:val="24"/>
        </w:rPr>
        <w:t>de</w:t>
      </w:r>
      <w:r w:rsidRPr="00C64DCF">
        <w:rPr>
          <w:rFonts w:ascii="Arial" w:hAnsi="Arial" w:cs="Arial"/>
          <w:sz w:val="24"/>
          <w:szCs w:val="24"/>
        </w:rPr>
        <w:t>s</w:t>
      </w:r>
      <w:r w:rsidR="00921AA4" w:rsidRPr="00C64DCF">
        <w:rPr>
          <w:rFonts w:ascii="Arial" w:hAnsi="Arial" w:cs="Arial"/>
          <w:sz w:val="24"/>
          <w:szCs w:val="24"/>
        </w:rPr>
        <w:t xml:space="preserve"> services d’activités de jour et </w:t>
      </w:r>
      <w:r w:rsidR="00594C87" w:rsidRPr="00C64DCF">
        <w:rPr>
          <w:rFonts w:ascii="Arial" w:hAnsi="Arial" w:cs="Arial"/>
          <w:sz w:val="24"/>
          <w:szCs w:val="24"/>
        </w:rPr>
        <w:t>que le réseau s’assure</w:t>
      </w:r>
      <w:r w:rsidR="00921AA4" w:rsidRPr="00C64DCF">
        <w:rPr>
          <w:rFonts w:ascii="Arial" w:hAnsi="Arial" w:cs="Arial"/>
          <w:sz w:val="24"/>
          <w:szCs w:val="24"/>
        </w:rPr>
        <w:t xml:space="preserve"> d’un encadrement des pratiques</w:t>
      </w:r>
    </w:p>
    <w:p w:rsidR="00DC7179" w:rsidRPr="00C64DCF" w:rsidRDefault="00DC7179" w:rsidP="00C64DCF">
      <w:pPr>
        <w:pStyle w:val="Paragraphedeliste1"/>
        <w:numPr>
          <w:ilvl w:val="0"/>
          <w:numId w:val="70"/>
        </w:numPr>
        <w:spacing w:after="0" w:line="240" w:lineRule="auto"/>
        <w:rPr>
          <w:rFonts w:ascii="Arial" w:hAnsi="Arial" w:cs="Arial"/>
          <w:sz w:val="24"/>
          <w:szCs w:val="24"/>
        </w:rPr>
      </w:pPr>
      <w:r w:rsidRPr="00C64DCF">
        <w:rPr>
          <w:rFonts w:ascii="Arial" w:hAnsi="Arial" w:cs="Arial"/>
          <w:sz w:val="24"/>
          <w:szCs w:val="24"/>
        </w:rPr>
        <w:t>Q</w:t>
      </w:r>
      <w:proofErr w:type="spellStart"/>
      <w:r w:rsidRPr="00C64DCF">
        <w:rPr>
          <w:rFonts w:ascii="Arial" w:hAnsi="Arial" w:cs="Arial"/>
          <w:sz w:val="24"/>
          <w:szCs w:val="24"/>
          <w:lang w:val="fr-FR"/>
        </w:rPr>
        <w:t>ue</w:t>
      </w:r>
      <w:proofErr w:type="spellEnd"/>
      <w:r w:rsidR="002223E1" w:rsidRPr="00C64DCF">
        <w:rPr>
          <w:rFonts w:ascii="Arial" w:hAnsi="Arial" w:cs="Arial"/>
          <w:sz w:val="24"/>
          <w:szCs w:val="24"/>
          <w:lang w:val="fr-FR"/>
        </w:rPr>
        <w:t xml:space="preserve"> </w:t>
      </w:r>
      <w:r w:rsidRPr="00C64DCF">
        <w:rPr>
          <w:rFonts w:ascii="Arial" w:hAnsi="Arial" w:cs="Arial"/>
          <w:sz w:val="24"/>
          <w:szCs w:val="24"/>
          <w:lang w:val="fr-FR"/>
        </w:rPr>
        <w:t xml:space="preserve">les activités de jour </w:t>
      </w:r>
      <w:r w:rsidR="00492241" w:rsidRPr="00C64DCF">
        <w:rPr>
          <w:rFonts w:ascii="Arial" w:hAnsi="Arial" w:cs="Arial"/>
          <w:sz w:val="24"/>
          <w:szCs w:val="24"/>
          <w:lang w:val="fr-FR"/>
        </w:rPr>
        <w:t xml:space="preserve">soient considérées comme étant </w:t>
      </w:r>
      <w:r w:rsidRPr="00C64DCF">
        <w:rPr>
          <w:rFonts w:ascii="Arial" w:hAnsi="Arial" w:cs="Arial"/>
          <w:sz w:val="24"/>
          <w:szCs w:val="24"/>
          <w:lang w:val="fr-FR"/>
        </w:rPr>
        <w:t>des milieux stimulants qui répondent aux orientations de la politique de soutien aux personnes présentant une DI, une DP ou un TSA</w:t>
      </w:r>
      <w:r w:rsidR="004D503D" w:rsidRPr="00C64DCF">
        <w:rPr>
          <w:rFonts w:ascii="Arial" w:hAnsi="Arial" w:cs="Arial"/>
          <w:sz w:val="24"/>
          <w:szCs w:val="24"/>
          <w:lang w:val="fr-FR"/>
        </w:rPr>
        <w:t xml:space="preserve"> et non comme étant du répit ou du gardiennage</w:t>
      </w:r>
    </w:p>
    <w:p w:rsidR="00DC7179" w:rsidRPr="00C64DCF" w:rsidRDefault="00DC7179" w:rsidP="00C64DCF">
      <w:pPr>
        <w:pStyle w:val="Paragraphedeliste1"/>
        <w:numPr>
          <w:ilvl w:val="0"/>
          <w:numId w:val="70"/>
        </w:numPr>
        <w:spacing w:after="0" w:line="240" w:lineRule="auto"/>
        <w:rPr>
          <w:rFonts w:ascii="Arial" w:hAnsi="Arial" w:cs="Arial"/>
          <w:sz w:val="24"/>
          <w:szCs w:val="24"/>
        </w:rPr>
      </w:pPr>
      <w:r w:rsidRPr="00C64DCF">
        <w:rPr>
          <w:rFonts w:ascii="Arial" w:hAnsi="Arial" w:cs="Arial"/>
          <w:sz w:val="24"/>
          <w:szCs w:val="24"/>
        </w:rPr>
        <w:t>Q</w:t>
      </w:r>
      <w:proofErr w:type="spellStart"/>
      <w:r w:rsidRPr="00C64DCF">
        <w:rPr>
          <w:rFonts w:ascii="Arial" w:hAnsi="Arial" w:cs="Arial"/>
          <w:sz w:val="24"/>
          <w:szCs w:val="24"/>
          <w:lang w:val="fr-FR"/>
        </w:rPr>
        <w:t>ue</w:t>
      </w:r>
      <w:proofErr w:type="spellEnd"/>
      <w:r w:rsidRPr="00C64DCF">
        <w:rPr>
          <w:rFonts w:ascii="Arial" w:hAnsi="Arial" w:cs="Arial"/>
          <w:sz w:val="24"/>
          <w:szCs w:val="24"/>
          <w:lang w:val="fr-FR"/>
        </w:rPr>
        <w:t xml:space="preserve"> l’offre de services dissocie clairement les besoins de la personne et les besoins de la famille</w:t>
      </w:r>
    </w:p>
    <w:p w:rsidR="00921AA4" w:rsidRPr="00C64DCF" w:rsidRDefault="002223E1" w:rsidP="00C64DCF">
      <w:pPr>
        <w:pStyle w:val="Paragraphedeliste1"/>
        <w:numPr>
          <w:ilvl w:val="0"/>
          <w:numId w:val="70"/>
        </w:numPr>
        <w:spacing w:after="0" w:line="240" w:lineRule="auto"/>
        <w:rPr>
          <w:rFonts w:ascii="Arial" w:hAnsi="Arial" w:cs="Arial"/>
          <w:sz w:val="24"/>
          <w:szCs w:val="24"/>
        </w:rPr>
      </w:pPr>
      <w:r w:rsidRPr="00C64DCF">
        <w:rPr>
          <w:rFonts w:ascii="Arial" w:hAnsi="Arial" w:cs="Arial"/>
          <w:sz w:val="24"/>
          <w:szCs w:val="24"/>
        </w:rPr>
        <w:t xml:space="preserve">Que </w:t>
      </w:r>
      <w:r w:rsidR="00921AA4" w:rsidRPr="00C64DCF">
        <w:rPr>
          <w:rFonts w:ascii="Arial" w:hAnsi="Arial" w:cs="Arial"/>
          <w:sz w:val="24"/>
          <w:szCs w:val="24"/>
        </w:rPr>
        <w:t>les organismes communautaires offrant c</w:t>
      </w:r>
      <w:r w:rsidR="00DC7179" w:rsidRPr="00C64DCF">
        <w:rPr>
          <w:rFonts w:ascii="Arial" w:hAnsi="Arial" w:cs="Arial"/>
          <w:sz w:val="24"/>
          <w:szCs w:val="24"/>
        </w:rPr>
        <w:t>es services</w:t>
      </w:r>
      <w:r w:rsidRPr="00C64DCF">
        <w:rPr>
          <w:rFonts w:ascii="Arial" w:hAnsi="Arial" w:cs="Arial"/>
          <w:sz w:val="24"/>
          <w:szCs w:val="24"/>
        </w:rPr>
        <w:t xml:space="preserve"> soient financés de manière adéquate </w:t>
      </w:r>
    </w:p>
    <w:p w:rsidR="00D53288" w:rsidRPr="00C64DCF" w:rsidRDefault="00D53288" w:rsidP="00C64DCF">
      <w:pPr>
        <w:numPr>
          <w:ilvl w:val="0"/>
          <w:numId w:val="70"/>
        </w:numPr>
        <w:spacing w:after="0" w:line="240" w:lineRule="auto"/>
        <w:rPr>
          <w:rFonts w:ascii="Arial" w:hAnsi="Arial" w:cs="Arial"/>
          <w:sz w:val="24"/>
          <w:szCs w:val="24"/>
        </w:rPr>
      </w:pPr>
      <w:r w:rsidRPr="00C64DCF">
        <w:rPr>
          <w:rFonts w:ascii="Arial" w:hAnsi="Arial" w:cs="Arial"/>
          <w:sz w:val="24"/>
          <w:szCs w:val="24"/>
        </w:rPr>
        <w:t>Que le gouvernement du Québec alloue à la Société de transport de Montréal (STM), un fond</w:t>
      </w:r>
      <w:r w:rsidR="007F215D" w:rsidRPr="00C64DCF">
        <w:rPr>
          <w:rFonts w:ascii="Arial" w:hAnsi="Arial" w:cs="Arial"/>
          <w:sz w:val="24"/>
          <w:szCs w:val="24"/>
        </w:rPr>
        <w:t>s</w:t>
      </w:r>
      <w:r w:rsidRPr="00C64DCF">
        <w:rPr>
          <w:rFonts w:ascii="Arial" w:hAnsi="Arial" w:cs="Arial"/>
          <w:sz w:val="24"/>
          <w:szCs w:val="24"/>
        </w:rPr>
        <w:t xml:space="preserve"> « dédié » à l’accessibilité universelle de la ligne jaune du métro afin d’en accélérer sa mise en œuvre</w:t>
      </w:r>
    </w:p>
    <w:p w:rsidR="00C573D9" w:rsidRPr="00C64DCF" w:rsidRDefault="00C573D9" w:rsidP="00C64DCF">
      <w:pPr>
        <w:numPr>
          <w:ilvl w:val="0"/>
          <w:numId w:val="70"/>
        </w:numPr>
        <w:spacing w:after="0" w:line="240" w:lineRule="auto"/>
        <w:rPr>
          <w:rFonts w:ascii="Arial" w:hAnsi="Arial" w:cs="Arial"/>
          <w:sz w:val="24"/>
          <w:szCs w:val="24"/>
        </w:rPr>
      </w:pPr>
      <w:r w:rsidRPr="00C64DCF">
        <w:rPr>
          <w:rFonts w:ascii="Arial" w:hAnsi="Arial" w:cs="Arial"/>
          <w:sz w:val="24"/>
          <w:szCs w:val="24"/>
        </w:rPr>
        <w:t>Que le gouvernement, via divers ministères, soutienne l’amélioration des services de transport, par une meilleure coordination des services et la mise en place d’interconnexions entre les services de proximité offerts à la population</w:t>
      </w:r>
    </w:p>
    <w:p w:rsidR="00DA0915" w:rsidRPr="00C64DCF" w:rsidRDefault="00DA0915" w:rsidP="00C64DCF">
      <w:pPr>
        <w:numPr>
          <w:ilvl w:val="0"/>
          <w:numId w:val="70"/>
        </w:numPr>
        <w:spacing w:after="0" w:line="240" w:lineRule="auto"/>
        <w:rPr>
          <w:rFonts w:ascii="Arial" w:hAnsi="Arial" w:cs="Arial"/>
          <w:sz w:val="24"/>
          <w:szCs w:val="24"/>
        </w:rPr>
      </w:pPr>
      <w:r w:rsidRPr="00C64DCF">
        <w:rPr>
          <w:rFonts w:ascii="Arial" w:hAnsi="Arial" w:cs="Arial"/>
          <w:sz w:val="24"/>
          <w:szCs w:val="24"/>
        </w:rPr>
        <w:t>Que le gouvernement maintienne et investisse des budgets supplémentaires dans le programme Contrat d’intégration au travail</w:t>
      </w:r>
    </w:p>
    <w:p w:rsidR="00DC7179" w:rsidRPr="00C64DCF" w:rsidRDefault="0069291E" w:rsidP="00C64DCF">
      <w:pPr>
        <w:pStyle w:val="Paragraphedeliste"/>
        <w:numPr>
          <w:ilvl w:val="0"/>
          <w:numId w:val="70"/>
        </w:numPr>
        <w:spacing w:after="200" w:line="240" w:lineRule="auto"/>
        <w:rPr>
          <w:rFonts w:ascii="Arial" w:hAnsi="Arial" w:cs="Arial"/>
          <w:sz w:val="24"/>
          <w:szCs w:val="24"/>
        </w:rPr>
      </w:pPr>
      <w:r w:rsidRPr="00C64DCF">
        <w:rPr>
          <w:rFonts w:ascii="Arial" w:hAnsi="Arial" w:cs="Arial"/>
          <w:sz w:val="24"/>
          <w:szCs w:val="24"/>
        </w:rPr>
        <w:t xml:space="preserve">Que soit développé un réel programme d’accompagnement visant à soutenir l’autonomie et la participation sociale des personnes </w:t>
      </w:r>
      <w:r w:rsidR="00DC7179" w:rsidRPr="00C64DCF">
        <w:rPr>
          <w:rFonts w:ascii="Arial" w:hAnsi="Arial" w:cs="Arial"/>
          <w:sz w:val="24"/>
          <w:szCs w:val="24"/>
        </w:rPr>
        <w:t>tel</w:t>
      </w:r>
      <w:r w:rsidR="007F215D" w:rsidRPr="00C64DCF">
        <w:rPr>
          <w:rFonts w:ascii="Arial" w:hAnsi="Arial" w:cs="Arial"/>
          <w:sz w:val="24"/>
          <w:szCs w:val="24"/>
        </w:rPr>
        <w:t>le</w:t>
      </w:r>
      <w:r w:rsidR="00DC7179" w:rsidRPr="00C64DCF">
        <w:rPr>
          <w:rFonts w:ascii="Arial" w:hAnsi="Arial" w:cs="Arial"/>
          <w:sz w:val="24"/>
          <w:szCs w:val="24"/>
        </w:rPr>
        <w:t xml:space="preserve"> que le prévoit la politique </w:t>
      </w:r>
      <w:r w:rsidR="002223E1" w:rsidRPr="00C64DCF">
        <w:rPr>
          <w:rFonts w:ascii="Arial" w:hAnsi="Arial" w:cs="Arial"/>
          <w:i/>
          <w:sz w:val="24"/>
          <w:szCs w:val="24"/>
        </w:rPr>
        <w:t>À</w:t>
      </w:r>
      <w:r w:rsidR="00DC7179" w:rsidRPr="00C64DCF">
        <w:rPr>
          <w:rFonts w:ascii="Arial" w:hAnsi="Arial" w:cs="Arial"/>
          <w:i/>
          <w:sz w:val="24"/>
          <w:szCs w:val="24"/>
        </w:rPr>
        <w:t xml:space="preserve"> Part Entière</w:t>
      </w:r>
    </w:p>
    <w:p w:rsidR="002223E1" w:rsidRPr="00C64DCF" w:rsidRDefault="002223E1" w:rsidP="00C64DCF">
      <w:pPr>
        <w:pStyle w:val="Paragraphedeliste"/>
        <w:numPr>
          <w:ilvl w:val="0"/>
          <w:numId w:val="70"/>
        </w:numPr>
        <w:spacing w:after="0" w:line="240" w:lineRule="auto"/>
        <w:rPr>
          <w:rFonts w:ascii="Arial" w:hAnsi="Arial" w:cs="Arial"/>
          <w:b/>
          <w:sz w:val="24"/>
          <w:szCs w:val="24"/>
        </w:rPr>
      </w:pPr>
      <w:r w:rsidRPr="00C64DCF">
        <w:rPr>
          <w:rFonts w:ascii="Arial" w:hAnsi="Arial" w:cs="Arial"/>
          <w:bCs/>
          <w:sz w:val="24"/>
          <w:szCs w:val="24"/>
          <w:lang w:val="fr-FR"/>
        </w:rPr>
        <w:t>Que</w:t>
      </w:r>
      <w:r w:rsidR="00BF6F87" w:rsidRPr="00C64DCF">
        <w:rPr>
          <w:rFonts w:ascii="Arial" w:hAnsi="Arial" w:cs="Arial"/>
          <w:bCs/>
          <w:sz w:val="24"/>
          <w:szCs w:val="24"/>
          <w:lang w:val="fr-FR"/>
        </w:rPr>
        <w:t xml:space="preserve"> le soutien aux organisations offrant des services adaptés aux personnes handicapées </w:t>
      </w:r>
      <w:r w:rsidRPr="00C64DCF">
        <w:rPr>
          <w:rFonts w:ascii="Arial" w:hAnsi="Arial" w:cs="Arial"/>
          <w:bCs/>
          <w:sz w:val="24"/>
          <w:szCs w:val="24"/>
          <w:lang w:val="fr-FR"/>
        </w:rPr>
        <w:t>soit renforcé</w:t>
      </w:r>
    </w:p>
    <w:p w:rsidR="00BF6F87" w:rsidRPr="009E2266" w:rsidRDefault="002223E1" w:rsidP="00C64DCF">
      <w:pPr>
        <w:pStyle w:val="Paragraphedeliste"/>
        <w:numPr>
          <w:ilvl w:val="0"/>
          <w:numId w:val="70"/>
        </w:numPr>
        <w:spacing w:after="0" w:line="240" w:lineRule="auto"/>
        <w:rPr>
          <w:rFonts w:ascii="Arial" w:hAnsi="Arial" w:cs="Arial"/>
          <w:b/>
          <w:sz w:val="24"/>
          <w:szCs w:val="24"/>
        </w:rPr>
      </w:pPr>
      <w:r w:rsidRPr="00C64DCF">
        <w:rPr>
          <w:rFonts w:ascii="Arial" w:hAnsi="Arial" w:cs="Arial"/>
          <w:bCs/>
          <w:sz w:val="24"/>
          <w:szCs w:val="24"/>
          <w:lang w:val="fr-FR"/>
        </w:rPr>
        <w:t>Que</w:t>
      </w:r>
      <w:r w:rsidR="00BF6F87" w:rsidRPr="00C64DCF">
        <w:rPr>
          <w:rFonts w:ascii="Arial" w:hAnsi="Arial" w:cs="Arial"/>
          <w:bCs/>
          <w:sz w:val="24"/>
          <w:szCs w:val="24"/>
          <w:lang w:val="fr-FR"/>
        </w:rPr>
        <w:t xml:space="preserve"> les actions concertées qui favorisent l’adoption et le maintien d’un mode de vie physiquement actif auprès de</w:t>
      </w:r>
      <w:r w:rsidRPr="00C64DCF">
        <w:rPr>
          <w:rFonts w:ascii="Arial" w:hAnsi="Arial" w:cs="Arial"/>
          <w:bCs/>
          <w:sz w:val="24"/>
          <w:szCs w:val="24"/>
          <w:lang w:val="fr-FR"/>
        </w:rPr>
        <w:t>s</w:t>
      </w:r>
      <w:r w:rsidR="00BF6F87" w:rsidRPr="00C64DCF">
        <w:rPr>
          <w:rFonts w:ascii="Arial" w:hAnsi="Arial" w:cs="Arial"/>
          <w:bCs/>
          <w:sz w:val="24"/>
          <w:szCs w:val="24"/>
          <w:lang w:val="fr-FR"/>
        </w:rPr>
        <w:t xml:space="preserve"> personnes</w:t>
      </w:r>
      <w:r w:rsidRPr="00C64DCF">
        <w:rPr>
          <w:rFonts w:ascii="Arial" w:hAnsi="Arial" w:cs="Arial"/>
          <w:bCs/>
          <w:sz w:val="24"/>
          <w:szCs w:val="24"/>
          <w:lang w:val="fr-FR"/>
        </w:rPr>
        <w:t xml:space="preserve"> soient soutenues, et ce </w:t>
      </w:r>
      <w:r w:rsidRPr="00C64DCF">
        <w:rPr>
          <w:rFonts w:ascii="Arial" w:hAnsi="Arial" w:cs="Arial"/>
          <w:sz w:val="24"/>
          <w:szCs w:val="24"/>
          <w:lang w:val="fr-FR"/>
        </w:rPr>
        <w:t xml:space="preserve">en lien avec la politique nationale du sport, du </w:t>
      </w:r>
      <w:r w:rsidRPr="00C64DCF">
        <w:rPr>
          <w:rFonts w:ascii="Arial" w:hAnsi="Arial" w:cs="Arial"/>
          <w:sz w:val="24"/>
          <w:szCs w:val="24"/>
          <w:u w:color="000000"/>
          <w:bdr w:val="nil"/>
          <w:lang w:val="fr-FR"/>
        </w:rPr>
        <w:t>loisir</w:t>
      </w:r>
      <w:r w:rsidRPr="00C64DCF">
        <w:rPr>
          <w:rFonts w:ascii="Arial" w:hAnsi="Arial" w:cs="Arial"/>
          <w:sz w:val="24"/>
          <w:szCs w:val="24"/>
          <w:lang w:val="fr-FR"/>
        </w:rPr>
        <w:t xml:space="preserve"> et de l’activité physique </w:t>
      </w:r>
    </w:p>
    <w:p w:rsidR="009E2266" w:rsidRPr="00C64DCF" w:rsidRDefault="009E2266" w:rsidP="009E2266">
      <w:pPr>
        <w:pStyle w:val="Paragraphedeliste"/>
        <w:spacing w:after="0" w:line="240" w:lineRule="auto"/>
        <w:rPr>
          <w:rFonts w:ascii="Arial" w:hAnsi="Arial" w:cs="Arial"/>
          <w:b/>
          <w:sz w:val="24"/>
          <w:szCs w:val="24"/>
        </w:rPr>
      </w:pPr>
    </w:p>
    <w:p w:rsidR="004D503D" w:rsidRPr="00C64DCF" w:rsidRDefault="004D503D" w:rsidP="00C64DCF">
      <w:pPr>
        <w:pStyle w:val="Paragraphedeliste"/>
        <w:spacing w:before="240" w:after="0" w:line="240" w:lineRule="auto"/>
        <w:ind w:left="360"/>
        <w:rPr>
          <w:rFonts w:ascii="Arial" w:hAnsi="Arial" w:cs="Arial"/>
          <w:b/>
          <w:sz w:val="24"/>
          <w:szCs w:val="24"/>
        </w:rPr>
      </w:pPr>
    </w:p>
    <w:p w:rsidR="00B54F21" w:rsidRPr="009E2266" w:rsidRDefault="00113A77" w:rsidP="00C64DCF">
      <w:pPr>
        <w:pStyle w:val="Paragraphedeliste"/>
        <w:spacing w:before="240" w:after="0" w:line="240" w:lineRule="auto"/>
        <w:ind w:left="360"/>
        <w:rPr>
          <w:rFonts w:ascii="Arial" w:hAnsi="Arial" w:cs="Arial"/>
          <w:sz w:val="28"/>
          <w:szCs w:val="24"/>
        </w:rPr>
      </w:pPr>
      <w:r w:rsidRPr="009E2266">
        <w:rPr>
          <w:rFonts w:ascii="Arial" w:hAnsi="Arial" w:cs="Arial"/>
          <w:sz w:val="28"/>
          <w:szCs w:val="24"/>
        </w:rPr>
        <w:lastRenderedPageBreak/>
        <w:t>Au niveau de l’hébergement et milieu de vie</w:t>
      </w:r>
    </w:p>
    <w:p w:rsidR="00113A77" w:rsidRPr="00C64DCF" w:rsidRDefault="00BB5772" w:rsidP="00C64DCF">
      <w:pPr>
        <w:numPr>
          <w:ilvl w:val="0"/>
          <w:numId w:val="55"/>
        </w:numPr>
        <w:spacing w:after="0" w:line="240" w:lineRule="auto"/>
        <w:rPr>
          <w:rFonts w:ascii="Arial" w:hAnsi="Arial" w:cs="Arial"/>
          <w:b/>
          <w:sz w:val="24"/>
          <w:szCs w:val="24"/>
        </w:rPr>
      </w:pPr>
      <w:r w:rsidRPr="00C64DCF">
        <w:rPr>
          <w:rFonts w:ascii="Arial" w:hAnsi="Arial" w:cs="Arial"/>
          <w:sz w:val="24"/>
          <w:szCs w:val="24"/>
        </w:rPr>
        <w:t>Que le gouvernement du Québec</w:t>
      </w:r>
      <w:r w:rsidR="00D53288" w:rsidRPr="00C64DCF">
        <w:rPr>
          <w:rFonts w:ascii="Arial" w:hAnsi="Arial" w:cs="Arial"/>
          <w:sz w:val="24"/>
          <w:szCs w:val="24"/>
        </w:rPr>
        <w:t xml:space="preserve"> établisse de nouveaux partenariats et qu’il </w:t>
      </w:r>
      <w:r w:rsidRPr="00C64DCF">
        <w:rPr>
          <w:rFonts w:ascii="Arial" w:hAnsi="Arial" w:cs="Arial"/>
          <w:sz w:val="24"/>
          <w:szCs w:val="24"/>
        </w:rPr>
        <w:t>investisse dans le développement de ressources résidentielles diversifiées</w:t>
      </w:r>
      <w:r w:rsidR="00D53288" w:rsidRPr="00C64DCF">
        <w:rPr>
          <w:rFonts w:ascii="Arial" w:hAnsi="Arial" w:cs="Arial"/>
          <w:sz w:val="24"/>
          <w:szCs w:val="24"/>
        </w:rPr>
        <w:t>, avec ou sans soutien,</w:t>
      </w:r>
      <w:r w:rsidRPr="00C64DCF">
        <w:rPr>
          <w:rFonts w:ascii="Arial" w:hAnsi="Arial" w:cs="Arial"/>
          <w:sz w:val="24"/>
          <w:szCs w:val="24"/>
        </w:rPr>
        <w:t xml:space="preserve"> en réponse aux besoins des personnes </w:t>
      </w:r>
      <w:r w:rsidR="00D53288" w:rsidRPr="00C64DCF">
        <w:rPr>
          <w:rFonts w:ascii="Arial" w:hAnsi="Arial" w:cs="Arial"/>
          <w:sz w:val="24"/>
          <w:szCs w:val="24"/>
        </w:rPr>
        <w:t>handicapées</w:t>
      </w:r>
    </w:p>
    <w:p w:rsidR="002A27E2" w:rsidRPr="00C64DCF" w:rsidRDefault="002A27E2" w:rsidP="00C64DCF">
      <w:pPr>
        <w:numPr>
          <w:ilvl w:val="0"/>
          <w:numId w:val="55"/>
        </w:numPr>
        <w:spacing w:after="0" w:line="240" w:lineRule="auto"/>
        <w:rPr>
          <w:rFonts w:ascii="Arial" w:hAnsi="Arial" w:cs="Arial"/>
          <w:b/>
          <w:sz w:val="24"/>
          <w:szCs w:val="24"/>
        </w:rPr>
      </w:pPr>
      <w:r w:rsidRPr="00C64DCF">
        <w:rPr>
          <w:rFonts w:ascii="Arial" w:hAnsi="Arial" w:cs="Arial"/>
          <w:sz w:val="24"/>
          <w:szCs w:val="24"/>
        </w:rPr>
        <w:t>Que le MSSS favorise l’accessibilité à une ressource intermédiaire et de type familial (RI</w:t>
      </w:r>
      <w:r w:rsidRPr="00C64DCF">
        <w:rPr>
          <w:rFonts w:ascii="Arial" w:hAnsi="Arial" w:cs="Arial"/>
          <w:sz w:val="24"/>
          <w:szCs w:val="24"/>
        </w:rPr>
        <w:noBreakHyphen/>
        <w:t>RTF) en fonction de</w:t>
      </w:r>
      <w:r w:rsidR="004D503D" w:rsidRPr="00C64DCF">
        <w:rPr>
          <w:rFonts w:ascii="Arial" w:hAnsi="Arial" w:cs="Arial"/>
          <w:sz w:val="24"/>
          <w:szCs w:val="24"/>
        </w:rPr>
        <w:t>s besoins de l’usager et assure</w:t>
      </w:r>
      <w:r w:rsidRPr="00C64DCF">
        <w:rPr>
          <w:rFonts w:ascii="Arial" w:hAnsi="Arial" w:cs="Arial"/>
          <w:sz w:val="24"/>
          <w:szCs w:val="24"/>
        </w:rPr>
        <w:t xml:space="preserve"> la stabilité dans son milieu de vie et la continuité des services qui lui sont offerts</w:t>
      </w:r>
    </w:p>
    <w:p w:rsidR="005E6439" w:rsidRPr="00C64DCF" w:rsidRDefault="005E6439" w:rsidP="00C64DCF">
      <w:pPr>
        <w:numPr>
          <w:ilvl w:val="0"/>
          <w:numId w:val="55"/>
        </w:numPr>
        <w:spacing w:after="0" w:line="240" w:lineRule="auto"/>
        <w:rPr>
          <w:rFonts w:ascii="Arial" w:hAnsi="Arial" w:cs="Arial"/>
          <w:b/>
          <w:sz w:val="24"/>
          <w:szCs w:val="24"/>
        </w:rPr>
      </w:pPr>
      <w:r w:rsidRPr="00C64DCF">
        <w:rPr>
          <w:rFonts w:ascii="Arial" w:hAnsi="Arial" w:cs="Arial"/>
          <w:sz w:val="24"/>
          <w:szCs w:val="24"/>
        </w:rPr>
        <w:t>Que le gouvernement du Québec investisse dans la construction d</w:t>
      </w:r>
      <w:r w:rsidR="009E547C" w:rsidRPr="00C64DCF">
        <w:rPr>
          <w:rFonts w:ascii="Arial" w:hAnsi="Arial" w:cs="Arial"/>
          <w:sz w:val="24"/>
          <w:szCs w:val="24"/>
        </w:rPr>
        <w:t>e nouveaux projets d’habitation</w:t>
      </w:r>
      <w:r w:rsidR="007F215D" w:rsidRPr="00C64DCF">
        <w:rPr>
          <w:rFonts w:ascii="Arial" w:hAnsi="Arial" w:cs="Arial"/>
          <w:sz w:val="24"/>
          <w:szCs w:val="24"/>
        </w:rPr>
        <w:t>s</w:t>
      </w:r>
      <w:r w:rsidRPr="00C64DCF">
        <w:rPr>
          <w:rFonts w:ascii="Arial" w:hAnsi="Arial" w:cs="Arial"/>
          <w:sz w:val="24"/>
          <w:szCs w:val="24"/>
        </w:rPr>
        <w:t xml:space="preserve"> communautaires et sociales (coopératives, HLM, OBNL) universellement accessibles</w:t>
      </w:r>
    </w:p>
    <w:p w:rsidR="002A27E2" w:rsidRPr="00C64DCF" w:rsidRDefault="002A27E2" w:rsidP="00C64DCF">
      <w:pPr>
        <w:numPr>
          <w:ilvl w:val="0"/>
          <w:numId w:val="31"/>
        </w:numPr>
        <w:spacing w:after="0" w:line="240" w:lineRule="auto"/>
        <w:rPr>
          <w:rFonts w:ascii="Arial" w:hAnsi="Arial" w:cs="Arial"/>
          <w:b/>
          <w:sz w:val="24"/>
          <w:szCs w:val="24"/>
        </w:rPr>
      </w:pPr>
      <w:r w:rsidRPr="00C64DCF">
        <w:rPr>
          <w:rFonts w:ascii="Arial" w:hAnsi="Arial" w:cs="Arial"/>
          <w:sz w:val="24"/>
          <w:szCs w:val="24"/>
        </w:rPr>
        <w:t>Que le Code de construction d</w:t>
      </w:r>
      <w:r w:rsidR="00A4429A" w:rsidRPr="00C64DCF">
        <w:rPr>
          <w:rFonts w:ascii="Arial" w:hAnsi="Arial" w:cs="Arial"/>
          <w:sz w:val="24"/>
          <w:szCs w:val="24"/>
        </w:rPr>
        <w:t>u Québec intègre le concept d</w:t>
      </w:r>
      <w:r w:rsidRPr="00C64DCF">
        <w:rPr>
          <w:rFonts w:ascii="Arial" w:hAnsi="Arial" w:cs="Arial"/>
          <w:sz w:val="24"/>
          <w:szCs w:val="24"/>
        </w:rPr>
        <w:t>’accessibilité universelle</w:t>
      </w:r>
    </w:p>
    <w:p w:rsidR="009E2266" w:rsidRDefault="009E2266" w:rsidP="009E2266">
      <w:pPr>
        <w:rPr>
          <w:rStyle w:val="Titredulivre"/>
          <w:rFonts w:ascii="Arial" w:hAnsi="Arial" w:cs="Arial"/>
          <w:i w:val="0"/>
          <w:sz w:val="24"/>
          <w:szCs w:val="24"/>
        </w:rPr>
      </w:pPr>
      <w:bookmarkStart w:id="21" w:name="_Toc498432540"/>
    </w:p>
    <w:p w:rsidR="008B30AB" w:rsidRPr="003B4DD5" w:rsidRDefault="008B30AB" w:rsidP="00C64DCF">
      <w:pPr>
        <w:pStyle w:val="Titre1"/>
        <w:rPr>
          <w:rStyle w:val="Titredulivre"/>
          <w:rFonts w:ascii="Arial" w:hAnsi="Arial" w:cs="Arial"/>
          <w:b w:val="0"/>
          <w:i w:val="0"/>
          <w:color w:val="auto"/>
          <w:sz w:val="44"/>
          <w:szCs w:val="24"/>
        </w:rPr>
      </w:pPr>
      <w:r w:rsidRPr="003B4DD5">
        <w:rPr>
          <w:rStyle w:val="Titredulivre"/>
          <w:rFonts w:ascii="Arial" w:hAnsi="Arial" w:cs="Arial"/>
          <w:b w:val="0"/>
          <w:i w:val="0"/>
          <w:color w:val="auto"/>
          <w:sz w:val="44"/>
          <w:szCs w:val="24"/>
        </w:rPr>
        <w:t>Les enjeux municipaux reliés à la participation sociale</w:t>
      </w:r>
      <w:bookmarkEnd w:id="21"/>
      <w:r w:rsidRPr="003B4DD5">
        <w:rPr>
          <w:rStyle w:val="Titredulivre"/>
          <w:rFonts w:ascii="Arial" w:hAnsi="Arial" w:cs="Arial"/>
          <w:b w:val="0"/>
          <w:i w:val="0"/>
          <w:color w:val="auto"/>
          <w:sz w:val="44"/>
          <w:szCs w:val="24"/>
        </w:rPr>
        <w:t xml:space="preserve"> </w:t>
      </w:r>
    </w:p>
    <w:p w:rsidR="008B30AB" w:rsidRPr="009E2266" w:rsidRDefault="00C775DE" w:rsidP="00C64DCF">
      <w:pPr>
        <w:pStyle w:val="Titre3"/>
        <w:spacing w:before="240" w:after="0"/>
        <w:rPr>
          <w:rFonts w:ascii="Arial" w:hAnsi="Arial" w:cs="Arial"/>
          <w:b w:val="0"/>
          <w:sz w:val="28"/>
          <w:szCs w:val="24"/>
        </w:rPr>
      </w:pPr>
      <w:r w:rsidRPr="003B4DD5">
        <w:rPr>
          <w:rFonts w:ascii="Arial" w:hAnsi="Arial" w:cs="Arial"/>
          <w:b w:val="0"/>
          <w:sz w:val="32"/>
          <w:szCs w:val="24"/>
        </w:rPr>
        <w:t>MISE EN CONTEXTE</w:t>
      </w:r>
    </w:p>
    <w:p w:rsidR="00BB5772" w:rsidRPr="00C64DCF" w:rsidRDefault="008B30AB" w:rsidP="00C64DCF">
      <w:pPr>
        <w:pStyle w:val="Corpsdetexte2"/>
        <w:autoSpaceDE/>
        <w:autoSpaceDN/>
        <w:adjustRightInd/>
        <w:spacing w:line="240" w:lineRule="auto"/>
        <w:jc w:val="left"/>
        <w:rPr>
          <w:rFonts w:ascii="Arial" w:hAnsi="Arial"/>
          <w:sz w:val="24"/>
          <w:szCs w:val="24"/>
        </w:rPr>
      </w:pPr>
      <w:r w:rsidRPr="00C64DCF">
        <w:rPr>
          <w:rFonts w:ascii="Arial" w:hAnsi="Arial"/>
          <w:sz w:val="24"/>
          <w:szCs w:val="24"/>
        </w:rPr>
        <w:t>La municipalité constitue le milieu de vie et de proximité permettant à toute personne d’avoir une vie active et une pleine participation citoyenne. Pour soutenir la participation des personnes handicapées au sein de leur communauté, il importe que chaque municipalité mette tout en œuvre pour réduire les obstacles susceptibles de nuire à cette participation sociale et citoyenne.</w:t>
      </w:r>
    </w:p>
    <w:p w:rsidR="008B30AB" w:rsidRPr="00C64DCF" w:rsidRDefault="008B30AB" w:rsidP="00C64DCF">
      <w:pPr>
        <w:pStyle w:val="Corpsdetexte2"/>
        <w:autoSpaceDE/>
        <w:autoSpaceDN/>
        <w:adjustRightInd/>
        <w:spacing w:line="240" w:lineRule="auto"/>
        <w:jc w:val="left"/>
        <w:rPr>
          <w:rFonts w:ascii="Arial" w:hAnsi="Arial"/>
          <w:sz w:val="24"/>
          <w:szCs w:val="24"/>
        </w:rPr>
      </w:pPr>
      <w:r w:rsidRPr="00C64DCF">
        <w:rPr>
          <w:rFonts w:ascii="Arial" w:hAnsi="Arial"/>
          <w:sz w:val="24"/>
          <w:szCs w:val="24"/>
        </w:rPr>
        <w:t xml:space="preserve">Pour notre regroupement, le principe d’accessibilité universelle constitue indéniablement la clé de l’inclusion et de la participation sociale des personnes ayant des limitations fonctionnelles, car elle permet de bénéficier comme citoyens, de l’ensemble des programmes, infrastructures et services offerts à toute la population. </w:t>
      </w:r>
    </w:p>
    <w:p w:rsidR="009E2266" w:rsidRPr="009E2266" w:rsidRDefault="009E2266" w:rsidP="00C64DCF">
      <w:pPr>
        <w:rPr>
          <w:rFonts w:ascii="Arial" w:hAnsi="Arial" w:cs="Arial"/>
          <w:b/>
          <w:sz w:val="28"/>
          <w:szCs w:val="24"/>
        </w:rPr>
      </w:pPr>
    </w:p>
    <w:p w:rsidR="008B30AB" w:rsidRPr="009E2266" w:rsidRDefault="00C775DE" w:rsidP="00C64DCF">
      <w:pPr>
        <w:rPr>
          <w:rFonts w:ascii="Arial" w:hAnsi="Arial" w:cs="Arial"/>
          <w:sz w:val="28"/>
          <w:szCs w:val="24"/>
        </w:rPr>
      </w:pPr>
      <w:r w:rsidRPr="009E2266">
        <w:rPr>
          <w:rFonts w:ascii="Arial" w:hAnsi="Arial" w:cs="Arial"/>
          <w:sz w:val="32"/>
          <w:szCs w:val="24"/>
        </w:rPr>
        <w:t>LES CONSTATS</w:t>
      </w:r>
    </w:p>
    <w:p w:rsidR="00EE176C" w:rsidRPr="009E2266" w:rsidRDefault="00EE176C" w:rsidP="00C64DCF">
      <w:pPr>
        <w:spacing w:before="240" w:after="0" w:line="240" w:lineRule="auto"/>
        <w:rPr>
          <w:rFonts w:ascii="Arial" w:hAnsi="Arial" w:cs="Arial"/>
          <w:sz w:val="24"/>
          <w:szCs w:val="24"/>
        </w:rPr>
      </w:pPr>
      <w:r w:rsidRPr="009E2266">
        <w:rPr>
          <w:rFonts w:ascii="Arial" w:hAnsi="Arial" w:cs="Arial"/>
          <w:sz w:val="28"/>
          <w:szCs w:val="24"/>
        </w:rPr>
        <w:t>En terme</w:t>
      </w:r>
      <w:r w:rsidR="00C83268" w:rsidRPr="009E2266">
        <w:rPr>
          <w:rFonts w:ascii="Arial" w:hAnsi="Arial" w:cs="Arial"/>
          <w:sz w:val="28"/>
          <w:szCs w:val="24"/>
        </w:rPr>
        <w:t>s</w:t>
      </w:r>
      <w:r w:rsidRPr="009E2266">
        <w:rPr>
          <w:rFonts w:ascii="Arial" w:hAnsi="Arial" w:cs="Arial"/>
          <w:sz w:val="28"/>
          <w:szCs w:val="24"/>
        </w:rPr>
        <w:t xml:space="preserve"> d’habitation :</w:t>
      </w:r>
    </w:p>
    <w:p w:rsidR="00076569" w:rsidRPr="00C64DCF" w:rsidRDefault="00076569" w:rsidP="00C64DCF">
      <w:pPr>
        <w:numPr>
          <w:ilvl w:val="0"/>
          <w:numId w:val="42"/>
        </w:numPr>
        <w:spacing w:after="0" w:line="240" w:lineRule="auto"/>
        <w:rPr>
          <w:rFonts w:ascii="Arial" w:hAnsi="Arial" w:cs="Arial"/>
          <w:sz w:val="24"/>
          <w:szCs w:val="24"/>
        </w:rPr>
      </w:pPr>
      <w:r w:rsidRPr="00C64DCF">
        <w:rPr>
          <w:rFonts w:ascii="Arial" w:hAnsi="Arial" w:cs="Arial"/>
          <w:b/>
          <w:sz w:val="24"/>
          <w:szCs w:val="24"/>
        </w:rPr>
        <w:t>43%</w:t>
      </w:r>
      <w:r w:rsidRPr="00C64DCF">
        <w:rPr>
          <w:rFonts w:ascii="Arial" w:hAnsi="Arial" w:cs="Arial"/>
          <w:sz w:val="24"/>
          <w:szCs w:val="24"/>
        </w:rPr>
        <w:t xml:space="preserve"> mentionnent que leur milieu de vie</w:t>
      </w:r>
      <w:r w:rsidR="008B30AB" w:rsidRPr="00C64DCF">
        <w:rPr>
          <w:rFonts w:ascii="Arial" w:hAnsi="Arial" w:cs="Arial"/>
          <w:sz w:val="24"/>
          <w:szCs w:val="24"/>
        </w:rPr>
        <w:t xml:space="preserve"> </w:t>
      </w:r>
      <w:r w:rsidRPr="00C64DCF">
        <w:rPr>
          <w:rFonts w:ascii="Arial" w:hAnsi="Arial" w:cs="Arial"/>
          <w:sz w:val="24"/>
          <w:szCs w:val="24"/>
        </w:rPr>
        <w:t>est</w:t>
      </w:r>
      <w:r w:rsidR="00C83268" w:rsidRPr="00C64DCF">
        <w:rPr>
          <w:rFonts w:ascii="Arial" w:hAnsi="Arial" w:cs="Arial"/>
          <w:sz w:val="24"/>
          <w:szCs w:val="24"/>
        </w:rPr>
        <w:t xml:space="preserve"> </w:t>
      </w:r>
      <w:r w:rsidRPr="00C64DCF">
        <w:rPr>
          <w:rFonts w:ascii="Arial" w:hAnsi="Arial" w:cs="Arial"/>
          <w:sz w:val="24"/>
          <w:szCs w:val="24"/>
        </w:rPr>
        <w:t>peu ou pas adapté</w:t>
      </w:r>
      <w:r w:rsidR="008B30AB" w:rsidRPr="00C64DCF">
        <w:rPr>
          <w:rFonts w:ascii="Arial" w:hAnsi="Arial" w:cs="Arial"/>
          <w:sz w:val="24"/>
          <w:szCs w:val="24"/>
        </w:rPr>
        <w:t xml:space="preserve"> </w:t>
      </w:r>
      <w:r w:rsidRPr="00C64DCF">
        <w:rPr>
          <w:rFonts w:ascii="Arial" w:hAnsi="Arial" w:cs="Arial"/>
          <w:sz w:val="24"/>
          <w:szCs w:val="24"/>
        </w:rPr>
        <w:t>à leurs besoins</w:t>
      </w:r>
    </w:p>
    <w:p w:rsidR="008B30AB" w:rsidRPr="00C64DCF" w:rsidRDefault="00076569" w:rsidP="00C64DCF">
      <w:pPr>
        <w:numPr>
          <w:ilvl w:val="0"/>
          <w:numId w:val="42"/>
        </w:numPr>
        <w:spacing w:after="0" w:line="240" w:lineRule="auto"/>
        <w:rPr>
          <w:rFonts w:ascii="Arial" w:hAnsi="Arial" w:cs="Arial"/>
          <w:sz w:val="24"/>
          <w:szCs w:val="24"/>
        </w:rPr>
      </w:pPr>
      <w:r w:rsidRPr="00C64DCF">
        <w:rPr>
          <w:rFonts w:ascii="Arial" w:hAnsi="Arial" w:cs="Arial"/>
          <w:sz w:val="24"/>
          <w:szCs w:val="24"/>
        </w:rPr>
        <w:t>11%</w:t>
      </w:r>
      <w:r w:rsidR="008B30AB" w:rsidRPr="00C64DCF">
        <w:rPr>
          <w:rFonts w:ascii="Arial" w:hAnsi="Arial" w:cs="Arial"/>
          <w:sz w:val="24"/>
          <w:szCs w:val="24"/>
        </w:rPr>
        <w:t xml:space="preserve"> </w:t>
      </w:r>
      <w:r w:rsidRPr="00C64DCF">
        <w:rPr>
          <w:rFonts w:ascii="Arial" w:hAnsi="Arial" w:cs="Arial"/>
          <w:sz w:val="24"/>
          <w:szCs w:val="24"/>
        </w:rPr>
        <w:t xml:space="preserve">mentionnent que leur milieu de vie n’est pas </w:t>
      </w:r>
      <w:r w:rsidR="008B30AB" w:rsidRPr="00C64DCF">
        <w:rPr>
          <w:rFonts w:ascii="Arial" w:hAnsi="Arial" w:cs="Arial"/>
          <w:sz w:val="24"/>
          <w:szCs w:val="24"/>
        </w:rPr>
        <w:t xml:space="preserve">à </w:t>
      </w:r>
      <w:r w:rsidRPr="00C64DCF">
        <w:rPr>
          <w:rFonts w:ascii="Arial" w:hAnsi="Arial" w:cs="Arial"/>
          <w:sz w:val="24"/>
          <w:szCs w:val="24"/>
        </w:rPr>
        <w:t>proximité du milieu de vie de leur</w:t>
      </w:r>
      <w:r w:rsidR="008B30AB" w:rsidRPr="00C64DCF">
        <w:rPr>
          <w:rFonts w:ascii="Arial" w:hAnsi="Arial" w:cs="Arial"/>
          <w:sz w:val="24"/>
          <w:szCs w:val="24"/>
        </w:rPr>
        <w:t xml:space="preserve"> famille</w:t>
      </w:r>
    </w:p>
    <w:p w:rsidR="008B30AB" w:rsidRPr="00C64DCF" w:rsidRDefault="00076569" w:rsidP="00C64DCF">
      <w:pPr>
        <w:numPr>
          <w:ilvl w:val="0"/>
          <w:numId w:val="42"/>
        </w:numPr>
        <w:spacing w:after="0" w:line="240" w:lineRule="auto"/>
        <w:rPr>
          <w:rFonts w:ascii="Arial" w:hAnsi="Arial" w:cs="Arial"/>
          <w:sz w:val="24"/>
          <w:szCs w:val="24"/>
        </w:rPr>
      </w:pPr>
      <w:r w:rsidRPr="00C64DCF">
        <w:rPr>
          <w:rFonts w:ascii="Arial" w:hAnsi="Arial" w:cs="Arial"/>
          <w:sz w:val="24"/>
          <w:szCs w:val="24"/>
        </w:rPr>
        <w:t>26% mentionnent que l</w:t>
      </w:r>
      <w:r w:rsidR="008B30AB" w:rsidRPr="00C64DCF">
        <w:rPr>
          <w:rFonts w:ascii="Arial" w:hAnsi="Arial" w:cs="Arial"/>
          <w:sz w:val="24"/>
          <w:szCs w:val="24"/>
        </w:rPr>
        <w:t xml:space="preserve">es coûts reliés à l’habitation </w:t>
      </w:r>
      <w:r w:rsidR="00C83268" w:rsidRPr="00C64DCF">
        <w:rPr>
          <w:rFonts w:ascii="Arial" w:hAnsi="Arial" w:cs="Arial"/>
          <w:sz w:val="24"/>
          <w:szCs w:val="24"/>
        </w:rPr>
        <w:t xml:space="preserve">sont </w:t>
      </w:r>
      <w:r w:rsidR="008B30AB" w:rsidRPr="00C64DCF">
        <w:rPr>
          <w:rFonts w:ascii="Arial" w:hAnsi="Arial" w:cs="Arial"/>
          <w:sz w:val="24"/>
          <w:szCs w:val="24"/>
        </w:rPr>
        <w:t xml:space="preserve">trop élevés </w:t>
      </w:r>
    </w:p>
    <w:p w:rsidR="008B30AB" w:rsidRPr="009E2266" w:rsidRDefault="008B30AB" w:rsidP="00C64DCF">
      <w:pPr>
        <w:spacing w:before="240" w:after="0" w:line="240" w:lineRule="auto"/>
        <w:rPr>
          <w:rFonts w:ascii="Arial" w:hAnsi="Arial" w:cs="Arial"/>
          <w:sz w:val="28"/>
          <w:szCs w:val="24"/>
        </w:rPr>
      </w:pPr>
      <w:r w:rsidRPr="009E2266">
        <w:rPr>
          <w:rFonts w:ascii="Arial" w:hAnsi="Arial" w:cs="Arial"/>
          <w:sz w:val="28"/>
          <w:szCs w:val="24"/>
        </w:rPr>
        <w:t>En termes de participation aux activités sociales :</w:t>
      </w:r>
    </w:p>
    <w:p w:rsidR="008B30AB" w:rsidRPr="00C64DCF" w:rsidRDefault="008B30AB"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56 % des répondants disent participer à plus de 2 activités dans leur communauté :</w:t>
      </w:r>
    </w:p>
    <w:p w:rsidR="008B30AB" w:rsidRPr="00C64DCF" w:rsidRDefault="008B30AB" w:rsidP="00C64DCF">
      <w:pPr>
        <w:numPr>
          <w:ilvl w:val="0"/>
          <w:numId w:val="43"/>
        </w:numPr>
        <w:spacing w:after="0" w:line="240" w:lineRule="auto"/>
        <w:rPr>
          <w:rFonts w:ascii="Arial" w:hAnsi="Arial" w:cs="Arial"/>
          <w:sz w:val="24"/>
          <w:szCs w:val="24"/>
        </w:rPr>
      </w:pPr>
      <w:r w:rsidRPr="00C64DCF">
        <w:rPr>
          <w:rFonts w:ascii="Arial" w:hAnsi="Arial" w:cs="Arial"/>
          <w:b/>
          <w:sz w:val="24"/>
          <w:szCs w:val="24"/>
        </w:rPr>
        <w:t>49%</w:t>
      </w:r>
      <w:r w:rsidRPr="00C64DCF">
        <w:rPr>
          <w:rFonts w:ascii="Arial" w:hAnsi="Arial" w:cs="Arial"/>
          <w:sz w:val="24"/>
          <w:szCs w:val="24"/>
        </w:rPr>
        <w:t xml:space="preserve"> participent à des activités de loisir</w:t>
      </w:r>
    </w:p>
    <w:p w:rsidR="008B30AB" w:rsidRPr="00C64DCF" w:rsidRDefault="008B30AB" w:rsidP="00C64DCF">
      <w:pPr>
        <w:numPr>
          <w:ilvl w:val="0"/>
          <w:numId w:val="43"/>
        </w:numPr>
        <w:spacing w:after="0" w:line="240" w:lineRule="auto"/>
        <w:rPr>
          <w:rFonts w:ascii="Arial" w:hAnsi="Arial" w:cs="Arial"/>
          <w:sz w:val="24"/>
          <w:szCs w:val="24"/>
        </w:rPr>
      </w:pPr>
      <w:r w:rsidRPr="00C64DCF">
        <w:rPr>
          <w:rFonts w:ascii="Arial" w:hAnsi="Arial" w:cs="Arial"/>
          <w:sz w:val="24"/>
          <w:szCs w:val="24"/>
        </w:rPr>
        <w:t>40% pratiquent un sport</w:t>
      </w:r>
    </w:p>
    <w:p w:rsidR="008B30AB" w:rsidRPr="00C64DCF" w:rsidRDefault="008B30AB" w:rsidP="00C64DCF">
      <w:pPr>
        <w:numPr>
          <w:ilvl w:val="0"/>
          <w:numId w:val="43"/>
        </w:numPr>
        <w:spacing w:after="0" w:line="240" w:lineRule="auto"/>
        <w:rPr>
          <w:rFonts w:ascii="Arial" w:hAnsi="Arial" w:cs="Arial"/>
          <w:sz w:val="24"/>
          <w:szCs w:val="24"/>
        </w:rPr>
      </w:pPr>
      <w:r w:rsidRPr="00C64DCF">
        <w:rPr>
          <w:rFonts w:ascii="Arial" w:hAnsi="Arial" w:cs="Arial"/>
          <w:sz w:val="24"/>
          <w:szCs w:val="24"/>
        </w:rPr>
        <w:t>18% font du bénévolat</w:t>
      </w:r>
    </w:p>
    <w:p w:rsidR="008B30AB" w:rsidRPr="00C64DCF" w:rsidRDefault="00BB66DF" w:rsidP="00C64DCF">
      <w:pPr>
        <w:numPr>
          <w:ilvl w:val="0"/>
          <w:numId w:val="43"/>
        </w:numPr>
        <w:spacing w:after="0" w:line="240" w:lineRule="auto"/>
        <w:rPr>
          <w:rFonts w:ascii="Arial" w:hAnsi="Arial" w:cs="Arial"/>
          <w:sz w:val="24"/>
          <w:szCs w:val="24"/>
        </w:rPr>
      </w:pPr>
      <w:r w:rsidRPr="00C64DCF">
        <w:rPr>
          <w:rFonts w:ascii="Arial" w:hAnsi="Arial" w:cs="Arial"/>
          <w:sz w:val="24"/>
          <w:szCs w:val="24"/>
        </w:rPr>
        <w:t xml:space="preserve">  </w:t>
      </w:r>
      <w:r w:rsidR="008B30AB" w:rsidRPr="00C64DCF">
        <w:rPr>
          <w:rFonts w:ascii="Arial" w:hAnsi="Arial" w:cs="Arial"/>
          <w:sz w:val="24"/>
          <w:szCs w:val="24"/>
        </w:rPr>
        <w:t>7% fréquentent des clubs sociaux</w:t>
      </w:r>
    </w:p>
    <w:p w:rsidR="008B30AB" w:rsidRPr="00C64DCF" w:rsidRDefault="008B30AB" w:rsidP="00C64DCF">
      <w:pPr>
        <w:pStyle w:val="Corpsdetexte2"/>
        <w:autoSpaceDE/>
        <w:autoSpaceDN/>
        <w:adjustRightInd/>
        <w:spacing w:before="240" w:after="0" w:line="240" w:lineRule="auto"/>
        <w:jc w:val="left"/>
        <w:rPr>
          <w:rFonts w:ascii="Arial" w:hAnsi="Arial"/>
          <w:sz w:val="24"/>
          <w:szCs w:val="24"/>
        </w:rPr>
      </w:pPr>
      <w:r w:rsidRPr="00C64DCF">
        <w:rPr>
          <w:rFonts w:ascii="Arial" w:hAnsi="Arial"/>
          <w:sz w:val="24"/>
          <w:szCs w:val="24"/>
        </w:rPr>
        <w:lastRenderedPageBreak/>
        <w:t>19% des répondants mentionnent éprouver des difficultés à participer à des activités sociales</w:t>
      </w:r>
      <w:r w:rsidR="00E21088" w:rsidRPr="00C64DCF">
        <w:rPr>
          <w:rFonts w:ascii="Arial" w:hAnsi="Arial"/>
          <w:sz w:val="24"/>
          <w:szCs w:val="24"/>
        </w:rPr>
        <w:t>. De ce nombre</w:t>
      </w:r>
      <w:r w:rsidRPr="00C64DCF">
        <w:rPr>
          <w:rFonts w:ascii="Arial" w:hAnsi="Arial"/>
          <w:sz w:val="24"/>
          <w:szCs w:val="24"/>
        </w:rPr>
        <w:t> :</w:t>
      </w:r>
    </w:p>
    <w:p w:rsidR="008B30AB" w:rsidRPr="00C64DCF" w:rsidRDefault="00E21088" w:rsidP="00C64DCF">
      <w:pPr>
        <w:numPr>
          <w:ilvl w:val="0"/>
          <w:numId w:val="44"/>
        </w:numPr>
        <w:spacing w:after="0" w:line="240" w:lineRule="auto"/>
        <w:rPr>
          <w:rFonts w:ascii="Arial" w:hAnsi="Arial" w:cs="Arial"/>
          <w:sz w:val="24"/>
          <w:szCs w:val="24"/>
        </w:rPr>
      </w:pPr>
      <w:r w:rsidRPr="00C64DCF">
        <w:rPr>
          <w:rFonts w:ascii="Arial" w:hAnsi="Arial" w:cs="Arial"/>
          <w:b/>
          <w:sz w:val="24"/>
          <w:szCs w:val="24"/>
        </w:rPr>
        <w:t>40%</w:t>
      </w:r>
      <w:r w:rsidRPr="00C64DCF">
        <w:rPr>
          <w:rFonts w:ascii="Arial" w:hAnsi="Arial" w:cs="Arial"/>
          <w:sz w:val="24"/>
          <w:szCs w:val="24"/>
        </w:rPr>
        <w:t xml:space="preserve"> mentionnent un </w:t>
      </w:r>
      <w:r w:rsidR="008B30AB" w:rsidRPr="00C64DCF">
        <w:rPr>
          <w:rFonts w:ascii="Arial" w:hAnsi="Arial" w:cs="Arial"/>
          <w:sz w:val="24"/>
          <w:szCs w:val="24"/>
        </w:rPr>
        <w:t>manque de divers</w:t>
      </w:r>
      <w:r w:rsidRPr="00C64DCF">
        <w:rPr>
          <w:rFonts w:ascii="Arial" w:hAnsi="Arial" w:cs="Arial"/>
          <w:sz w:val="24"/>
          <w:szCs w:val="24"/>
        </w:rPr>
        <w:t>ité dans les choix d’activités</w:t>
      </w:r>
      <w:r w:rsidR="008B30AB" w:rsidRPr="00C64DCF">
        <w:rPr>
          <w:rFonts w:ascii="Arial" w:hAnsi="Arial" w:cs="Arial"/>
          <w:sz w:val="24"/>
          <w:szCs w:val="24"/>
        </w:rPr>
        <w:t xml:space="preserve"> </w:t>
      </w:r>
    </w:p>
    <w:p w:rsidR="008B30AB" w:rsidRPr="00C64DCF" w:rsidRDefault="00E21088" w:rsidP="00C64DCF">
      <w:pPr>
        <w:numPr>
          <w:ilvl w:val="0"/>
          <w:numId w:val="44"/>
        </w:numPr>
        <w:spacing w:after="0" w:line="240" w:lineRule="auto"/>
        <w:rPr>
          <w:rFonts w:ascii="Arial" w:hAnsi="Arial" w:cs="Arial"/>
          <w:sz w:val="24"/>
          <w:szCs w:val="24"/>
        </w:rPr>
      </w:pPr>
      <w:r w:rsidRPr="00C64DCF">
        <w:rPr>
          <w:rFonts w:ascii="Arial" w:hAnsi="Arial" w:cs="Arial"/>
          <w:sz w:val="24"/>
          <w:szCs w:val="24"/>
        </w:rPr>
        <w:t>37% mentionnent l’</w:t>
      </w:r>
      <w:r w:rsidR="008B30AB" w:rsidRPr="00C64DCF">
        <w:rPr>
          <w:rFonts w:ascii="Arial" w:hAnsi="Arial" w:cs="Arial"/>
          <w:sz w:val="24"/>
          <w:szCs w:val="24"/>
        </w:rPr>
        <w:t>absence d’un service d’accompagnement</w:t>
      </w:r>
    </w:p>
    <w:p w:rsidR="008B30AB" w:rsidRPr="00C64DCF" w:rsidRDefault="00E21088" w:rsidP="00C64DCF">
      <w:pPr>
        <w:numPr>
          <w:ilvl w:val="0"/>
          <w:numId w:val="44"/>
        </w:numPr>
        <w:spacing w:after="0" w:line="240" w:lineRule="auto"/>
        <w:rPr>
          <w:rFonts w:ascii="Arial" w:hAnsi="Arial" w:cs="Arial"/>
          <w:sz w:val="24"/>
          <w:szCs w:val="24"/>
        </w:rPr>
      </w:pPr>
      <w:r w:rsidRPr="00C64DCF">
        <w:rPr>
          <w:rFonts w:ascii="Arial" w:hAnsi="Arial" w:cs="Arial"/>
          <w:sz w:val="24"/>
          <w:szCs w:val="24"/>
        </w:rPr>
        <w:t>21% mentionnent un</w:t>
      </w:r>
      <w:r w:rsidR="008B30AB" w:rsidRPr="00C64DCF">
        <w:rPr>
          <w:rFonts w:ascii="Arial" w:hAnsi="Arial" w:cs="Arial"/>
          <w:sz w:val="24"/>
          <w:szCs w:val="24"/>
        </w:rPr>
        <w:t xml:space="preserve"> manque d’a</w:t>
      </w:r>
      <w:r w:rsidRPr="00C64DCF">
        <w:rPr>
          <w:rFonts w:ascii="Arial" w:hAnsi="Arial" w:cs="Arial"/>
          <w:sz w:val="24"/>
          <w:szCs w:val="24"/>
        </w:rPr>
        <w:t>ccessibilité physique des lieux</w:t>
      </w:r>
    </w:p>
    <w:p w:rsidR="00E21088" w:rsidRPr="00C64DCF" w:rsidRDefault="00E21088" w:rsidP="00C64DCF">
      <w:pPr>
        <w:numPr>
          <w:ilvl w:val="0"/>
          <w:numId w:val="44"/>
        </w:numPr>
        <w:spacing w:after="0" w:line="240" w:lineRule="auto"/>
        <w:rPr>
          <w:rFonts w:ascii="Arial" w:hAnsi="Arial" w:cs="Arial"/>
          <w:sz w:val="24"/>
          <w:szCs w:val="24"/>
        </w:rPr>
      </w:pPr>
      <w:r w:rsidRPr="00C64DCF">
        <w:rPr>
          <w:rFonts w:ascii="Arial" w:hAnsi="Arial" w:cs="Arial"/>
          <w:sz w:val="24"/>
          <w:szCs w:val="24"/>
        </w:rPr>
        <w:t>29% mentionnent un</w:t>
      </w:r>
      <w:r w:rsidR="008B30AB" w:rsidRPr="00C64DCF">
        <w:rPr>
          <w:rFonts w:ascii="Arial" w:hAnsi="Arial" w:cs="Arial"/>
          <w:sz w:val="24"/>
          <w:szCs w:val="24"/>
        </w:rPr>
        <w:t xml:space="preserve"> manque </w:t>
      </w:r>
      <w:r w:rsidRPr="00C64DCF">
        <w:rPr>
          <w:rFonts w:ascii="Arial" w:hAnsi="Arial" w:cs="Arial"/>
          <w:sz w:val="24"/>
          <w:szCs w:val="24"/>
        </w:rPr>
        <w:t xml:space="preserve">de </w:t>
      </w:r>
      <w:r w:rsidR="008B30AB" w:rsidRPr="00C64DCF">
        <w:rPr>
          <w:rFonts w:ascii="Arial" w:hAnsi="Arial" w:cs="Arial"/>
          <w:sz w:val="24"/>
          <w:szCs w:val="24"/>
        </w:rPr>
        <w:t xml:space="preserve">transport </w:t>
      </w:r>
    </w:p>
    <w:p w:rsidR="008B30AB" w:rsidRPr="00C64DCF" w:rsidRDefault="00E21088" w:rsidP="00C64DCF">
      <w:pPr>
        <w:numPr>
          <w:ilvl w:val="0"/>
          <w:numId w:val="44"/>
        </w:numPr>
        <w:spacing w:after="0" w:line="240" w:lineRule="auto"/>
        <w:rPr>
          <w:rFonts w:ascii="Arial" w:hAnsi="Arial" w:cs="Arial"/>
          <w:sz w:val="24"/>
          <w:szCs w:val="24"/>
        </w:rPr>
      </w:pPr>
      <w:r w:rsidRPr="00C64DCF">
        <w:rPr>
          <w:rFonts w:ascii="Arial" w:hAnsi="Arial" w:cs="Arial"/>
          <w:sz w:val="24"/>
          <w:szCs w:val="24"/>
        </w:rPr>
        <w:t xml:space="preserve">21% mentionnent </w:t>
      </w:r>
      <w:r w:rsidR="008B30AB" w:rsidRPr="00C64DCF">
        <w:rPr>
          <w:rFonts w:ascii="Arial" w:hAnsi="Arial" w:cs="Arial"/>
          <w:sz w:val="24"/>
          <w:szCs w:val="24"/>
        </w:rPr>
        <w:t>l’ho</w:t>
      </w:r>
      <w:r w:rsidRPr="00C64DCF">
        <w:rPr>
          <w:rFonts w:ascii="Arial" w:hAnsi="Arial" w:cs="Arial"/>
          <w:sz w:val="24"/>
          <w:szCs w:val="24"/>
        </w:rPr>
        <w:t>raire des services de transport qui ne correspond pas aux horaires d’activités</w:t>
      </w:r>
    </w:p>
    <w:p w:rsidR="008B30AB" w:rsidRPr="009E2266" w:rsidRDefault="008B30AB" w:rsidP="00C64DCF">
      <w:pPr>
        <w:spacing w:before="240" w:after="0" w:line="240" w:lineRule="auto"/>
        <w:rPr>
          <w:rFonts w:ascii="Arial" w:hAnsi="Arial" w:cs="Arial"/>
          <w:sz w:val="28"/>
          <w:szCs w:val="24"/>
        </w:rPr>
      </w:pPr>
      <w:r w:rsidRPr="009E2266">
        <w:rPr>
          <w:rFonts w:ascii="Arial" w:hAnsi="Arial" w:cs="Arial"/>
          <w:sz w:val="28"/>
          <w:szCs w:val="24"/>
        </w:rPr>
        <w:t>En termes d’employabilité :</w:t>
      </w:r>
    </w:p>
    <w:p w:rsidR="00EE176C" w:rsidRPr="00C64DCF" w:rsidRDefault="00EE176C" w:rsidP="00C64DCF">
      <w:pPr>
        <w:numPr>
          <w:ilvl w:val="0"/>
          <w:numId w:val="45"/>
        </w:numPr>
        <w:spacing w:after="0" w:line="240" w:lineRule="auto"/>
        <w:rPr>
          <w:rFonts w:ascii="Arial" w:hAnsi="Arial" w:cs="Arial"/>
          <w:sz w:val="24"/>
          <w:szCs w:val="24"/>
        </w:rPr>
      </w:pPr>
      <w:r w:rsidRPr="00C64DCF">
        <w:rPr>
          <w:rFonts w:ascii="Arial" w:hAnsi="Arial" w:cs="Arial"/>
          <w:b/>
          <w:sz w:val="24"/>
          <w:szCs w:val="24"/>
        </w:rPr>
        <w:t>41%</w:t>
      </w:r>
      <w:r w:rsidRPr="00C64DCF">
        <w:rPr>
          <w:rFonts w:ascii="Arial" w:hAnsi="Arial" w:cs="Arial"/>
          <w:sz w:val="24"/>
          <w:szCs w:val="24"/>
        </w:rPr>
        <w:t xml:space="preserve"> </w:t>
      </w:r>
      <w:r w:rsidRPr="00C64DCF">
        <w:rPr>
          <w:rFonts w:ascii="Arial" w:hAnsi="Arial" w:cs="Arial"/>
          <w:sz w:val="24"/>
          <w:szCs w:val="24"/>
          <w:lang w:val="fr-FR"/>
        </w:rPr>
        <w:t xml:space="preserve">mentionnent un </w:t>
      </w:r>
      <w:r w:rsidRPr="00C64DCF">
        <w:rPr>
          <w:rFonts w:ascii="Arial" w:hAnsi="Arial" w:cs="Arial"/>
          <w:sz w:val="24"/>
          <w:szCs w:val="24"/>
        </w:rPr>
        <w:t>manque de diversité dans les choix d’emplois disponibles</w:t>
      </w:r>
    </w:p>
    <w:p w:rsidR="000745D6" w:rsidRPr="00C64DCF" w:rsidRDefault="008B30AB" w:rsidP="00C64DCF">
      <w:pPr>
        <w:numPr>
          <w:ilvl w:val="0"/>
          <w:numId w:val="45"/>
        </w:numPr>
        <w:spacing w:after="0" w:line="240" w:lineRule="auto"/>
        <w:rPr>
          <w:rFonts w:ascii="Arial" w:hAnsi="Arial" w:cs="Arial"/>
          <w:sz w:val="24"/>
          <w:szCs w:val="24"/>
        </w:rPr>
      </w:pPr>
      <w:r w:rsidRPr="00C64DCF">
        <w:rPr>
          <w:rFonts w:ascii="Arial" w:hAnsi="Arial" w:cs="Arial"/>
          <w:b/>
          <w:sz w:val="24"/>
          <w:szCs w:val="24"/>
        </w:rPr>
        <w:t>49%</w:t>
      </w:r>
      <w:r w:rsidRPr="00C64DCF">
        <w:rPr>
          <w:rFonts w:ascii="Arial" w:hAnsi="Arial" w:cs="Arial"/>
          <w:sz w:val="24"/>
          <w:szCs w:val="24"/>
        </w:rPr>
        <w:t xml:space="preserve"> des répondants </w:t>
      </w:r>
      <w:r w:rsidR="00EE176C" w:rsidRPr="00C64DCF">
        <w:rPr>
          <w:rFonts w:ascii="Arial" w:hAnsi="Arial" w:cs="Arial"/>
          <w:sz w:val="24"/>
          <w:szCs w:val="24"/>
        </w:rPr>
        <w:t>mentionnent</w:t>
      </w:r>
      <w:r w:rsidRPr="00C64DCF">
        <w:rPr>
          <w:rFonts w:ascii="Arial" w:hAnsi="Arial" w:cs="Arial"/>
          <w:sz w:val="24"/>
          <w:szCs w:val="24"/>
        </w:rPr>
        <w:t xml:space="preserve"> être sans emploi</w:t>
      </w:r>
    </w:p>
    <w:p w:rsidR="008B30AB" w:rsidRDefault="008B30AB" w:rsidP="00C64DCF">
      <w:pPr>
        <w:numPr>
          <w:ilvl w:val="0"/>
          <w:numId w:val="45"/>
        </w:numPr>
        <w:spacing w:after="0" w:line="240" w:lineRule="auto"/>
        <w:rPr>
          <w:rFonts w:ascii="Arial" w:hAnsi="Arial" w:cs="Arial"/>
          <w:sz w:val="24"/>
          <w:szCs w:val="24"/>
        </w:rPr>
      </w:pPr>
      <w:r w:rsidRPr="00C64DCF">
        <w:rPr>
          <w:rFonts w:ascii="Arial" w:hAnsi="Arial" w:cs="Arial"/>
          <w:sz w:val="24"/>
          <w:szCs w:val="24"/>
        </w:rPr>
        <w:t>24% des répondants en emploi mentionnent éprouver des difficultés en raison de l’absence de transport ou de la flexibilité de celui-ci à répondre aux besoins du travailleur</w:t>
      </w:r>
    </w:p>
    <w:p w:rsidR="009E2266" w:rsidRDefault="009E2266" w:rsidP="009E2266">
      <w:pPr>
        <w:spacing w:after="0" w:line="240" w:lineRule="auto"/>
        <w:rPr>
          <w:rFonts w:ascii="Arial" w:hAnsi="Arial" w:cs="Arial"/>
          <w:sz w:val="24"/>
          <w:szCs w:val="24"/>
        </w:rPr>
      </w:pPr>
    </w:p>
    <w:p w:rsidR="003B4DD5" w:rsidRDefault="003B4DD5" w:rsidP="009E2266">
      <w:pPr>
        <w:spacing w:after="0" w:line="240" w:lineRule="auto"/>
        <w:rPr>
          <w:rFonts w:ascii="Arial" w:hAnsi="Arial" w:cs="Arial"/>
          <w:sz w:val="24"/>
          <w:szCs w:val="24"/>
        </w:rPr>
      </w:pPr>
    </w:p>
    <w:p w:rsidR="009E2266" w:rsidRPr="003B4DD5" w:rsidRDefault="009E2266" w:rsidP="009E2266">
      <w:pPr>
        <w:spacing w:after="0" w:line="240" w:lineRule="auto"/>
        <w:rPr>
          <w:rFonts w:ascii="Arial" w:hAnsi="Arial" w:cs="Arial"/>
          <w:iCs/>
          <w:sz w:val="28"/>
          <w:szCs w:val="24"/>
        </w:rPr>
      </w:pPr>
      <w:r w:rsidRPr="003B4DD5">
        <w:rPr>
          <w:rFonts w:ascii="Arial" w:hAnsi="Arial" w:cs="Arial"/>
          <w:iCs/>
          <w:sz w:val="28"/>
          <w:szCs w:val="24"/>
        </w:rPr>
        <w:t>Commentaires additionnels des répondants :</w:t>
      </w:r>
    </w:p>
    <w:p w:rsidR="003B4DD5" w:rsidRDefault="003B4DD5" w:rsidP="009E2266">
      <w:pPr>
        <w:spacing w:after="0" w:line="240" w:lineRule="auto"/>
        <w:rPr>
          <w:rFonts w:ascii="Arial" w:hAnsi="Arial" w:cs="Arial"/>
          <w:iCs/>
          <w:sz w:val="24"/>
          <w:szCs w:val="24"/>
        </w:rPr>
      </w:pP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Certains endroits n'ont pas suffisamment de places de stationnement avec vignette ou encore qui sont éloignées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Les endroits ne sont pas toujours accessibles pour les fauteuils roulants ainsi que les stationnements, pas assez d'espace pour ouvrir la rampe de la camionnette adaptée ».</w:t>
      </w:r>
    </w:p>
    <w:p w:rsidR="009E2266" w:rsidRPr="009E2266" w:rsidRDefault="009E2266" w:rsidP="009E2266">
      <w:pPr>
        <w:spacing w:after="0" w:line="240" w:lineRule="auto"/>
        <w:rPr>
          <w:rFonts w:ascii="Arial" w:hAnsi="Arial" w:cs="Arial"/>
          <w:iCs/>
          <w:sz w:val="24"/>
          <w:szCs w:val="24"/>
        </w:rPr>
      </w:pPr>
      <w:r w:rsidRPr="009E2266">
        <w:rPr>
          <w:rFonts w:ascii="Arial" w:hAnsi="Arial" w:cs="Arial"/>
          <w:iCs/>
          <w:sz w:val="24"/>
          <w:szCs w:val="24"/>
        </w:rPr>
        <w:t>« La dépendance sur le plan des déplacements réduit l'implication sociale et les activités personnelles ».</w:t>
      </w:r>
    </w:p>
    <w:p w:rsidR="009E2266" w:rsidRPr="009E2266" w:rsidRDefault="009E2266" w:rsidP="009E2266">
      <w:pPr>
        <w:spacing w:after="0" w:line="240" w:lineRule="auto"/>
        <w:rPr>
          <w:rFonts w:ascii="Arial" w:hAnsi="Arial" w:cs="Arial"/>
          <w:sz w:val="24"/>
          <w:szCs w:val="24"/>
        </w:rPr>
      </w:pPr>
      <w:r w:rsidRPr="009E2266">
        <w:rPr>
          <w:rFonts w:ascii="Arial" w:hAnsi="Arial" w:cs="Arial"/>
          <w:iCs/>
          <w:sz w:val="24"/>
          <w:szCs w:val="24"/>
        </w:rPr>
        <w:t>« Il y a tellement d’endroits où on ne peut pas entrer quand on est en fauteuil roulant ».</w:t>
      </w:r>
    </w:p>
    <w:p w:rsidR="009E2266" w:rsidRDefault="009E2266" w:rsidP="009E2266">
      <w:pPr>
        <w:spacing w:after="0" w:line="240" w:lineRule="auto"/>
        <w:rPr>
          <w:rFonts w:ascii="Arial" w:hAnsi="Arial" w:cs="Arial"/>
          <w:sz w:val="24"/>
          <w:szCs w:val="24"/>
        </w:rPr>
      </w:pPr>
    </w:p>
    <w:p w:rsidR="009E2266" w:rsidRPr="00C64DCF" w:rsidRDefault="009E2266" w:rsidP="009E2266">
      <w:pPr>
        <w:spacing w:after="0" w:line="240" w:lineRule="auto"/>
        <w:rPr>
          <w:rFonts w:ascii="Arial" w:hAnsi="Arial" w:cs="Arial"/>
          <w:sz w:val="24"/>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9E2266" w:rsidRDefault="009E2266" w:rsidP="00C64DCF">
      <w:pPr>
        <w:spacing w:line="240" w:lineRule="auto"/>
        <w:rPr>
          <w:rFonts w:ascii="Arial" w:hAnsi="Arial" w:cs="Arial"/>
          <w:sz w:val="36"/>
          <w:szCs w:val="24"/>
        </w:rPr>
      </w:pPr>
    </w:p>
    <w:p w:rsidR="008B30AB" w:rsidRPr="009E2266" w:rsidRDefault="00E302ED" w:rsidP="00C64DCF">
      <w:pPr>
        <w:spacing w:line="240" w:lineRule="auto"/>
        <w:rPr>
          <w:rFonts w:ascii="Arial" w:hAnsi="Arial" w:cs="Arial"/>
          <w:sz w:val="36"/>
          <w:szCs w:val="24"/>
        </w:rPr>
      </w:pPr>
      <w:r w:rsidRPr="003B4DD5">
        <w:rPr>
          <w:rFonts w:ascii="Arial" w:hAnsi="Arial" w:cs="Arial"/>
          <w:sz w:val="44"/>
          <w:szCs w:val="24"/>
        </w:rPr>
        <w:lastRenderedPageBreak/>
        <w:t>CE QUE NOUS REVENDIQUONS</w:t>
      </w:r>
    </w:p>
    <w:p w:rsidR="008B30AB" w:rsidRPr="009E2266" w:rsidRDefault="00C61457" w:rsidP="00C64DCF">
      <w:pPr>
        <w:pStyle w:val="En-tte"/>
        <w:tabs>
          <w:tab w:val="clear" w:pos="4320"/>
          <w:tab w:val="clear" w:pos="8640"/>
        </w:tabs>
        <w:rPr>
          <w:rFonts w:ascii="Arial" w:hAnsi="Arial" w:cs="Arial"/>
          <w:sz w:val="24"/>
          <w:szCs w:val="24"/>
        </w:rPr>
      </w:pPr>
      <w:r w:rsidRPr="009E2266">
        <w:rPr>
          <w:rFonts w:ascii="Arial" w:hAnsi="Arial" w:cs="Arial"/>
          <w:sz w:val="28"/>
          <w:szCs w:val="24"/>
        </w:rPr>
        <w:t>Au niveau</w:t>
      </w:r>
      <w:r w:rsidR="008B30AB" w:rsidRPr="009E2266">
        <w:rPr>
          <w:rFonts w:ascii="Arial" w:hAnsi="Arial" w:cs="Arial"/>
          <w:sz w:val="28"/>
          <w:szCs w:val="24"/>
        </w:rPr>
        <w:t xml:space="preserve"> politique</w:t>
      </w:r>
    </w:p>
    <w:p w:rsidR="008B30AB" w:rsidRPr="00C64DCF" w:rsidRDefault="008B30AB" w:rsidP="00C64DCF">
      <w:pPr>
        <w:spacing w:after="0" w:line="240" w:lineRule="auto"/>
        <w:rPr>
          <w:rFonts w:ascii="Arial" w:hAnsi="Arial" w:cs="Arial"/>
          <w:sz w:val="24"/>
          <w:szCs w:val="24"/>
        </w:rPr>
      </w:pPr>
      <w:r w:rsidRPr="00C64DCF">
        <w:rPr>
          <w:rFonts w:ascii="Arial" w:hAnsi="Arial" w:cs="Arial"/>
          <w:sz w:val="24"/>
          <w:szCs w:val="24"/>
        </w:rPr>
        <w:t>Pour assurer la représentativité de l’ensemble des citoyens :</w:t>
      </w:r>
    </w:p>
    <w:p w:rsidR="008B30AB" w:rsidRPr="00C64DCF" w:rsidRDefault="008B30AB" w:rsidP="002A794C">
      <w:pPr>
        <w:numPr>
          <w:ilvl w:val="0"/>
          <w:numId w:val="52"/>
        </w:numPr>
        <w:spacing w:after="0" w:line="240" w:lineRule="auto"/>
        <w:rPr>
          <w:rFonts w:ascii="Arial" w:hAnsi="Arial" w:cs="Arial"/>
          <w:sz w:val="24"/>
          <w:szCs w:val="24"/>
        </w:rPr>
      </w:pPr>
      <w:r w:rsidRPr="00C64DCF">
        <w:rPr>
          <w:rFonts w:ascii="Arial" w:hAnsi="Arial" w:cs="Arial"/>
          <w:sz w:val="24"/>
          <w:szCs w:val="24"/>
        </w:rPr>
        <w:t>Que le gouvernement modifie le Code de construction du Québec pour y intégrer le concept d’accessibilité universelle et la notion de parcours sans obstacle</w:t>
      </w:r>
    </w:p>
    <w:p w:rsidR="008B30AB" w:rsidRPr="00C64DCF" w:rsidRDefault="008B30AB" w:rsidP="00C64DCF">
      <w:pPr>
        <w:numPr>
          <w:ilvl w:val="0"/>
          <w:numId w:val="52"/>
        </w:numPr>
        <w:spacing w:after="0" w:line="240" w:lineRule="auto"/>
        <w:rPr>
          <w:rFonts w:ascii="Arial" w:hAnsi="Arial" w:cs="Arial"/>
          <w:sz w:val="24"/>
          <w:szCs w:val="24"/>
        </w:rPr>
      </w:pPr>
      <w:r w:rsidRPr="00C64DCF">
        <w:rPr>
          <w:rFonts w:ascii="Arial" w:hAnsi="Arial" w:cs="Arial"/>
          <w:sz w:val="24"/>
          <w:szCs w:val="24"/>
        </w:rPr>
        <w:t xml:space="preserve">Que le gouvernement soutienne adéquatement les municipalités afin qu’elles puissent assurer la représentativité et la pleine participation sociale et citoyenne des personnes ayant des limitations fonctionnelles </w:t>
      </w:r>
    </w:p>
    <w:p w:rsidR="008B30AB" w:rsidRPr="00C64DCF" w:rsidRDefault="008B30AB" w:rsidP="00C64DCF">
      <w:pPr>
        <w:numPr>
          <w:ilvl w:val="0"/>
          <w:numId w:val="52"/>
        </w:numPr>
        <w:spacing w:after="0" w:line="240" w:lineRule="auto"/>
        <w:rPr>
          <w:rFonts w:ascii="Arial" w:hAnsi="Arial" w:cs="Arial"/>
          <w:sz w:val="24"/>
          <w:szCs w:val="24"/>
        </w:rPr>
      </w:pPr>
      <w:r w:rsidRPr="00C64DCF">
        <w:rPr>
          <w:rFonts w:ascii="Arial" w:hAnsi="Arial" w:cs="Arial"/>
          <w:sz w:val="24"/>
          <w:szCs w:val="24"/>
        </w:rPr>
        <w:t xml:space="preserve">Que les politiques municipales (exemples : politiques de développement durable ou de mobilité active, politiques familiales/amis des ainés, plan d’aménagement, de sécurité civile, plan d’action à l’égard des personnes handicapées, etc.) réfèrent au principe d’accessibilité universelle </w:t>
      </w:r>
    </w:p>
    <w:p w:rsidR="00187A3F" w:rsidRPr="00C64DCF" w:rsidRDefault="00187A3F" w:rsidP="00C64DCF">
      <w:pPr>
        <w:pStyle w:val="Titre2"/>
        <w:spacing w:line="240" w:lineRule="auto"/>
        <w:rPr>
          <w:rFonts w:ascii="Arial" w:hAnsi="Arial" w:cs="Arial"/>
          <w:b/>
          <w:color w:val="auto"/>
          <w:sz w:val="24"/>
          <w:szCs w:val="24"/>
        </w:rPr>
      </w:pPr>
    </w:p>
    <w:p w:rsidR="008B30AB" w:rsidRPr="009E2266" w:rsidRDefault="00C61457" w:rsidP="00C64DCF">
      <w:pPr>
        <w:spacing w:after="0" w:line="240" w:lineRule="auto"/>
        <w:rPr>
          <w:rFonts w:ascii="Arial" w:hAnsi="Arial" w:cs="Arial"/>
          <w:sz w:val="28"/>
          <w:szCs w:val="24"/>
        </w:rPr>
      </w:pPr>
      <w:r w:rsidRPr="009E2266">
        <w:rPr>
          <w:rFonts w:ascii="Arial" w:hAnsi="Arial" w:cs="Arial"/>
          <w:sz w:val="28"/>
          <w:szCs w:val="24"/>
        </w:rPr>
        <w:t xml:space="preserve">Au niveau </w:t>
      </w:r>
      <w:r w:rsidR="008B30AB" w:rsidRPr="009E2266">
        <w:rPr>
          <w:rFonts w:ascii="Arial" w:hAnsi="Arial" w:cs="Arial"/>
          <w:sz w:val="28"/>
          <w:szCs w:val="24"/>
        </w:rPr>
        <w:t xml:space="preserve">de l’habitation </w:t>
      </w:r>
    </w:p>
    <w:p w:rsidR="008B30AB" w:rsidRPr="00C64DCF" w:rsidRDefault="008B30AB" w:rsidP="002A794C">
      <w:pPr>
        <w:spacing w:after="0" w:line="240" w:lineRule="auto"/>
        <w:rPr>
          <w:rFonts w:ascii="Arial" w:hAnsi="Arial" w:cs="Arial"/>
          <w:sz w:val="24"/>
          <w:szCs w:val="24"/>
        </w:rPr>
      </w:pPr>
      <w:r w:rsidRPr="00C64DCF">
        <w:rPr>
          <w:rFonts w:ascii="Arial" w:hAnsi="Arial" w:cs="Arial"/>
          <w:sz w:val="24"/>
          <w:szCs w:val="24"/>
        </w:rPr>
        <w:t>Pour assurer un milieu de vie sécuritaire et répond</w:t>
      </w:r>
      <w:r w:rsidR="00D53288" w:rsidRPr="00C64DCF">
        <w:rPr>
          <w:rFonts w:ascii="Arial" w:hAnsi="Arial" w:cs="Arial"/>
          <w:sz w:val="24"/>
          <w:szCs w:val="24"/>
        </w:rPr>
        <w:t>ant aux besoins des personnes :</w:t>
      </w:r>
    </w:p>
    <w:p w:rsidR="008B30AB" w:rsidRPr="00C64DCF" w:rsidRDefault="008B30AB" w:rsidP="002A794C">
      <w:pPr>
        <w:numPr>
          <w:ilvl w:val="0"/>
          <w:numId w:val="53"/>
        </w:numPr>
        <w:spacing w:after="0" w:line="240" w:lineRule="auto"/>
        <w:rPr>
          <w:rFonts w:ascii="Arial" w:hAnsi="Arial" w:cs="Arial"/>
          <w:sz w:val="24"/>
          <w:szCs w:val="24"/>
        </w:rPr>
      </w:pPr>
      <w:r w:rsidRPr="00C64DCF">
        <w:rPr>
          <w:rFonts w:ascii="Arial" w:hAnsi="Arial" w:cs="Arial"/>
          <w:sz w:val="24"/>
          <w:szCs w:val="24"/>
        </w:rPr>
        <w:t>Que les municipalités favorisent et facilitent la création de logements sociaux abordables, accessibles et/ou adaptables</w:t>
      </w:r>
    </w:p>
    <w:p w:rsidR="008B30AB" w:rsidRPr="00C64DCF" w:rsidRDefault="008B30AB" w:rsidP="00C64DCF">
      <w:pPr>
        <w:numPr>
          <w:ilvl w:val="0"/>
          <w:numId w:val="53"/>
        </w:numPr>
        <w:spacing w:after="0" w:line="240" w:lineRule="auto"/>
        <w:rPr>
          <w:rFonts w:ascii="Arial" w:hAnsi="Arial" w:cs="Arial"/>
          <w:sz w:val="24"/>
          <w:szCs w:val="24"/>
        </w:rPr>
      </w:pPr>
      <w:r w:rsidRPr="00C64DCF">
        <w:rPr>
          <w:rFonts w:ascii="Arial" w:hAnsi="Arial" w:cs="Arial"/>
          <w:sz w:val="24"/>
          <w:szCs w:val="24"/>
        </w:rPr>
        <w:t>Que les municipalités sensibilisent les promoteurs au développement d’immeubles à logements accessibles et adaptables aux besoins de la population, en y appliquant des normes de conception sans obstacle</w:t>
      </w:r>
    </w:p>
    <w:p w:rsidR="008B30AB" w:rsidRPr="00C64DCF" w:rsidRDefault="008B30AB" w:rsidP="00C64DCF">
      <w:pPr>
        <w:numPr>
          <w:ilvl w:val="0"/>
          <w:numId w:val="53"/>
        </w:numPr>
        <w:spacing w:after="0" w:line="240" w:lineRule="auto"/>
        <w:rPr>
          <w:rFonts w:ascii="Arial" w:hAnsi="Arial" w:cs="Arial"/>
          <w:sz w:val="24"/>
          <w:szCs w:val="24"/>
        </w:rPr>
      </w:pPr>
      <w:r w:rsidRPr="00C64DCF">
        <w:rPr>
          <w:rFonts w:ascii="Arial" w:hAnsi="Arial" w:cs="Arial"/>
          <w:sz w:val="24"/>
          <w:szCs w:val="24"/>
        </w:rPr>
        <w:t xml:space="preserve">Que les municipalités </w:t>
      </w:r>
      <w:r w:rsidR="00BB5772" w:rsidRPr="00C64DCF">
        <w:rPr>
          <w:rFonts w:ascii="Arial" w:hAnsi="Arial" w:cs="Arial"/>
          <w:sz w:val="24"/>
          <w:szCs w:val="24"/>
        </w:rPr>
        <w:t>mettent en place des mesures pour faciliter</w:t>
      </w:r>
      <w:r w:rsidRPr="00C64DCF">
        <w:rPr>
          <w:rFonts w:ascii="Arial" w:hAnsi="Arial" w:cs="Arial"/>
          <w:sz w:val="24"/>
          <w:szCs w:val="24"/>
        </w:rPr>
        <w:t xml:space="preserve"> l’adaptation domiciliaire (programme PAD, permis, dérogation, etc.) </w:t>
      </w:r>
    </w:p>
    <w:p w:rsidR="00187A3F" w:rsidRPr="00C64DCF" w:rsidRDefault="00187A3F" w:rsidP="00C64DCF">
      <w:pPr>
        <w:pStyle w:val="Titre2"/>
        <w:spacing w:line="240" w:lineRule="auto"/>
        <w:rPr>
          <w:rFonts w:ascii="Arial" w:hAnsi="Arial" w:cs="Arial"/>
          <w:b/>
          <w:color w:val="auto"/>
          <w:sz w:val="24"/>
          <w:szCs w:val="24"/>
        </w:rPr>
      </w:pPr>
    </w:p>
    <w:p w:rsidR="008B30AB" w:rsidRPr="009E2266" w:rsidRDefault="00187A3F" w:rsidP="00C64DCF">
      <w:pPr>
        <w:spacing w:after="0" w:line="240" w:lineRule="auto"/>
        <w:rPr>
          <w:rFonts w:ascii="Arial" w:hAnsi="Arial" w:cs="Arial"/>
          <w:sz w:val="28"/>
          <w:szCs w:val="24"/>
        </w:rPr>
      </w:pPr>
      <w:r w:rsidRPr="009E2266">
        <w:rPr>
          <w:rFonts w:ascii="Arial" w:hAnsi="Arial" w:cs="Arial"/>
          <w:sz w:val="28"/>
          <w:szCs w:val="24"/>
        </w:rPr>
        <w:t>A</w:t>
      </w:r>
      <w:r w:rsidR="00C61457" w:rsidRPr="009E2266">
        <w:rPr>
          <w:rFonts w:ascii="Arial" w:hAnsi="Arial" w:cs="Arial"/>
          <w:sz w:val="28"/>
          <w:szCs w:val="24"/>
        </w:rPr>
        <w:t>u niveau de la participation sociale</w:t>
      </w:r>
    </w:p>
    <w:p w:rsidR="008B30AB" w:rsidRPr="00C64DCF" w:rsidRDefault="008B30AB" w:rsidP="00C64DCF">
      <w:pPr>
        <w:pStyle w:val="Corpsdetexte2"/>
        <w:autoSpaceDE/>
        <w:autoSpaceDN/>
        <w:adjustRightInd/>
        <w:spacing w:after="0" w:line="240" w:lineRule="auto"/>
        <w:jc w:val="left"/>
        <w:rPr>
          <w:rFonts w:ascii="Arial" w:hAnsi="Arial"/>
          <w:sz w:val="24"/>
          <w:szCs w:val="24"/>
        </w:rPr>
      </w:pPr>
      <w:r w:rsidRPr="00C64DCF">
        <w:rPr>
          <w:rFonts w:ascii="Arial" w:hAnsi="Arial"/>
          <w:sz w:val="24"/>
          <w:szCs w:val="24"/>
        </w:rPr>
        <w:t>Pour augmenter le niveau d’autonomie</w:t>
      </w:r>
      <w:r w:rsidR="00C61457" w:rsidRPr="00C64DCF">
        <w:rPr>
          <w:rFonts w:ascii="Arial" w:hAnsi="Arial"/>
          <w:sz w:val="24"/>
          <w:szCs w:val="24"/>
        </w:rPr>
        <w:t>, la qualité de vie</w:t>
      </w:r>
      <w:r w:rsidRPr="00C64DCF">
        <w:rPr>
          <w:rFonts w:ascii="Arial" w:hAnsi="Arial"/>
          <w:sz w:val="24"/>
          <w:szCs w:val="24"/>
        </w:rPr>
        <w:t xml:space="preserve"> et favoriser une pleine participation citoyenne :</w:t>
      </w:r>
    </w:p>
    <w:p w:rsidR="008B30AB" w:rsidRPr="00C64DCF" w:rsidRDefault="008B30AB" w:rsidP="002A794C">
      <w:pPr>
        <w:numPr>
          <w:ilvl w:val="0"/>
          <w:numId w:val="39"/>
        </w:numPr>
        <w:spacing w:after="0" w:line="240" w:lineRule="auto"/>
        <w:rPr>
          <w:rFonts w:ascii="Arial" w:hAnsi="Arial" w:cs="Arial"/>
          <w:sz w:val="24"/>
          <w:szCs w:val="24"/>
        </w:rPr>
      </w:pPr>
      <w:r w:rsidRPr="00C64DCF">
        <w:rPr>
          <w:rFonts w:ascii="Arial" w:hAnsi="Arial" w:cs="Arial"/>
          <w:sz w:val="24"/>
          <w:szCs w:val="24"/>
        </w:rPr>
        <w:t>Que les services de transport collectifs réguliers et adaptés soient améliorés pour permettre un meilleur accès aux divers services offerts à la population, en tenant compte de l’ensemble de la chaine de déplacement</w:t>
      </w:r>
    </w:p>
    <w:p w:rsidR="008B30AB" w:rsidRPr="00C64DCF" w:rsidRDefault="008B30AB" w:rsidP="00C64DCF">
      <w:pPr>
        <w:numPr>
          <w:ilvl w:val="0"/>
          <w:numId w:val="40"/>
        </w:numPr>
        <w:spacing w:after="0" w:line="240" w:lineRule="auto"/>
        <w:rPr>
          <w:rFonts w:ascii="Arial" w:hAnsi="Arial" w:cs="Arial"/>
          <w:sz w:val="24"/>
          <w:szCs w:val="24"/>
        </w:rPr>
      </w:pPr>
      <w:r w:rsidRPr="00C64DCF">
        <w:rPr>
          <w:rFonts w:ascii="Arial" w:hAnsi="Arial" w:cs="Arial"/>
          <w:sz w:val="24"/>
          <w:szCs w:val="24"/>
        </w:rPr>
        <w:t>Que les municipalités reconnaissent :</w:t>
      </w:r>
    </w:p>
    <w:p w:rsidR="008B30AB" w:rsidRPr="00C64DCF" w:rsidRDefault="008B30AB" w:rsidP="00C64DCF">
      <w:pPr>
        <w:numPr>
          <w:ilvl w:val="2"/>
          <w:numId w:val="71"/>
        </w:numPr>
        <w:spacing w:after="0" w:line="240" w:lineRule="auto"/>
        <w:rPr>
          <w:rFonts w:ascii="Arial" w:hAnsi="Arial" w:cs="Arial"/>
          <w:sz w:val="24"/>
          <w:szCs w:val="24"/>
        </w:rPr>
      </w:pPr>
      <w:r w:rsidRPr="00C64DCF">
        <w:rPr>
          <w:rFonts w:ascii="Arial" w:hAnsi="Arial" w:cs="Arial"/>
          <w:sz w:val="24"/>
          <w:szCs w:val="24"/>
        </w:rPr>
        <w:t xml:space="preserve">L’accès au loisir pour tous et le libre choix </w:t>
      </w:r>
    </w:p>
    <w:p w:rsidR="008B30AB" w:rsidRPr="00C64DCF" w:rsidRDefault="008B30AB" w:rsidP="00C64DCF">
      <w:pPr>
        <w:numPr>
          <w:ilvl w:val="2"/>
          <w:numId w:val="71"/>
        </w:numPr>
        <w:spacing w:after="0" w:line="240" w:lineRule="auto"/>
        <w:rPr>
          <w:rFonts w:ascii="Arial" w:hAnsi="Arial" w:cs="Arial"/>
          <w:sz w:val="24"/>
          <w:szCs w:val="24"/>
        </w:rPr>
      </w:pPr>
      <w:r w:rsidRPr="00C64DCF">
        <w:rPr>
          <w:rFonts w:ascii="Arial" w:hAnsi="Arial" w:cs="Arial"/>
          <w:sz w:val="24"/>
          <w:szCs w:val="24"/>
        </w:rPr>
        <w:t>L’importance du loisir intégré et spécialisé dans l’offre de service municipal</w:t>
      </w:r>
    </w:p>
    <w:p w:rsidR="0099782D" w:rsidRPr="00C64DCF" w:rsidRDefault="0099782D" w:rsidP="00C64DCF">
      <w:pPr>
        <w:numPr>
          <w:ilvl w:val="2"/>
          <w:numId w:val="71"/>
        </w:numPr>
        <w:spacing w:after="0" w:line="240" w:lineRule="auto"/>
        <w:rPr>
          <w:rFonts w:ascii="Arial" w:hAnsi="Arial" w:cs="Arial"/>
          <w:sz w:val="24"/>
          <w:szCs w:val="24"/>
        </w:rPr>
      </w:pPr>
      <w:r w:rsidRPr="00C64DCF">
        <w:rPr>
          <w:rFonts w:ascii="Arial" w:hAnsi="Arial" w:cs="Arial"/>
          <w:sz w:val="24"/>
          <w:szCs w:val="24"/>
        </w:rPr>
        <w:t>La</w:t>
      </w:r>
      <w:r w:rsidR="00A576E8" w:rsidRPr="00C64DCF">
        <w:rPr>
          <w:rFonts w:ascii="Arial" w:hAnsi="Arial" w:cs="Arial"/>
          <w:sz w:val="24"/>
          <w:szCs w:val="24"/>
        </w:rPr>
        <w:t xml:space="preserve"> gratuité et la nécessité de l’a</w:t>
      </w:r>
      <w:r w:rsidRPr="00C64DCF">
        <w:rPr>
          <w:rFonts w:ascii="Arial" w:hAnsi="Arial" w:cs="Arial"/>
          <w:sz w:val="24"/>
          <w:szCs w:val="24"/>
        </w:rPr>
        <w:t>ccompagnement</w:t>
      </w:r>
    </w:p>
    <w:p w:rsidR="00E80F69" w:rsidRPr="00C64DCF" w:rsidRDefault="00E80F69" w:rsidP="00C64DCF">
      <w:pPr>
        <w:spacing w:after="0" w:line="240" w:lineRule="auto"/>
        <w:ind w:left="1440"/>
        <w:rPr>
          <w:rFonts w:ascii="Arial" w:hAnsi="Arial" w:cs="Arial"/>
          <w:sz w:val="24"/>
          <w:szCs w:val="24"/>
        </w:rPr>
      </w:pPr>
    </w:p>
    <w:p w:rsidR="00931DF1" w:rsidRPr="00C64DCF" w:rsidRDefault="0099782D" w:rsidP="00C64DCF">
      <w:pPr>
        <w:numPr>
          <w:ilvl w:val="0"/>
          <w:numId w:val="40"/>
        </w:numPr>
        <w:spacing w:line="240" w:lineRule="auto"/>
        <w:rPr>
          <w:rFonts w:ascii="Arial" w:hAnsi="Arial" w:cs="Arial"/>
          <w:sz w:val="24"/>
          <w:szCs w:val="24"/>
        </w:rPr>
      </w:pPr>
      <w:r w:rsidRPr="00C64DCF">
        <w:rPr>
          <w:rFonts w:ascii="Arial" w:hAnsi="Arial" w:cs="Arial"/>
          <w:sz w:val="24"/>
          <w:szCs w:val="24"/>
        </w:rPr>
        <w:t>Que le gouvernement voit à l</w:t>
      </w:r>
      <w:r w:rsidR="00931DF1" w:rsidRPr="00C64DCF">
        <w:rPr>
          <w:rFonts w:ascii="Arial" w:hAnsi="Arial" w:cs="Arial"/>
          <w:sz w:val="24"/>
          <w:szCs w:val="24"/>
        </w:rPr>
        <w:t>a création d’un programme national pour l’intégration des personnes handicapées dans les loisirs municipaux</w:t>
      </w:r>
      <w:r w:rsidR="008B5E9E" w:rsidRPr="00C64DCF">
        <w:rPr>
          <w:rFonts w:ascii="Arial" w:hAnsi="Arial" w:cs="Arial"/>
          <w:sz w:val="24"/>
          <w:szCs w:val="24"/>
        </w:rPr>
        <w:t>,</w:t>
      </w:r>
      <w:r w:rsidR="00931DF1" w:rsidRPr="00C64DCF">
        <w:rPr>
          <w:rFonts w:ascii="Arial" w:hAnsi="Arial" w:cs="Arial"/>
          <w:sz w:val="24"/>
          <w:szCs w:val="24"/>
        </w:rPr>
        <w:t xml:space="preserve"> </w:t>
      </w:r>
      <w:r w:rsidRPr="00C64DCF">
        <w:rPr>
          <w:rFonts w:ascii="Arial" w:hAnsi="Arial" w:cs="Arial"/>
          <w:sz w:val="24"/>
          <w:szCs w:val="24"/>
        </w:rPr>
        <w:t>qui inclut</w:t>
      </w:r>
      <w:r w:rsidR="00931DF1" w:rsidRPr="00C64DCF">
        <w:rPr>
          <w:rFonts w:ascii="Arial" w:hAnsi="Arial" w:cs="Arial"/>
          <w:sz w:val="24"/>
          <w:szCs w:val="24"/>
        </w:rPr>
        <w:t xml:space="preserve"> </w:t>
      </w:r>
      <w:r w:rsidR="008B5E9E" w:rsidRPr="00C64DCF">
        <w:rPr>
          <w:rFonts w:ascii="Arial" w:hAnsi="Arial" w:cs="Arial"/>
          <w:sz w:val="24"/>
          <w:szCs w:val="24"/>
        </w:rPr>
        <w:t>un</w:t>
      </w:r>
      <w:r w:rsidR="00931DF1" w:rsidRPr="00C64DCF">
        <w:rPr>
          <w:rFonts w:ascii="Arial" w:hAnsi="Arial" w:cs="Arial"/>
          <w:sz w:val="24"/>
          <w:szCs w:val="24"/>
        </w:rPr>
        <w:t xml:space="preserve"> nouveau financement</w:t>
      </w:r>
    </w:p>
    <w:p w:rsidR="00187A3F" w:rsidRPr="00C64DCF" w:rsidRDefault="00187A3F" w:rsidP="00C64DCF">
      <w:pPr>
        <w:pStyle w:val="Titre2"/>
        <w:spacing w:line="240" w:lineRule="auto"/>
        <w:rPr>
          <w:rFonts w:ascii="Arial" w:hAnsi="Arial" w:cs="Arial"/>
          <w:b/>
          <w:color w:val="auto"/>
          <w:sz w:val="24"/>
          <w:szCs w:val="24"/>
        </w:rPr>
      </w:pPr>
    </w:p>
    <w:p w:rsidR="008B30AB" w:rsidRPr="009E2266" w:rsidRDefault="00C61457" w:rsidP="00C64DCF">
      <w:pPr>
        <w:pStyle w:val="Titre2"/>
        <w:spacing w:line="240" w:lineRule="auto"/>
        <w:rPr>
          <w:rFonts w:ascii="Arial" w:hAnsi="Arial" w:cs="Arial"/>
          <w:color w:val="auto"/>
          <w:sz w:val="24"/>
          <w:szCs w:val="24"/>
        </w:rPr>
      </w:pPr>
      <w:r w:rsidRPr="009E2266">
        <w:rPr>
          <w:rFonts w:ascii="Arial" w:hAnsi="Arial" w:cs="Arial"/>
          <w:color w:val="auto"/>
          <w:sz w:val="28"/>
          <w:szCs w:val="24"/>
        </w:rPr>
        <w:t>Au niveau de</w:t>
      </w:r>
      <w:r w:rsidR="008B30AB" w:rsidRPr="009E2266">
        <w:rPr>
          <w:rFonts w:ascii="Arial" w:hAnsi="Arial" w:cs="Arial"/>
          <w:color w:val="auto"/>
          <w:sz w:val="28"/>
          <w:szCs w:val="24"/>
        </w:rPr>
        <w:t xml:space="preserve"> l’employabilité</w:t>
      </w:r>
    </w:p>
    <w:p w:rsidR="008B30AB" w:rsidRPr="00C64DCF" w:rsidRDefault="008B30AB" w:rsidP="00C64DCF">
      <w:pPr>
        <w:spacing w:after="0" w:line="240" w:lineRule="auto"/>
        <w:rPr>
          <w:rFonts w:ascii="Arial" w:hAnsi="Arial" w:cs="Arial"/>
          <w:sz w:val="24"/>
          <w:szCs w:val="24"/>
        </w:rPr>
      </w:pPr>
      <w:r w:rsidRPr="00C64DCF">
        <w:rPr>
          <w:rFonts w:ascii="Arial" w:hAnsi="Arial" w:cs="Arial"/>
          <w:sz w:val="24"/>
          <w:szCs w:val="24"/>
        </w:rPr>
        <w:t xml:space="preserve">Pour assurer l’égalité des chances, l’accès à un revenu et améliorer la qualité de vie : </w:t>
      </w:r>
    </w:p>
    <w:p w:rsidR="00295F10" w:rsidRPr="00C64DCF" w:rsidRDefault="008B30AB" w:rsidP="002A794C">
      <w:pPr>
        <w:numPr>
          <w:ilvl w:val="0"/>
          <w:numId w:val="41"/>
        </w:numPr>
        <w:spacing w:line="240" w:lineRule="auto"/>
        <w:rPr>
          <w:rFonts w:ascii="Arial" w:hAnsi="Arial" w:cs="Arial"/>
          <w:b/>
          <w:sz w:val="24"/>
          <w:szCs w:val="24"/>
        </w:rPr>
      </w:pPr>
      <w:r w:rsidRPr="00C64DCF">
        <w:rPr>
          <w:rFonts w:ascii="Arial" w:hAnsi="Arial" w:cs="Arial"/>
          <w:sz w:val="24"/>
          <w:szCs w:val="24"/>
        </w:rPr>
        <w:t>Que les municipalités participent au programme d’accès à l’égalité en emploi et qu’elles facilitent l’embauche de personnes ayant des limitations fonctionnelles à l’int</w:t>
      </w:r>
      <w:r w:rsidR="00A576E8" w:rsidRPr="00C64DCF">
        <w:rPr>
          <w:rFonts w:ascii="Arial" w:hAnsi="Arial" w:cs="Arial"/>
          <w:sz w:val="24"/>
          <w:szCs w:val="24"/>
        </w:rPr>
        <w:t>érieur de l’appareil municipal</w:t>
      </w:r>
    </w:p>
    <w:p w:rsidR="000D35FC" w:rsidRPr="002A794C" w:rsidRDefault="000D35FC" w:rsidP="00C64DCF">
      <w:pPr>
        <w:pStyle w:val="Titre1"/>
        <w:rPr>
          <w:rFonts w:ascii="Arial" w:hAnsi="Arial" w:cs="Arial"/>
          <w:color w:val="auto"/>
          <w:sz w:val="24"/>
          <w:szCs w:val="24"/>
        </w:rPr>
      </w:pPr>
      <w:bookmarkStart w:id="22" w:name="_Toc498432541"/>
      <w:r w:rsidRPr="002A794C">
        <w:rPr>
          <w:rFonts w:ascii="Arial" w:hAnsi="Arial" w:cs="Arial"/>
          <w:color w:val="auto"/>
          <w:sz w:val="44"/>
          <w:szCs w:val="24"/>
        </w:rPr>
        <w:lastRenderedPageBreak/>
        <w:t>L’impact sur les personnes et leur</w:t>
      </w:r>
      <w:r w:rsidR="007C0143" w:rsidRPr="002A794C">
        <w:rPr>
          <w:rFonts w:ascii="Arial" w:hAnsi="Arial" w:cs="Arial"/>
          <w:color w:val="auto"/>
          <w:sz w:val="44"/>
          <w:szCs w:val="24"/>
        </w:rPr>
        <w:t>s</w:t>
      </w:r>
      <w:r w:rsidRPr="002A794C">
        <w:rPr>
          <w:rFonts w:ascii="Arial" w:hAnsi="Arial" w:cs="Arial"/>
          <w:color w:val="auto"/>
          <w:sz w:val="44"/>
          <w:szCs w:val="24"/>
        </w:rPr>
        <w:t xml:space="preserve"> famille</w:t>
      </w:r>
      <w:bookmarkEnd w:id="22"/>
      <w:r w:rsidR="007C0143" w:rsidRPr="002A794C">
        <w:rPr>
          <w:rFonts w:ascii="Arial" w:hAnsi="Arial" w:cs="Arial"/>
          <w:color w:val="auto"/>
          <w:sz w:val="44"/>
          <w:szCs w:val="24"/>
        </w:rPr>
        <w:t>s</w:t>
      </w:r>
      <w:r w:rsidRPr="002A794C">
        <w:rPr>
          <w:rFonts w:ascii="Arial" w:hAnsi="Arial" w:cs="Arial"/>
          <w:color w:val="auto"/>
          <w:sz w:val="44"/>
          <w:szCs w:val="24"/>
        </w:rPr>
        <w:t xml:space="preserve"> </w:t>
      </w:r>
    </w:p>
    <w:p w:rsidR="005E6439" w:rsidRPr="002A794C" w:rsidRDefault="00C54AD7" w:rsidP="00C64DCF">
      <w:pPr>
        <w:pStyle w:val="Titre3"/>
        <w:spacing w:before="240" w:after="0" w:line="240" w:lineRule="auto"/>
        <w:rPr>
          <w:rFonts w:ascii="Arial" w:hAnsi="Arial" w:cs="Arial"/>
          <w:b w:val="0"/>
          <w:sz w:val="32"/>
          <w:szCs w:val="24"/>
        </w:rPr>
      </w:pPr>
      <w:r w:rsidRPr="002A794C">
        <w:rPr>
          <w:rFonts w:ascii="Arial" w:hAnsi="Arial" w:cs="Arial"/>
          <w:b w:val="0"/>
          <w:sz w:val="32"/>
          <w:szCs w:val="24"/>
        </w:rPr>
        <w:t>MISE EN CONTEXTE</w:t>
      </w:r>
    </w:p>
    <w:p w:rsidR="000D35FC" w:rsidRPr="00C64DCF" w:rsidRDefault="000D35FC" w:rsidP="00C64DCF">
      <w:pPr>
        <w:pStyle w:val="Corpsdetexte2"/>
        <w:autoSpaceDE/>
        <w:autoSpaceDN/>
        <w:adjustRightInd/>
        <w:spacing w:before="240" w:after="0" w:line="240" w:lineRule="auto"/>
        <w:jc w:val="left"/>
        <w:rPr>
          <w:rFonts w:ascii="Arial" w:hAnsi="Arial"/>
          <w:sz w:val="24"/>
          <w:szCs w:val="24"/>
        </w:rPr>
      </w:pPr>
      <w:r w:rsidRPr="00C64DCF">
        <w:rPr>
          <w:rFonts w:ascii="Arial" w:hAnsi="Arial"/>
          <w:sz w:val="24"/>
          <w:szCs w:val="24"/>
        </w:rPr>
        <w:t xml:space="preserve">L’absence de services répondant aux besoins réels des personnes et des familles fait en sorte que ces dernières absorbent souvent et bien malgré elles les contrecoups au quotidien. Les effets néfastes à moyen et à long terme de ce constat sont bien réels et finissent pas avoir des impacts importants sur la santé globale des </w:t>
      </w:r>
      <w:r w:rsidR="009C3CAD" w:rsidRPr="00C64DCF">
        <w:rPr>
          <w:rFonts w:ascii="Arial" w:hAnsi="Arial"/>
          <w:sz w:val="24"/>
          <w:szCs w:val="24"/>
        </w:rPr>
        <w:t>familles</w:t>
      </w:r>
      <w:r w:rsidR="00CD64B3" w:rsidRPr="00C64DCF">
        <w:rPr>
          <w:rFonts w:ascii="Arial" w:hAnsi="Arial"/>
          <w:sz w:val="24"/>
          <w:szCs w:val="24"/>
        </w:rPr>
        <w:t xml:space="preserve"> et sur leur qualité de vie générale</w:t>
      </w:r>
      <w:r w:rsidR="005E6439" w:rsidRPr="00C64DCF">
        <w:rPr>
          <w:rFonts w:ascii="Arial" w:hAnsi="Arial"/>
          <w:sz w:val="24"/>
          <w:szCs w:val="24"/>
        </w:rPr>
        <w:t>.</w:t>
      </w:r>
    </w:p>
    <w:p w:rsidR="00DC370D" w:rsidRPr="00C64DCF" w:rsidRDefault="00DC370D" w:rsidP="00C64DCF">
      <w:pPr>
        <w:spacing w:after="0" w:line="240" w:lineRule="auto"/>
        <w:rPr>
          <w:rFonts w:ascii="Arial" w:hAnsi="Arial" w:cs="Arial"/>
          <w:sz w:val="24"/>
          <w:szCs w:val="24"/>
        </w:rPr>
      </w:pPr>
    </w:p>
    <w:p w:rsidR="00DC370D" w:rsidRPr="00C64DCF" w:rsidRDefault="00DC370D" w:rsidP="00C64DCF">
      <w:pPr>
        <w:spacing w:after="0" w:line="240" w:lineRule="auto"/>
        <w:rPr>
          <w:rFonts w:ascii="Arial" w:hAnsi="Arial" w:cs="Arial"/>
          <w:sz w:val="24"/>
          <w:szCs w:val="24"/>
        </w:rPr>
      </w:pPr>
    </w:p>
    <w:p w:rsidR="00145F4C" w:rsidRPr="002A794C" w:rsidRDefault="00C54AD7" w:rsidP="00C64DCF">
      <w:pPr>
        <w:rPr>
          <w:rFonts w:ascii="Arial" w:hAnsi="Arial" w:cs="Arial"/>
          <w:sz w:val="32"/>
          <w:szCs w:val="24"/>
        </w:rPr>
      </w:pPr>
      <w:r w:rsidRPr="002A794C">
        <w:rPr>
          <w:rFonts w:ascii="Arial" w:hAnsi="Arial" w:cs="Arial"/>
          <w:sz w:val="32"/>
          <w:szCs w:val="24"/>
        </w:rPr>
        <w:t>LES CONSTATS</w:t>
      </w:r>
    </w:p>
    <w:p w:rsidR="000D35FC" w:rsidRPr="00C64DCF" w:rsidRDefault="000D35FC" w:rsidP="00C64DCF">
      <w:pPr>
        <w:numPr>
          <w:ilvl w:val="0"/>
          <w:numId w:val="37"/>
        </w:numPr>
        <w:spacing w:before="240" w:after="0" w:line="240" w:lineRule="auto"/>
        <w:rPr>
          <w:rFonts w:ascii="Arial" w:hAnsi="Arial" w:cs="Arial"/>
          <w:sz w:val="24"/>
          <w:szCs w:val="24"/>
        </w:rPr>
      </w:pPr>
      <w:r w:rsidRPr="00C64DCF">
        <w:rPr>
          <w:rFonts w:ascii="Arial" w:hAnsi="Arial" w:cs="Arial"/>
          <w:b/>
          <w:sz w:val="24"/>
          <w:szCs w:val="24"/>
        </w:rPr>
        <w:t>73 %</w:t>
      </w:r>
      <w:r w:rsidRPr="00C64DCF">
        <w:rPr>
          <w:rFonts w:ascii="Arial" w:hAnsi="Arial" w:cs="Arial"/>
          <w:sz w:val="24"/>
          <w:szCs w:val="24"/>
        </w:rPr>
        <w:t xml:space="preserve"> souffrent d’épuisement psychologique </w:t>
      </w:r>
    </w:p>
    <w:p w:rsidR="000D35FC" w:rsidRPr="00C64DCF" w:rsidRDefault="000D35FC" w:rsidP="00C64DCF">
      <w:pPr>
        <w:numPr>
          <w:ilvl w:val="0"/>
          <w:numId w:val="37"/>
        </w:numPr>
        <w:spacing w:after="0" w:line="240" w:lineRule="auto"/>
        <w:rPr>
          <w:rFonts w:ascii="Arial" w:hAnsi="Arial" w:cs="Arial"/>
          <w:sz w:val="24"/>
          <w:szCs w:val="24"/>
        </w:rPr>
      </w:pPr>
      <w:r w:rsidRPr="00C64DCF">
        <w:rPr>
          <w:rFonts w:ascii="Arial" w:hAnsi="Arial" w:cs="Arial"/>
          <w:b/>
          <w:sz w:val="24"/>
          <w:szCs w:val="24"/>
        </w:rPr>
        <w:t>70 %</w:t>
      </w:r>
      <w:r w:rsidRPr="00C64DCF">
        <w:rPr>
          <w:rFonts w:ascii="Arial" w:hAnsi="Arial" w:cs="Arial"/>
          <w:sz w:val="24"/>
          <w:szCs w:val="24"/>
        </w:rPr>
        <w:t xml:space="preserve"> souffrent de problèmes d’ordre physique (douleur, détérioration de la condition physique de la personne)</w:t>
      </w:r>
    </w:p>
    <w:p w:rsidR="00575973" w:rsidRPr="00C64DCF" w:rsidRDefault="00575973" w:rsidP="00C64DCF">
      <w:pPr>
        <w:numPr>
          <w:ilvl w:val="0"/>
          <w:numId w:val="37"/>
        </w:numPr>
        <w:spacing w:after="0" w:line="240" w:lineRule="auto"/>
        <w:rPr>
          <w:rFonts w:ascii="Arial" w:hAnsi="Arial" w:cs="Arial"/>
          <w:sz w:val="24"/>
          <w:szCs w:val="24"/>
        </w:rPr>
      </w:pPr>
      <w:r w:rsidRPr="00C64DCF">
        <w:rPr>
          <w:rFonts w:ascii="Arial" w:hAnsi="Arial" w:cs="Arial"/>
          <w:b/>
          <w:sz w:val="24"/>
          <w:szCs w:val="24"/>
        </w:rPr>
        <w:t>72%</w:t>
      </w:r>
      <w:r w:rsidRPr="00C64DCF">
        <w:rPr>
          <w:rFonts w:ascii="Arial" w:hAnsi="Arial" w:cs="Arial"/>
          <w:sz w:val="24"/>
          <w:szCs w:val="24"/>
        </w:rPr>
        <w:t xml:space="preserve"> mentionnent éprouver des difficultés à concilier le travail et les responsabilités familiales en raison </w:t>
      </w:r>
      <w:r w:rsidR="00145F4C" w:rsidRPr="00C64DCF">
        <w:rPr>
          <w:rFonts w:ascii="Arial" w:hAnsi="Arial" w:cs="Arial"/>
          <w:sz w:val="24"/>
          <w:szCs w:val="24"/>
        </w:rPr>
        <w:t>des motifs suivants :</w:t>
      </w:r>
    </w:p>
    <w:p w:rsidR="00052AC3" w:rsidRPr="00C64DCF" w:rsidRDefault="00052AC3" w:rsidP="00C64DCF">
      <w:pPr>
        <w:numPr>
          <w:ilvl w:val="0"/>
          <w:numId w:val="36"/>
        </w:numPr>
        <w:spacing w:after="0" w:line="240" w:lineRule="auto"/>
        <w:ind w:left="1440"/>
        <w:rPr>
          <w:rFonts w:ascii="Arial" w:hAnsi="Arial" w:cs="Arial"/>
          <w:sz w:val="24"/>
          <w:szCs w:val="24"/>
        </w:rPr>
      </w:pPr>
      <w:r w:rsidRPr="00C64DCF">
        <w:rPr>
          <w:rFonts w:ascii="Arial" w:hAnsi="Arial" w:cs="Arial"/>
          <w:sz w:val="24"/>
          <w:szCs w:val="24"/>
        </w:rPr>
        <w:t xml:space="preserve">29% </w:t>
      </w:r>
      <w:r w:rsidR="00145F4C" w:rsidRPr="00C64DCF">
        <w:rPr>
          <w:rFonts w:ascii="Arial" w:hAnsi="Arial" w:cs="Arial"/>
          <w:sz w:val="24"/>
          <w:szCs w:val="24"/>
        </w:rPr>
        <w:t>mentionnent une i</w:t>
      </w:r>
      <w:r w:rsidRPr="00C64DCF">
        <w:rPr>
          <w:rFonts w:ascii="Arial" w:hAnsi="Arial" w:cs="Arial"/>
          <w:sz w:val="24"/>
          <w:szCs w:val="24"/>
        </w:rPr>
        <w:t>ncompréhension de l’employeur</w:t>
      </w:r>
    </w:p>
    <w:p w:rsidR="00052AC3" w:rsidRPr="00C64DCF" w:rsidRDefault="00052AC3" w:rsidP="00C64DCF">
      <w:pPr>
        <w:numPr>
          <w:ilvl w:val="0"/>
          <w:numId w:val="36"/>
        </w:numPr>
        <w:spacing w:after="0" w:line="240" w:lineRule="auto"/>
        <w:ind w:left="1440"/>
        <w:rPr>
          <w:rFonts w:ascii="Arial" w:hAnsi="Arial" w:cs="Arial"/>
          <w:sz w:val="24"/>
          <w:szCs w:val="24"/>
        </w:rPr>
      </w:pPr>
      <w:r w:rsidRPr="00C64DCF">
        <w:rPr>
          <w:rFonts w:ascii="Arial" w:hAnsi="Arial" w:cs="Arial"/>
          <w:sz w:val="24"/>
          <w:szCs w:val="24"/>
        </w:rPr>
        <w:t xml:space="preserve">46% </w:t>
      </w:r>
      <w:r w:rsidR="00145F4C" w:rsidRPr="00C64DCF">
        <w:rPr>
          <w:rFonts w:ascii="Arial" w:hAnsi="Arial" w:cs="Arial"/>
          <w:sz w:val="24"/>
          <w:szCs w:val="24"/>
        </w:rPr>
        <w:t>mentionnent un m</w:t>
      </w:r>
      <w:r w:rsidRPr="00C64DCF">
        <w:rPr>
          <w:rFonts w:ascii="Arial" w:hAnsi="Arial" w:cs="Arial"/>
          <w:sz w:val="24"/>
          <w:szCs w:val="24"/>
        </w:rPr>
        <w:t>anque de flexibilité des horaires de travail</w:t>
      </w:r>
    </w:p>
    <w:p w:rsidR="00052AC3" w:rsidRPr="00C64DCF" w:rsidRDefault="00052AC3" w:rsidP="00C64DCF">
      <w:pPr>
        <w:numPr>
          <w:ilvl w:val="0"/>
          <w:numId w:val="36"/>
        </w:numPr>
        <w:spacing w:after="0" w:line="240" w:lineRule="auto"/>
        <w:ind w:left="1440"/>
        <w:rPr>
          <w:rFonts w:ascii="Arial" w:hAnsi="Arial" w:cs="Arial"/>
          <w:sz w:val="24"/>
          <w:szCs w:val="24"/>
        </w:rPr>
      </w:pPr>
      <w:r w:rsidRPr="00C64DCF">
        <w:rPr>
          <w:rFonts w:ascii="Arial" w:hAnsi="Arial" w:cs="Arial"/>
          <w:sz w:val="24"/>
          <w:szCs w:val="24"/>
        </w:rPr>
        <w:t xml:space="preserve">33% </w:t>
      </w:r>
      <w:r w:rsidR="00145F4C" w:rsidRPr="00C64DCF">
        <w:rPr>
          <w:rFonts w:ascii="Arial" w:hAnsi="Arial" w:cs="Arial"/>
          <w:sz w:val="24"/>
          <w:szCs w:val="24"/>
        </w:rPr>
        <w:t>mentionnent l’h</w:t>
      </w:r>
      <w:r w:rsidRPr="00C64DCF">
        <w:rPr>
          <w:rFonts w:ascii="Arial" w:hAnsi="Arial" w:cs="Arial"/>
          <w:sz w:val="24"/>
          <w:szCs w:val="24"/>
        </w:rPr>
        <w:t xml:space="preserve">oraire atypique de la personne handicapée </w:t>
      </w:r>
      <w:r w:rsidR="00145F4C" w:rsidRPr="00C64DCF">
        <w:rPr>
          <w:rFonts w:ascii="Arial" w:hAnsi="Arial" w:cs="Arial"/>
          <w:sz w:val="24"/>
          <w:szCs w:val="24"/>
        </w:rPr>
        <w:t xml:space="preserve">comme ayant </w:t>
      </w:r>
      <w:r w:rsidRPr="00C64DCF">
        <w:rPr>
          <w:rFonts w:ascii="Arial" w:hAnsi="Arial" w:cs="Arial"/>
          <w:sz w:val="24"/>
          <w:szCs w:val="24"/>
        </w:rPr>
        <w:t xml:space="preserve">un impact </w:t>
      </w:r>
    </w:p>
    <w:p w:rsidR="00052AC3" w:rsidRPr="00C64DCF" w:rsidRDefault="00052AC3" w:rsidP="00C64DCF">
      <w:pPr>
        <w:numPr>
          <w:ilvl w:val="0"/>
          <w:numId w:val="36"/>
        </w:numPr>
        <w:spacing w:after="0" w:line="240" w:lineRule="auto"/>
        <w:ind w:left="1440"/>
        <w:rPr>
          <w:rFonts w:ascii="Arial" w:hAnsi="Arial" w:cs="Arial"/>
          <w:sz w:val="24"/>
          <w:szCs w:val="24"/>
        </w:rPr>
      </w:pPr>
      <w:r w:rsidRPr="00C64DCF">
        <w:rPr>
          <w:rFonts w:ascii="Arial" w:hAnsi="Arial" w:cs="Arial"/>
          <w:sz w:val="24"/>
          <w:szCs w:val="24"/>
        </w:rPr>
        <w:t xml:space="preserve">42% </w:t>
      </w:r>
      <w:r w:rsidR="00145F4C" w:rsidRPr="00C64DCF">
        <w:rPr>
          <w:rFonts w:ascii="Arial" w:hAnsi="Arial" w:cs="Arial"/>
          <w:sz w:val="24"/>
          <w:szCs w:val="24"/>
        </w:rPr>
        <w:t>mentionnent avoir dû a</w:t>
      </w:r>
      <w:r w:rsidRPr="00C64DCF">
        <w:rPr>
          <w:rFonts w:ascii="Arial" w:hAnsi="Arial" w:cs="Arial"/>
          <w:sz w:val="24"/>
          <w:szCs w:val="24"/>
        </w:rPr>
        <w:t>rrêt</w:t>
      </w:r>
      <w:r w:rsidR="00145F4C" w:rsidRPr="00C64DCF">
        <w:rPr>
          <w:rFonts w:ascii="Arial" w:hAnsi="Arial" w:cs="Arial"/>
          <w:sz w:val="24"/>
          <w:szCs w:val="24"/>
        </w:rPr>
        <w:t>er le travail ou avoir perdu un</w:t>
      </w:r>
      <w:r w:rsidRPr="00C64DCF">
        <w:rPr>
          <w:rFonts w:ascii="Arial" w:hAnsi="Arial" w:cs="Arial"/>
          <w:sz w:val="24"/>
          <w:szCs w:val="24"/>
        </w:rPr>
        <w:t xml:space="preserve"> revenu </w:t>
      </w:r>
    </w:p>
    <w:p w:rsidR="00052AC3" w:rsidRPr="00C64DCF" w:rsidRDefault="00052AC3" w:rsidP="00C64DCF">
      <w:pPr>
        <w:numPr>
          <w:ilvl w:val="0"/>
          <w:numId w:val="36"/>
        </w:numPr>
        <w:spacing w:after="0" w:line="240" w:lineRule="auto"/>
        <w:ind w:left="1440"/>
        <w:rPr>
          <w:rFonts w:ascii="Arial" w:hAnsi="Arial" w:cs="Arial"/>
          <w:sz w:val="24"/>
          <w:szCs w:val="24"/>
        </w:rPr>
      </w:pPr>
      <w:r w:rsidRPr="00C64DCF">
        <w:rPr>
          <w:rFonts w:ascii="Arial" w:hAnsi="Arial" w:cs="Arial"/>
          <w:sz w:val="24"/>
          <w:szCs w:val="24"/>
        </w:rPr>
        <w:t xml:space="preserve">22% </w:t>
      </w:r>
      <w:r w:rsidR="00145F4C" w:rsidRPr="00C64DCF">
        <w:rPr>
          <w:rFonts w:ascii="Arial" w:hAnsi="Arial" w:cs="Arial"/>
          <w:sz w:val="24"/>
          <w:szCs w:val="24"/>
        </w:rPr>
        <w:t>mentionnent</w:t>
      </w:r>
      <w:r w:rsidR="00CD64B3" w:rsidRPr="00C64DCF">
        <w:rPr>
          <w:rFonts w:ascii="Arial" w:hAnsi="Arial" w:cs="Arial"/>
          <w:sz w:val="24"/>
          <w:szCs w:val="24"/>
        </w:rPr>
        <w:t xml:space="preserve"> avoir dû</w:t>
      </w:r>
      <w:r w:rsidR="00145F4C" w:rsidRPr="00C64DCF">
        <w:rPr>
          <w:rFonts w:ascii="Arial" w:hAnsi="Arial" w:cs="Arial"/>
          <w:sz w:val="24"/>
          <w:szCs w:val="24"/>
        </w:rPr>
        <w:t xml:space="preserve"> r</w:t>
      </w:r>
      <w:r w:rsidRPr="00C64DCF">
        <w:rPr>
          <w:rFonts w:ascii="Arial" w:hAnsi="Arial" w:cs="Arial"/>
          <w:sz w:val="24"/>
          <w:szCs w:val="24"/>
        </w:rPr>
        <w:t>éaménage</w:t>
      </w:r>
      <w:r w:rsidR="00CD64B3" w:rsidRPr="00C64DCF">
        <w:rPr>
          <w:rFonts w:ascii="Arial" w:hAnsi="Arial" w:cs="Arial"/>
          <w:sz w:val="24"/>
          <w:szCs w:val="24"/>
        </w:rPr>
        <w:t xml:space="preserve">r </w:t>
      </w:r>
      <w:r w:rsidRPr="00C64DCF">
        <w:rPr>
          <w:rFonts w:ascii="Arial" w:hAnsi="Arial" w:cs="Arial"/>
          <w:sz w:val="24"/>
          <w:szCs w:val="24"/>
        </w:rPr>
        <w:t>l’horaire de travail</w:t>
      </w:r>
    </w:p>
    <w:p w:rsidR="00052AC3" w:rsidRPr="00C64DCF" w:rsidRDefault="00052AC3" w:rsidP="00C64DCF">
      <w:pPr>
        <w:numPr>
          <w:ilvl w:val="0"/>
          <w:numId w:val="36"/>
        </w:numPr>
        <w:spacing w:after="0" w:line="240" w:lineRule="auto"/>
        <w:ind w:left="1440"/>
        <w:rPr>
          <w:rFonts w:ascii="Arial" w:hAnsi="Arial" w:cs="Arial"/>
          <w:sz w:val="24"/>
          <w:szCs w:val="24"/>
        </w:rPr>
      </w:pPr>
      <w:r w:rsidRPr="00C64DCF">
        <w:rPr>
          <w:rFonts w:ascii="Arial" w:hAnsi="Arial" w:cs="Arial"/>
          <w:sz w:val="24"/>
          <w:szCs w:val="24"/>
        </w:rPr>
        <w:t xml:space="preserve">27% </w:t>
      </w:r>
      <w:r w:rsidR="00CD64B3" w:rsidRPr="00C64DCF">
        <w:rPr>
          <w:rFonts w:ascii="Arial" w:hAnsi="Arial" w:cs="Arial"/>
          <w:sz w:val="24"/>
          <w:szCs w:val="24"/>
        </w:rPr>
        <w:t xml:space="preserve">mentionnent avoir dû renoncer </w:t>
      </w:r>
      <w:r w:rsidRPr="00C64DCF">
        <w:rPr>
          <w:rFonts w:ascii="Arial" w:hAnsi="Arial" w:cs="Arial"/>
          <w:sz w:val="24"/>
          <w:szCs w:val="24"/>
        </w:rPr>
        <w:t xml:space="preserve">à une promotion ou </w:t>
      </w:r>
      <w:r w:rsidR="00CD64B3" w:rsidRPr="00C64DCF">
        <w:rPr>
          <w:rFonts w:ascii="Arial" w:hAnsi="Arial" w:cs="Arial"/>
          <w:sz w:val="24"/>
          <w:szCs w:val="24"/>
        </w:rPr>
        <w:t xml:space="preserve">à </w:t>
      </w:r>
      <w:r w:rsidRPr="00C64DCF">
        <w:rPr>
          <w:rFonts w:ascii="Arial" w:hAnsi="Arial" w:cs="Arial"/>
          <w:sz w:val="24"/>
          <w:szCs w:val="24"/>
        </w:rPr>
        <w:t>de l’avancement professionnel</w:t>
      </w:r>
    </w:p>
    <w:p w:rsidR="00052AC3" w:rsidRPr="00C64DCF" w:rsidRDefault="00052AC3" w:rsidP="00C64DCF">
      <w:pPr>
        <w:numPr>
          <w:ilvl w:val="0"/>
          <w:numId w:val="36"/>
        </w:numPr>
        <w:spacing w:line="240" w:lineRule="auto"/>
        <w:ind w:left="1440"/>
        <w:rPr>
          <w:rFonts w:ascii="Arial" w:hAnsi="Arial" w:cs="Arial"/>
          <w:sz w:val="24"/>
          <w:szCs w:val="24"/>
        </w:rPr>
      </w:pPr>
      <w:r w:rsidRPr="00C64DCF">
        <w:rPr>
          <w:rFonts w:ascii="Arial" w:hAnsi="Arial" w:cs="Arial"/>
          <w:sz w:val="24"/>
          <w:szCs w:val="24"/>
        </w:rPr>
        <w:t xml:space="preserve">23% </w:t>
      </w:r>
      <w:r w:rsidR="00CD64B3" w:rsidRPr="00C64DCF">
        <w:rPr>
          <w:rFonts w:ascii="Arial" w:hAnsi="Arial" w:cs="Arial"/>
          <w:sz w:val="24"/>
          <w:szCs w:val="24"/>
        </w:rPr>
        <w:t xml:space="preserve">mentionnent avoir été obligé </w:t>
      </w:r>
      <w:r w:rsidRPr="00C64DCF">
        <w:rPr>
          <w:rFonts w:ascii="Arial" w:hAnsi="Arial" w:cs="Arial"/>
          <w:sz w:val="24"/>
          <w:szCs w:val="24"/>
        </w:rPr>
        <w:t xml:space="preserve">de changer d’emploi </w:t>
      </w:r>
    </w:p>
    <w:p w:rsidR="000D35FC" w:rsidRPr="00C64DCF" w:rsidRDefault="000D35FC" w:rsidP="00C64DCF">
      <w:pPr>
        <w:numPr>
          <w:ilvl w:val="0"/>
          <w:numId w:val="38"/>
        </w:numPr>
        <w:spacing w:after="0" w:line="240" w:lineRule="auto"/>
        <w:rPr>
          <w:rFonts w:ascii="Arial" w:hAnsi="Arial" w:cs="Arial"/>
          <w:sz w:val="24"/>
          <w:szCs w:val="24"/>
        </w:rPr>
      </w:pPr>
      <w:r w:rsidRPr="00C64DCF">
        <w:rPr>
          <w:rFonts w:ascii="Arial" w:hAnsi="Arial" w:cs="Arial"/>
          <w:sz w:val="24"/>
          <w:szCs w:val="24"/>
        </w:rPr>
        <w:t>42 % disent devoir constamment pallier à l’absence de service ou au manque de soutien du réseau de la santé</w:t>
      </w:r>
    </w:p>
    <w:p w:rsidR="000D35FC" w:rsidRPr="00C64DCF" w:rsidRDefault="000D35FC" w:rsidP="00C64DCF">
      <w:pPr>
        <w:numPr>
          <w:ilvl w:val="0"/>
          <w:numId w:val="38"/>
        </w:numPr>
        <w:spacing w:after="0" w:line="240" w:lineRule="auto"/>
        <w:rPr>
          <w:rFonts w:ascii="Arial" w:hAnsi="Arial" w:cs="Arial"/>
          <w:sz w:val="24"/>
          <w:szCs w:val="24"/>
        </w:rPr>
      </w:pPr>
      <w:r w:rsidRPr="00C64DCF">
        <w:rPr>
          <w:rFonts w:ascii="Arial" w:hAnsi="Arial" w:cs="Arial"/>
          <w:sz w:val="24"/>
          <w:szCs w:val="24"/>
        </w:rPr>
        <w:t>39 % souffrent d’isolement ou de manque de vie sociale</w:t>
      </w:r>
    </w:p>
    <w:p w:rsidR="000D35FC" w:rsidRPr="00C64DCF" w:rsidRDefault="000D35FC" w:rsidP="00C64DCF">
      <w:pPr>
        <w:numPr>
          <w:ilvl w:val="0"/>
          <w:numId w:val="38"/>
        </w:numPr>
        <w:spacing w:after="0" w:line="240" w:lineRule="auto"/>
        <w:rPr>
          <w:rFonts w:ascii="Arial" w:hAnsi="Arial" w:cs="Arial"/>
          <w:sz w:val="24"/>
          <w:szCs w:val="24"/>
        </w:rPr>
      </w:pPr>
      <w:r w:rsidRPr="00C64DCF">
        <w:rPr>
          <w:rFonts w:ascii="Arial" w:hAnsi="Arial" w:cs="Arial"/>
          <w:sz w:val="24"/>
          <w:szCs w:val="24"/>
        </w:rPr>
        <w:t>36 % mentionnent devoir absorber des coûts supplémentaires qui peuvent être difficiles à assumer</w:t>
      </w:r>
    </w:p>
    <w:p w:rsidR="000D35FC" w:rsidRPr="00C64DCF" w:rsidRDefault="000D35FC" w:rsidP="00C64DCF">
      <w:pPr>
        <w:numPr>
          <w:ilvl w:val="0"/>
          <w:numId w:val="38"/>
        </w:numPr>
        <w:spacing w:after="0" w:line="240" w:lineRule="auto"/>
        <w:rPr>
          <w:rFonts w:ascii="Arial" w:hAnsi="Arial" w:cs="Arial"/>
          <w:sz w:val="24"/>
          <w:szCs w:val="24"/>
        </w:rPr>
      </w:pPr>
      <w:r w:rsidRPr="00C64DCF">
        <w:rPr>
          <w:rFonts w:ascii="Arial" w:hAnsi="Arial" w:cs="Arial"/>
          <w:sz w:val="24"/>
          <w:szCs w:val="24"/>
        </w:rPr>
        <w:t>32 % mentionnent l’épuisement des proches de la famille qui sont également mis à contribution</w:t>
      </w:r>
    </w:p>
    <w:p w:rsidR="000D35FC" w:rsidRPr="002A794C" w:rsidRDefault="000D35FC" w:rsidP="00C64DCF">
      <w:pPr>
        <w:spacing w:before="240" w:line="240" w:lineRule="auto"/>
        <w:rPr>
          <w:rFonts w:ascii="Arial" w:hAnsi="Arial" w:cs="Arial"/>
          <w:sz w:val="24"/>
          <w:szCs w:val="24"/>
        </w:rPr>
      </w:pPr>
      <w:r w:rsidRPr="00C64DCF">
        <w:rPr>
          <w:rFonts w:ascii="Arial" w:hAnsi="Arial" w:cs="Arial"/>
          <w:sz w:val="24"/>
          <w:szCs w:val="24"/>
        </w:rPr>
        <w:t xml:space="preserve">Par ailleurs, notons que le vieillissement de la population touche également les personnes ayant des limitations et leurs proches, ce qui amène son lot d’inquiétudes, notamment pour </w:t>
      </w:r>
      <w:r w:rsidRPr="002A794C">
        <w:rPr>
          <w:rFonts w:ascii="Arial" w:hAnsi="Arial" w:cs="Arial"/>
          <w:sz w:val="24"/>
          <w:szCs w:val="24"/>
        </w:rPr>
        <w:t xml:space="preserve">les familles qui se demandent </w:t>
      </w:r>
      <w:r w:rsidR="00AB047C" w:rsidRPr="002A794C">
        <w:rPr>
          <w:rFonts w:ascii="Arial" w:hAnsi="Arial" w:cs="Arial"/>
          <w:sz w:val="24"/>
          <w:szCs w:val="24"/>
        </w:rPr>
        <w:t xml:space="preserve">à 64% </w:t>
      </w:r>
      <w:r w:rsidRPr="002A794C">
        <w:rPr>
          <w:rFonts w:ascii="Arial" w:hAnsi="Arial" w:cs="Arial"/>
          <w:sz w:val="24"/>
          <w:szCs w:val="24"/>
        </w:rPr>
        <w:t xml:space="preserve">ce qu’il adviendra </w:t>
      </w:r>
      <w:r w:rsidR="008B332C" w:rsidRPr="002A794C">
        <w:rPr>
          <w:rFonts w:ascii="Arial" w:hAnsi="Arial" w:cs="Arial"/>
          <w:sz w:val="24"/>
          <w:szCs w:val="24"/>
        </w:rPr>
        <w:t xml:space="preserve">de la relève </w:t>
      </w:r>
      <w:r w:rsidRPr="002A794C">
        <w:rPr>
          <w:rFonts w:ascii="Arial" w:hAnsi="Arial" w:cs="Arial"/>
          <w:sz w:val="24"/>
          <w:szCs w:val="24"/>
        </w:rPr>
        <w:t>lorsqu’elles ne seront plus en mesure d’assumer le quotidien.</w:t>
      </w:r>
    </w:p>
    <w:p w:rsidR="002A794C" w:rsidRDefault="002A794C" w:rsidP="00C64DCF">
      <w:pPr>
        <w:pStyle w:val="En-tte"/>
        <w:tabs>
          <w:tab w:val="clear" w:pos="4320"/>
          <w:tab w:val="clear" w:pos="8640"/>
        </w:tabs>
        <w:spacing w:after="160" w:line="259" w:lineRule="auto"/>
        <w:rPr>
          <w:rFonts w:ascii="Arial" w:hAnsi="Arial" w:cs="Arial"/>
          <w:sz w:val="24"/>
          <w:szCs w:val="24"/>
        </w:rPr>
      </w:pPr>
    </w:p>
    <w:p w:rsidR="002A794C" w:rsidRDefault="002A794C" w:rsidP="00C64DCF">
      <w:pPr>
        <w:pStyle w:val="En-tte"/>
        <w:tabs>
          <w:tab w:val="clear" w:pos="4320"/>
          <w:tab w:val="clear" w:pos="8640"/>
        </w:tabs>
        <w:spacing w:after="160" w:line="259" w:lineRule="auto"/>
        <w:rPr>
          <w:rFonts w:ascii="Arial" w:hAnsi="Arial" w:cs="Arial"/>
          <w:sz w:val="24"/>
          <w:szCs w:val="24"/>
        </w:rPr>
      </w:pPr>
    </w:p>
    <w:p w:rsidR="002A794C" w:rsidRDefault="002A794C" w:rsidP="00C64DCF">
      <w:pPr>
        <w:pStyle w:val="En-tte"/>
        <w:tabs>
          <w:tab w:val="clear" w:pos="4320"/>
          <w:tab w:val="clear" w:pos="8640"/>
        </w:tabs>
        <w:spacing w:after="160" w:line="259" w:lineRule="auto"/>
        <w:rPr>
          <w:rFonts w:ascii="Arial" w:hAnsi="Arial" w:cs="Arial"/>
          <w:sz w:val="24"/>
          <w:szCs w:val="24"/>
        </w:rPr>
      </w:pPr>
    </w:p>
    <w:p w:rsidR="002A794C" w:rsidRDefault="002A794C" w:rsidP="00C64DCF">
      <w:pPr>
        <w:pStyle w:val="En-tte"/>
        <w:tabs>
          <w:tab w:val="clear" w:pos="4320"/>
          <w:tab w:val="clear" w:pos="8640"/>
        </w:tabs>
        <w:spacing w:after="160" w:line="259" w:lineRule="auto"/>
        <w:rPr>
          <w:rFonts w:ascii="Arial" w:hAnsi="Arial" w:cs="Arial"/>
          <w:sz w:val="24"/>
          <w:szCs w:val="24"/>
        </w:rPr>
      </w:pPr>
    </w:p>
    <w:p w:rsidR="002A794C" w:rsidRDefault="002A794C" w:rsidP="00C64DCF">
      <w:pPr>
        <w:pStyle w:val="En-tte"/>
        <w:tabs>
          <w:tab w:val="clear" w:pos="4320"/>
          <w:tab w:val="clear" w:pos="8640"/>
        </w:tabs>
        <w:spacing w:after="160" w:line="259" w:lineRule="auto"/>
        <w:rPr>
          <w:rFonts w:ascii="Arial" w:hAnsi="Arial" w:cs="Arial"/>
          <w:sz w:val="24"/>
          <w:szCs w:val="24"/>
        </w:rPr>
      </w:pPr>
    </w:p>
    <w:p w:rsidR="002A794C" w:rsidRPr="003B4DD5" w:rsidRDefault="002A794C" w:rsidP="002A794C">
      <w:pPr>
        <w:pStyle w:val="En-tte"/>
        <w:spacing w:line="259" w:lineRule="auto"/>
        <w:rPr>
          <w:rFonts w:ascii="Arial" w:hAnsi="Arial" w:cs="Arial"/>
          <w:iCs/>
          <w:sz w:val="24"/>
          <w:szCs w:val="24"/>
        </w:rPr>
      </w:pPr>
      <w:r w:rsidRPr="003B4DD5">
        <w:rPr>
          <w:rFonts w:ascii="Arial" w:hAnsi="Arial" w:cs="Arial"/>
          <w:iCs/>
          <w:sz w:val="28"/>
          <w:szCs w:val="24"/>
        </w:rPr>
        <w:lastRenderedPageBreak/>
        <w:t>Commentaires additionnels des répondants :</w:t>
      </w:r>
    </w:p>
    <w:p w:rsidR="003B4DD5" w:rsidRDefault="003B4DD5" w:rsidP="002A794C">
      <w:pPr>
        <w:pStyle w:val="En-tte"/>
        <w:rPr>
          <w:rFonts w:ascii="Arial" w:hAnsi="Arial" w:cs="Arial"/>
          <w:iCs/>
          <w:sz w:val="24"/>
          <w:szCs w:val="24"/>
        </w:rPr>
      </w:pP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Traitement non couvert, perte d’emploi lié aux nombreuses absences, dépression liée à l’épuisement physique et émotionnel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C'est une situation souvent assez exigeante au plan psychologique et émotif qui a un impact sur la communication et la vie de couple et familiale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La vie tourne autour de l'enfant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Nous avons une certaine inquiétude pour le futur, car à part nous, ses sœurs, il n'a pas de lien solide avec d'autres personnes. Nous vieillissons et nous craignons qu'il ne soit complètement seul si nous mourons avant lui ou si nous sommes dans l'incapacité de veiller sur lui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Épuisement lié aussi à toutes les démarches compliquées qui demandent beaucoup de temps, de patience et d’argent pour les nombreux papiers médicaux, copies, dossiers à remplir et transmettre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Je dois me contenter d'un travail à temps partiel et peu payant afin d'être disponible pour m'occuper de mon enfant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Désormais travailleur autonome, peu de revenus, perte d'emploi stable et rémunéré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Le parent doit être présent pour la stabilité des enfants. Lorsque l'enfant revient à la maison, il doit être présent. Situation qui engage énormément de difficulté sur le plan psychologique, ce qui empêche le retour au travail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Suite à la perte d’emploi, je suis à la retraite forcée, car je ne me sens pas capable de chercher un nouvel emploi et continuer à supporter tous les besoins de mon fils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Inquiétude face à l'autonomie de l'enfant. Comment va-t-il faire par la suite »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La famille souhaite que l'enfant quitte la maison avant que les parents décèdent. Ne veut pas que la fratrie compense. Beaucoup de questionnements sur qui va prendre soin de l'enfant aussi bien que les parents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Lors du décès des proches, que va-t-il se produire »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Moins d'aide du gouvernement, quel soutien l'enfant va-t-il avoir à l'avenir ? Rien n’apparaît moins clair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Je vis dans l'inconnu à tous les jours, crainte qu'il y ait un manque de $$ pour combler ses besoins à mon décès, craindre qu'elle soit maltraitée par les autres, peur d'abus de pouvoir face à elle, que la fratrie ne puisse pas s'occuper d'elle plus tard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Nombreux projets abrégés parce qu'enfants à besoins particuliers et doit répondre à ces besoins avant toute chose, mais manque de ressources ».</w:t>
      </w:r>
    </w:p>
    <w:p w:rsidR="002A794C" w:rsidRPr="002A794C" w:rsidRDefault="002A794C" w:rsidP="002A794C">
      <w:pPr>
        <w:pStyle w:val="En-tte"/>
        <w:rPr>
          <w:rFonts w:ascii="Arial" w:hAnsi="Arial" w:cs="Arial"/>
          <w:iCs/>
          <w:sz w:val="24"/>
          <w:szCs w:val="24"/>
        </w:rPr>
      </w:pPr>
      <w:r w:rsidRPr="002A794C">
        <w:rPr>
          <w:rFonts w:ascii="Arial" w:hAnsi="Arial" w:cs="Arial"/>
          <w:iCs/>
          <w:sz w:val="24"/>
          <w:szCs w:val="24"/>
        </w:rPr>
        <w:t>« Ne peut pas travailler à temps plein, car trop de rendez-vous pour mon enfant ».</w:t>
      </w:r>
    </w:p>
    <w:p w:rsidR="00A4429A" w:rsidRPr="00C64DCF" w:rsidRDefault="00A4429A" w:rsidP="00C64DCF">
      <w:pPr>
        <w:pStyle w:val="En-tte"/>
        <w:tabs>
          <w:tab w:val="clear" w:pos="4320"/>
          <w:tab w:val="clear" w:pos="8640"/>
        </w:tabs>
        <w:spacing w:after="160" w:line="259" w:lineRule="auto"/>
        <w:rPr>
          <w:rFonts w:ascii="Arial" w:hAnsi="Arial" w:cs="Arial"/>
          <w:sz w:val="24"/>
          <w:szCs w:val="24"/>
        </w:rPr>
      </w:pPr>
      <w:r w:rsidRPr="00C64DCF">
        <w:rPr>
          <w:rFonts w:ascii="Arial" w:hAnsi="Arial" w:cs="Arial"/>
          <w:sz w:val="24"/>
          <w:szCs w:val="24"/>
        </w:rPr>
        <w:br w:type="page"/>
      </w:r>
    </w:p>
    <w:p w:rsidR="00BB66DF" w:rsidRPr="003B4DD5" w:rsidRDefault="001F65A9" w:rsidP="00C64DCF">
      <w:pPr>
        <w:pStyle w:val="Titre1"/>
        <w:rPr>
          <w:rFonts w:ascii="Arial" w:hAnsi="Arial" w:cs="Arial"/>
          <w:color w:val="auto"/>
          <w:sz w:val="28"/>
          <w:szCs w:val="24"/>
        </w:rPr>
      </w:pPr>
      <w:bookmarkStart w:id="23" w:name="_Toc498432542"/>
      <w:r w:rsidRPr="003B4DD5">
        <w:rPr>
          <w:rFonts w:ascii="Arial" w:hAnsi="Arial" w:cs="Arial"/>
          <w:color w:val="auto"/>
          <w:sz w:val="36"/>
          <w:szCs w:val="24"/>
        </w:rPr>
        <w:lastRenderedPageBreak/>
        <w:t>EN CONCLUSION</w:t>
      </w:r>
      <w:bookmarkEnd w:id="23"/>
    </w:p>
    <w:p w:rsidR="00E97098" w:rsidRPr="00C64DCF" w:rsidRDefault="00E97098" w:rsidP="00C64DCF">
      <w:pPr>
        <w:spacing w:after="0" w:line="240" w:lineRule="auto"/>
        <w:rPr>
          <w:rFonts w:ascii="Arial" w:hAnsi="Arial" w:cs="Arial"/>
          <w:sz w:val="24"/>
          <w:szCs w:val="24"/>
        </w:rPr>
      </w:pPr>
    </w:p>
    <w:p w:rsidR="00E97098" w:rsidRPr="00C64DCF" w:rsidRDefault="00646939" w:rsidP="00C64DCF">
      <w:pPr>
        <w:spacing w:after="0" w:line="240" w:lineRule="auto"/>
        <w:rPr>
          <w:rFonts w:ascii="Arial" w:hAnsi="Arial" w:cs="Arial"/>
          <w:sz w:val="24"/>
          <w:szCs w:val="24"/>
        </w:rPr>
      </w:pPr>
      <w:r w:rsidRPr="00C64DCF">
        <w:rPr>
          <w:rFonts w:ascii="Arial" w:hAnsi="Arial" w:cs="Arial"/>
          <w:sz w:val="24"/>
          <w:szCs w:val="24"/>
        </w:rPr>
        <w:t>D’ici quelques années</w:t>
      </w:r>
      <w:r w:rsidR="00D9338A" w:rsidRPr="00C64DCF">
        <w:rPr>
          <w:rFonts w:ascii="Arial" w:hAnsi="Arial" w:cs="Arial"/>
          <w:sz w:val="24"/>
          <w:szCs w:val="24"/>
        </w:rPr>
        <w:t>,</w:t>
      </w:r>
      <w:r w:rsidRPr="00C64DCF">
        <w:rPr>
          <w:rFonts w:ascii="Arial" w:hAnsi="Arial" w:cs="Arial"/>
          <w:sz w:val="24"/>
          <w:szCs w:val="24"/>
        </w:rPr>
        <w:t xml:space="preserve"> le GAPHRSM</w:t>
      </w:r>
      <w:r w:rsidR="008B5E9E" w:rsidRPr="00C64DCF">
        <w:rPr>
          <w:rFonts w:ascii="Arial" w:hAnsi="Arial" w:cs="Arial"/>
          <w:sz w:val="24"/>
          <w:szCs w:val="24"/>
        </w:rPr>
        <w:t>,</w:t>
      </w:r>
      <w:r w:rsidRPr="00C64DCF">
        <w:rPr>
          <w:rFonts w:ascii="Arial" w:hAnsi="Arial" w:cs="Arial"/>
          <w:sz w:val="24"/>
          <w:szCs w:val="24"/>
        </w:rPr>
        <w:t xml:space="preserve"> en collaboration</w:t>
      </w:r>
      <w:r w:rsidR="00D9338A" w:rsidRPr="00C64DCF">
        <w:rPr>
          <w:rFonts w:ascii="Arial" w:hAnsi="Arial" w:cs="Arial"/>
          <w:sz w:val="24"/>
          <w:szCs w:val="24"/>
        </w:rPr>
        <w:t xml:space="preserve"> avec</w:t>
      </w:r>
      <w:r w:rsidRPr="00C64DCF">
        <w:rPr>
          <w:rFonts w:ascii="Arial" w:hAnsi="Arial" w:cs="Arial"/>
          <w:sz w:val="24"/>
          <w:szCs w:val="24"/>
        </w:rPr>
        <w:t xml:space="preserve"> ses membres</w:t>
      </w:r>
      <w:r w:rsidR="00D9338A" w:rsidRPr="00C64DCF">
        <w:rPr>
          <w:rFonts w:ascii="Arial" w:hAnsi="Arial" w:cs="Arial"/>
          <w:sz w:val="24"/>
          <w:szCs w:val="24"/>
        </w:rPr>
        <w:t>, entend refaire</w:t>
      </w:r>
      <w:r w:rsidRPr="00C64DCF">
        <w:rPr>
          <w:rFonts w:ascii="Arial" w:hAnsi="Arial" w:cs="Arial"/>
          <w:sz w:val="24"/>
          <w:szCs w:val="24"/>
        </w:rPr>
        <w:t xml:space="preserve"> un sondage de même nature auprè</w:t>
      </w:r>
      <w:r w:rsidR="00D9338A" w:rsidRPr="00C64DCF">
        <w:rPr>
          <w:rFonts w:ascii="Arial" w:hAnsi="Arial" w:cs="Arial"/>
          <w:sz w:val="24"/>
          <w:szCs w:val="24"/>
        </w:rPr>
        <w:t>s des personnes handicapées et d</w:t>
      </w:r>
      <w:r w:rsidRPr="00C64DCF">
        <w:rPr>
          <w:rFonts w:ascii="Arial" w:hAnsi="Arial" w:cs="Arial"/>
          <w:sz w:val="24"/>
          <w:szCs w:val="24"/>
        </w:rPr>
        <w:t>es familles afin de recueillir de nouvelles données</w:t>
      </w:r>
      <w:r w:rsidR="00D9338A" w:rsidRPr="00C64DCF">
        <w:rPr>
          <w:rFonts w:ascii="Arial" w:hAnsi="Arial" w:cs="Arial"/>
          <w:sz w:val="24"/>
          <w:szCs w:val="24"/>
        </w:rPr>
        <w:t xml:space="preserve"> qui nous </w:t>
      </w:r>
      <w:r w:rsidR="00190B65" w:rsidRPr="00C64DCF">
        <w:rPr>
          <w:rFonts w:ascii="Arial" w:hAnsi="Arial" w:cs="Arial"/>
          <w:sz w:val="24"/>
          <w:szCs w:val="24"/>
        </w:rPr>
        <w:t>permettron</w:t>
      </w:r>
      <w:r w:rsidR="005402DD" w:rsidRPr="00C64DCF">
        <w:rPr>
          <w:rFonts w:ascii="Arial" w:hAnsi="Arial" w:cs="Arial"/>
          <w:sz w:val="24"/>
          <w:szCs w:val="24"/>
        </w:rPr>
        <w:t>t</w:t>
      </w:r>
      <w:r w:rsidR="00190B65" w:rsidRPr="00C64DCF">
        <w:rPr>
          <w:rFonts w:ascii="Arial" w:hAnsi="Arial" w:cs="Arial"/>
          <w:sz w:val="24"/>
          <w:szCs w:val="24"/>
        </w:rPr>
        <w:t xml:space="preserve"> de</w:t>
      </w:r>
      <w:r w:rsidR="00D9338A" w:rsidRPr="00C64DCF">
        <w:rPr>
          <w:rFonts w:ascii="Arial" w:hAnsi="Arial" w:cs="Arial"/>
          <w:sz w:val="24"/>
          <w:szCs w:val="24"/>
        </w:rPr>
        <w:t xml:space="preserve"> mesurer </w:t>
      </w:r>
      <w:r w:rsidR="002A537B" w:rsidRPr="00C64DCF">
        <w:rPr>
          <w:rFonts w:ascii="Arial" w:hAnsi="Arial" w:cs="Arial"/>
          <w:sz w:val="24"/>
          <w:szCs w:val="24"/>
        </w:rPr>
        <w:t>le niveau de renforcement</w:t>
      </w:r>
      <w:r w:rsidR="00D9338A" w:rsidRPr="00C64DCF">
        <w:rPr>
          <w:rFonts w:ascii="Arial" w:hAnsi="Arial" w:cs="Arial"/>
          <w:sz w:val="24"/>
          <w:szCs w:val="24"/>
        </w:rPr>
        <w:t xml:space="preserve"> des divers programmes et services </w:t>
      </w:r>
      <w:r w:rsidR="00BD1E2A" w:rsidRPr="00C64DCF">
        <w:rPr>
          <w:rFonts w:ascii="Arial" w:hAnsi="Arial" w:cs="Arial"/>
          <w:sz w:val="24"/>
          <w:szCs w:val="24"/>
        </w:rPr>
        <w:t>publics</w:t>
      </w:r>
      <w:r w:rsidR="008B5E9E" w:rsidRPr="00C64DCF">
        <w:rPr>
          <w:rFonts w:ascii="Arial" w:hAnsi="Arial" w:cs="Arial"/>
          <w:sz w:val="24"/>
          <w:szCs w:val="24"/>
        </w:rPr>
        <w:t>,</w:t>
      </w:r>
      <w:r w:rsidR="00BD1E2A" w:rsidRPr="00C64DCF">
        <w:rPr>
          <w:rFonts w:ascii="Arial" w:hAnsi="Arial" w:cs="Arial"/>
          <w:sz w:val="24"/>
          <w:szCs w:val="24"/>
        </w:rPr>
        <w:t xml:space="preserve"> et </w:t>
      </w:r>
      <w:r w:rsidR="00190B65" w:rsidRPr="00C64DCF">
        <w:rPr>
          <w:rFonts w:ascii="Arial" w:hAnsi="Arial" w:cs="Arial"/>
          <w:sz w:val="24"/>
          <w:szCs w:val="24"/>
        </w:rPr>
        <w:t>par le fait même</w:t>
      </w:r>
      <w:r w:rsidR="00DA3E0D" w:rsidRPr="00C64DCF">
        <w:rPr>
          <w:rFonts w:ascii="Arial" w:hAnsi="Arial" w:cs="Arial"/>
          <w:sz w:val="24"/>
          <w:szCs w:val="24"/>
        </w:rPr>
        <w:t>,</w:t>
      </w:r>
      <w:r w:rsidR="00190B65" w:rsidRPr="00C64DCF">
        <w:rPr>
          <w:rFonts w:ascii="Arial" w:hAnsi="Arial" w:cs="Arial"/>
          <w:sz w:val="24"/>
          <w:szCs w:val="24"/>
        </w:rPr>
        <w:t xml:space="preserve"> </w:t>
      </w:r>
      <w:r w:rsidR="00BD1E2A" w:rsidRPr="00C64DCF">
        <w:rPr>
          <w:rFonts w:ascii="Arial" w:hAnsi="Arial" w:cs="Arial"/>
          <w:sz w:val="24"/>
          <w:szCs w:val="24"/>
        </w:rPr>
        <w:t xml:space="preserve">à mesurer </w:t>
      </w:r>
      <w:r w:rsidR="002A537B" w:rsidRPr="00C64DCF">
        <w:rPr>
          <w:rFonts w:ascii="Arial" w:hAnsi="Arial" w:cs="Arial"/>
          <w:sz w:val="24"/>
          <w:szCs w:val="24"/>
        </w:rPr>
        <w:t>l</w:t>
      </w:r>
      <w:r w:rsidR="00BD1E2A" w:rsidRPr="00C64DCF">
        <w:rPr>
          <w:rFonts w:ascii="Arial" w:hAnsi="Arial" w:cs="Arial"/>
          <w:sz w:val="24"/>
          <w:szCs w:val="24"/>
        </w:rPr>
        <w:t xml:space="preserve">’amélioration de la qualité de vie générale des personnes handicapées et celle de leurs proches. </w:t>
      </w:r>
    </w:p>
    <w:p w:rsidR="00190B65" w:rsidRPr="00C64DCF" w:rsidRDefault="00BD1E2A" w:rsidP="00C64DCF">
      <w:pPr>
        <w:spacing w:before="240" w:after="0" w:line="240" w:lineRule="auto"/>
        <w:rPr>
          <w:rFonts w:ascii="Arial" w:hAnsi="Arial" w:cs="Arial"/>
          <w:sz w:val="24"/>
          <w:szCs w:val="24"/>
        </w:rPr>
      </w:pPr>
      <w:r w:rsidRPr="00C64DCF">
        <w:rPr>
          <w:rFonts w:ascii="Arial" w:hAnsi="Arial" w:cs="Arial"/>
          <w:sz w:val="24"/>
          <w:szCs w:val="24"/>
        </w:rPr>
        <w:t xml:space="preserve">Ainsi, nous serons à même d’évaluer les progrès </w:t>
      </w:r>
      <w:r w:rsidR="002A537B" w:rsidRPr="00C64DCF">
        <w:rPr>
          <w:rFonts w:ascii="Arial" w:hAnsi="Arial" w:cs="Arial"/>
          <w:sz w:val="24"/>
          <w:szCs w:val="24"/>
        </w:rPr>
        <w:t xml:space="preserve">réels </w:t>
      </w:r>
      <w:r w:rsidRPr="00C64DCF">
        <w:rPr>
          <w:rFonts w:ascii="Arial" w:hAnsi="Arial" w:cs="Arial"/>
          <w:sz w:val="24"/>
          <w:szCs w:val="24"/>
        </w:rPr>
        <w:t xml:space="preserve">réalisés par les divers ministères et organismes publics </w:t>
      </w:r>
      <w:r w:rsidR="002A537B" w:rsidRPr="00C64DCF">
        <w:rPr>
          <w:rFonts w:ascii="Arial" w:hAnsi="Arial" w:cs="Arial"/>
          <w:sz w:val="24"/>
          <w:szCs w:val="24"/>
        </w:rPr>
        <w:t>visant à accroitre la participation sociale des p</w:t>
      </w:r>
      <w:r w:rsidR="00190B65" w:rsidRPr="00C64DCF">
        <w:rPr>
          <w:rFonts w:ascii="Arial" w:hAnsi="Arial" w:cs="Arial"/>
          <w:sz w:val="24"/>
          <w:szCs w:val="24"/>
        </w:rPr>
        <w:t xml:space="preserve">ersonnes que nous représentons. </w:t>
      </w:r>
      <w:r w:rsidR="002A537B" w:rsidRPr="00C64DCF">
        <w:rPr>
          <w:rFonts w:ascii="Arial" w:hAnsi="Arial" w:cs="Arial"/>
          <w:sz w:val="24"/>
          <w:szCs w:val="24"/>
        </w:rPr>
        <w:t>Nous serons heureux de rendre public</w:t>
      </w:r>
      <w:r w:rsidR="005402DD" w:rsidRPr="00C64DCF">
        <w:rPr>
          <w:rFonts w:ascii="Arial" w:hAnsi="Arial" w:cs="Arial"/>
          <w:sz w:val="24"/>
          <w:szCs w:val="24"/>
        </w:rPr>
        <w:t>s</w:t>
      </w:r>
      <w:r w:rsidR="002A537B" w:rsidRPr="00C64DCF">
        <w:rPr>
          <w:rFonts w:ascii="Arial" w:hAnsi="Arial" w:cs="Arial"/>
          <w:sz w:val="24"/>
          <w:szCs w:val="24"/>
        </w:rPr>
        <w:t xml:space="preserve"> </w:t>
      </w:r>
      <w:r w:rsidR="00190B65" w:rsidRPr="00C64DCF">
        <w:rPr>
          <w:rFonts w:ascii="Arial" w:hAnsi="Arial" w:cs="Arial"/>
          <w:sz w:val="24"/>
          <w:szCs w:val="24"/>
        </w:rPr>
        <w:t xml:space="preserve">une fois de plus </w:t>
      </w:r>
      <w:r w:rsidR="002A537B" w:rsidRPr="00C64DCF">
        <w:rPr>
          <w:rFonts w:ascii="Arial" w:hAnsi="Arial" w:cs="Arial"/>
          <w:sz w:val="24"/>
          <w:szCs w:val="24"/>
        </w:rPr>
        <w:t xml:space="preserve">ces nouveaux résultats qui </w:t>
      </w:r>
      <w:r w:rsidR="00896458" w:rsidRPr="00C64DCF">
        <w:rPr>
          <w:rFonts w:ascii="Arial" w:hAnsi="Arial" w:cs="Arial"/>
          <w:sz w:val="24"/>
          <w:szCs w:val="24"/>
        </w:rPr>
        <w:t>mettront en lumière la réponse concrète que les divers paliers gouvernementaux auront donné</w:t>
      </w:r>
      <w:r w:rsidR="005402DD" w:rsidRPr="00C64DCF">
        <w:rPr>
          <w:rFonts w:ascii="Arial" w:hAnsi="Arial" w:cs="Arial"/>
          <w:sz w:val="24"/>
          <w:szCs w:val="24"/>
        </w:rPr>
        <w:t>e</w:t>
      </w:r>
      <w:r w:rsidR="00896458" w:rsidRPr="00C64DCF">
        <w:rPr>
          <w:rFonts w:ascii="Arial" w:hAnsi="Arial" w:cs="Arial"/>
          <w:sz w:val="24"/>
          <w:szCs w:val="24"/>
        </w:rPr>
        <w:t xml:space="preserve"> à nos présentes revendications.</w:t>
      </w:r>
    </w:p>
    <w:p w:rsidR="00BD1E2A" w:rsidRPr="00C64DCF" w:rsidRDefault="00190B65" w:rsidP="00C64DCF">
      <w:pPr>
        <w:pStyle w:val="Corpsdetexte2"/>
        <w:autoSpaceDE/>
        <w:autoSpaceDN/>
        <w:adjustRightInd/>
        <w:spacing w:before="240" w:after="0" w:line="240" w:lineRule="auto"/>
        <w:jc w:val="left"/>
        <w:rPr>
          <w:rFonts w:ascii="Arial" w:hAnsi="Arial"/>
          <w:sz w:val="24"/>
          <w:szCs w:val="24"/>
        </w:rPr>
      </w:pPr>
      <w:r w:rsidRPr="00C64DCF">
        <w:rPr>
          <w:rFonts w:ascii="Arial" w:hAnsi="Arial"/>
          <w:sz w:val="24"/>
          <w:szCs w:val="24"/>
        </w:rPr>
        <w:t xml:space="preserve">D’ici là, nous porterons </w:t>
      </w:r>
      <w:r w:rsidR="00A576E8" w:rsidRPr="00C64DCF">
        <w:rPr>
          <w:rFonts w:ascii="Arial" w:hAnsi="Arial"/>
          <w:sz w:val="24"/>
          <w:szCs w:val="24"/>
        </w:rPr>
        <w:t>no</w:t>
      </w:r>
      <w:r w:rsidRPr="00C64DCF">
        <w:rPr>
          <w:rFonts w:ascii="Arial" w:hAnsi="Arial"/>
          <w:sz w:val="24"/>
          <w:szCs w:val="24"/>
        </w:rPr>
        <w:t xml:space="preserve">s revendications au niveau local, régional et national </w:t>
      </w:r>
      <w:r w:rsidR="00300455" w:rsidRPr="00C64DCF">
        <w:rPr>
          <w:rFonts w:ascii="Arial" w:hAnsi="Arial"/>
          <w:sz w:val="24"/>
          <w:szCs w:val="24"/>
        </w:rPr>
        <w:t>et nous ajoutons à celles énumérées dans chacun des volets de la présente plateforme, les revendications transversales suivantes :</w:t>
      </w:r>
    </w:p>
    <w:p w:rsidR="00CD64B3" w:rsidRPr="00C64DCF" w:rsidRDefault="00CD64B3" w:rsidP="00C64DCF">
      <w:pPr>
        <w:numPr>
          <w:ilvl w:val="0"/>
          <w:numId w:val="2"/>
        </w:numPr>
        <w:spacing w:before="240" w:after="0" w:line="240" w:lineRule="auto"/>
        <w:rPr>
          <w:rFonts w:ascii="Arial" w:hAnsi="Arial" w:cs="Arial"/>
          <w:sz w:val="24"/>
          <w:szCs w:val="24"/>
        </w:rPr>
      </w:pPr>
      <w:r w:rsidRPr="00C64DCF">
        <w:rPr>
          <w:rFonts w:ascii="Arial" w:hAnsi="Arial" w:cs="Arial"/>
          <w:sz w:val="24"/>
          <w:szCs w:val="24"/>
        </w:rPr>
        <w:t>Que le gouvernement s’assure de l’harmonisation des pratiques dans toutes les régions du Québec</w:t>
      </w:r>
    </w:p>
    <w:p w:rsidR="00CD64B3" w:rsidRPr="00C64DCF" w:rsidRDefault="00CD64B3" w:rsidP="00C64DCF">
      <w:pPr>
        <w:numPr>
          <w:ilvl w:val="0"/>
          <w:numId w:val="2"/>
        </w:numPr>
        <w:spacing w:after="0" w:line="240" w:lineRule="auto"/>
        <w:rPr>
          <w:rFonts w:ascii="Arial" w:hAnsi="Arial" w:cs="Arial"/>
          <w:sz w:val="24"/>
          <w:szCs w:val="24"/>
        </w:rPr>
      </w:pPr>
      <w:r w:rsidRPr="00C64DCF">
        <w:rPr>
          <w:rFonts w:ascii="Arial" w:hAnsi="Arial" w:cs="Arial"/>
          <w:sz w:val="24"/>
          <w:szCs w:val="24"/>
        </w:rPr>
        <w:t>Que les ministères et organismes appliquent les politiques établies</w:t>
      </w:r>
    </w:p>
    <w:p w:rsidR="00CD64B3" w:rsidRPr="00C64DCF" w:rsidRDefault="00CD64B3" w:rsidP="00C64DCF">
      <w:pPr>
        <w:numPr>
          <w:ilvl w:val="0"/>
          <w:numId w:val="2"/>
        </w:numPr>
        <w:spacing w:after="0" w:line="240" w:lineRule="auto"/>
        <w:rPr>
          <w:rFonts w:ascii="Arial" w:hAnsi="Arial" w:cs="Arial"/>
          <w:sz w:val="24"/>
          <w:szCs w:val="24"/>
        </w:rPr>
      </w:pPr>
      <w:r w:rsidRPr="00C64DCF">
        <w:rPr>
          <w:rFonts w:ascii="Arial" w:hAnsi="Arial" w:cs="Arial"/>
          <w:sz w:val="24"/>
          <w:szCs w:val="24"/>
        </w:rPr>
        <w:t xml:space="preserve">Que l‘information sur les programmes et services existants soit disponible et diffusée </w:t>
      </w:r>
    </w:p>
    <w:p w:rsidR="00CD64B3" w:rsidRPr="00C64DCF" w:rsidRDefault="00CD64B3" w:rsidP="00C64DCF">
      <w:pPr>
        <w:numPr>
          <w:ilvl w:val="0"/>
          <w:numId w:val="2"/>
        </w:numPr>
        <w:spacing w:after="0" w:line="240" w:lineRule="auto"/>
        <w:rPr>
          <w:rFonts w:ascii="Arial" w:hAnsi="Arial" w:cs="Arial"/>
          <w:sz w:val="24"/>
          <w:szCs w:val="24"/>
        </w:rPr>
      </w:pPr>
      <w:r w:rsidRPr="00C64DCF">
        <w:rPr>
          <w:rFonts w:ascii="Arial" w:hAnsi="Arial" w:cs="Arial"/>
          <w:sz w:val="24"/>
          <w:szCs w:val="24"/>
        </w:rPr>
        <w:t>Que les ministères s’assurent de l’uniformisation dans l’application des programmes et services</w:t>
      </w:r>
    </w:p>
    <w:p w:rsidR="00CD64B3" w:rsidRPr="00C64DCF" w:rsidRDefault="00CD64B3" w:rsidP="00C64DCF">
      <w:pPr>
        <w:numPr>
          <w:ilvl w:val="0"/>
          <w:numId w:val="2"/>
        </w:numPr>
        <w:spacing w:after="0" w:line="240" w:lineRule="auto"/>
        <w:rPr>
          <w:rFonts w:ascii="Arial" w:hAnsi="Arial" w:cs="Arial"/>
          <w:sz w:val="24"/>
          <w:szCs w:val="24"/>
        </w:rPr>
      </w:pPr>
      <w:r w:rsidRPr="00C64DCF">
        <w:rPr>
          <w:rFonts w:ascii="Arial" w:hAnsi="Arial" w:cs="Arial"/>
          <w:sz w:val="24"/>
          <w:szCs w:val="24"/>
        </w:rPr>
        <w:t>Que les ministères s’assurent que le personnel œuvrant auprès des personnes handicapées et des familles ait une formation adéquate et uniformisée</w:t>
      </w:r>
    </w:p>
    <w:p w:rsidR="00CD64B3" w:rsidRPr="00C64DCF" w:rsidRDefault="00CD64B3" w:rsidP="00C64DCF">
      <w:pPr>
        <w:numPr>
          <w:ilvl w:val="0"/>
          <w:numId w:val="2"/>
        </w:numPr>
        <w:spacing w:after="0" w:line="240" w:lineRule="auto"/>
        <w:rPr>
          <w:rFonts w:ascii="Arial" w:hAnsi="Arial" w:cs="Arial"/>
          <w:sz w:val="24"/>
          <w:szCs w:val="24"/>
        </w:rPr>
      </w:pPr>
      <w:r w:rsidRPr="00C64DCF">
        <w:rPr>
          <w:rFonts w:ascii="Arial" w:hAnsi="Arial" w:cs="Arial"/>
          <w:sz w:val="24"/>
          <w:szCs w:val="24"/>
        </w:rPr>
        <w:t>Que le gouvernement reconnaisse l’expertise des organismes communautaires et qu’il respecte leurs rôles et responsabilités</w:t>
      </w:r>
    </w:p>
    <w:p w:rsidR="00CD64B3" w:rsidRPr="00C64DCF" w:rsidRDefault="00CD64B3" w:rsidP="00C64DCF">
      <w:pPr>
        <w:numPr>
          <w:ilvl w:val="0"/>
          <w:numId w:val="2"/>
        </w:numPr>
        <w:spacing w:after="0" w:line="240" w:lineRule="auto"/>
        <w:rPr>
          <w:rFonts w:ascii="Arial" w:hAnsi="Arial" w:cs="Arial"/>
          <w:sz w:val="24"/>
          <w:szCs w:val="24"/>
        </w:rPr>
      </w:pPr>
      <w:r w:rsidRPr="00C64DCF">
        <w:rPr>
          <w:rFonts w:ascii="Arial" w:hAnsi="Arial" w:cs="Arial"/>
          <w:sz w:val="24"/>
          <w:szCs w:val="24"/>
        </w:rPr>
        <w:t>Que le gouvernement assure un soutien financier adéquat aux organismes communautaires dans le respect de leur mission</w:t>
      </w:r>
    </w:p>
    <w:p w:rsidR="00E97098" w:rsidRPr="00C64DCF" w:rsidRDefault="00E97098" w:rsidP="00C64DCF">
      <w:pPr>
        <w:spacing w:after="0" w:line="240" w:lineRule="auto"/>
        <w:rPr>
          <w:rFonts w:ascii="Arial" w:hAnsi="Arial" w:cs="Arial"/>
          <w:sz w:val="24"/>
          <w:szCs w:val="24"/>
        </w:rPr>
      </w:pPr>
    </w:p>
    <w:p w:rsidR="00E97098" w:rsidRPr="00C64DCF" w:rsidRDefault="00E97098" w:rsidP="00C64DCF">
      <w:pPr>
        <w:spacing w:after="0" w:line="240" w:lineRule="auto"/>
        <w:rPr>
          <w:rFonts w:ascii="Arial" w:hAnsi="Arial" w:cs="Arial"/>
          <w:sz w:val="24"/>
          <w:szCs w:val="24"/>
        </w:rPr>
      </w:pPr>
    </w:p>
    <w:p w:rsidR="0052282C" w:rsidRPr="00C64DCF" w:rsidRDefault="001F65A9" w:rsidP="00C64DCF">
      <w:pPr>
        <w:spacing w:after="0" w:line="240" w:lineRule="auto"/>
        <w:rPr>
          <w:rFonts w:ascii="Arial" w:hAnsi="Arial" w:cs="Arial"/>
          <w:sz w:val="24"/>
          <w:szCs w:val="24"/>
        </w:rPr>
      </w:pPr>
      <w:r w:rsidRPr="00C64DCF">
        <w:rPr>
          <w:rFonts w:ascii="Arial" w:hAnsi="Arial" w:cs="Arial"/>
          <w:sz w:val="24"/>
          <w:szCs w:val="24"/>
        </w:rPr>
        <w:t>Considérant</w:t>
      </w:r>
      <w:r w:rsidR="00300455" w:rsidRPr="00C64DCF">
        <w:rPr>
          <w:rFonts w:ascii="Arial" w:hAnsi="Arial" w:cs="Arial"/>
          <w:sz w:val="24"/>
          <w:szCs w:val="24"/>
        </w:rPr>
        <w:t xml:space="preserve"> que les</w:t>
      </w:r>
      <w:r w:rsidRPr="00C64DCF">
        <w:rPr>
          <w:rFonts w:ascii="Arial" w:hAnsi="Arial" w:cs="Arial"/>
          <w:sz w:val="24"/>
          <w:szCs w:val="24"/>
        </w:rPr>
        <w:t xml:space="preserve"> actions provenant des</w:t>
      </w:r>
      <w:r w:rsidR="00300455" w:rsidRPr="00C64DCF">
        <w:rPr>
          <w:rFonts w:ascii="Arial" w:hAnsi="Arial" w:cs="Arial"/>
          <w:sz w:val="24"/>
          <w:szCs w:val="24"/>
        </w:rPr>
        <w:t xml:space="preserve"> organismes communautaires autonomes constituent une contribution essentielle </w:t>
      </w:r>
      <w:r w:rsidRPr="00C64DCF">
        <w:rPr>
          <w:rFonts w:ascii="Arial" w:hAnsi="Arial" w:cs="Arial"/>
          <w:sz w:val="24"/>
          <w:szCs w:val="24"/>
        </w:rPr>
        <w:t>à l’exercice de la citoyenneté et au développement social du Québec, nous réitérons</w:t>
      </w:r>
      <w:r w:rsidR="00255626" w:rsidRPr="00C64DCF">
        <w:rPr>
          <w:rFonts w:ascii="Arial" w:hAnsi="Arial" w:cs="Arial"/>
          <w:sz w:val="24"/>
          <w:szCs w:val="24"/>
        </w:rPr>
        <w:t>,</w:t>
      </w:r>
      <w:r w:rsidRPr="00C64DCF">
        <w:rPr>
          <w:rFonts w:ascii="Arial" w:hAnsi="Arial" w:cs="Arial"/>
          <w:sz w:val="24"/>
          <w:szCs w:val="24"/>
        </w:rPr>
        <w:t xml:space="preserve"> par cette plateforme de revendications</w:t>
      </w:r>
      <w:r w:rsidR="00255626" w:rsidRPr="00C64DCF">
        <w:rPr>
          <w:rFonts w:ascii="Arial" w:hAnsi="Arial" w:cs="Arial"/>
          <w:sz w:val="24"/>
          <w:szCs w:val="24"/>
        </w:rPr>
        <w:t>,</w:t>
      </w:r>
      <w:r w:rsidRPr="00C64DCF">
        <w:rPr>
          <w:rFonts w:ascii="Arial" w:hAnsi="Arial" w:cs="Arial"/>
          <w:sz w:val="24"/>
          <w:szCs w:val="24"/>
        </w:rPr>
        <w:t xml:space="preserve"> notre rôle d’acteur de changement et de transformation sociale et par conséquent, nous </w:t>
      </w:r>
      <w:r w:rsidR="00887F7C" w:rsidRPr="00C64DCF">
        <w:rPr>
          <w:rFonts w:ascii="Arial" w:hAnsi="Arial" w:cs="Arial"/>
          <w:sz w:val="24"/>
          <w:szCs w:val="24"/>
        </w:rPr>
        <w:t xml:space="preserve">nous </w:t>
      </w:r>
      <w:r w:rsidRPr="00C64DCF">
        <w:rPr>
          <w:rFonts w:ascii="Arial" w:hAnsi="Arial" w:cs="Arial"/>
          <w:sz w:val="24"/>
          <w:szCs w:val="24"/>
        </w:rPr>
        <w:t xml:space="preserve">engageons à poursuivre notre travail </w:t>
      </w:r>
      <w:r w:rsidR="00356C4C" w:rsidRPr="00C64DCF">
        <w:rPr>
          <w:rFonts w:ascii="Arial" w:hAnsi="Arial" w:cs="Arial"/>
          <w:sz w:val="24"/>
          <w:szCs w:val="24"/>
        </w:rPr>
        <w:t>et à poser les actions suivantes :</w:t>
      </w:r>
    </w:p>
    <w:p w:rsidR="00711E88" w:rsidRPr="00C64DCF" w:rsidRDefault="00255626" w:rsidP="00C64DCF">
      <w:pPr>
        <w:numPr>
          <w:ilvl w:val="0"/>
          <w:numId w:val="16"/>
        </w:numPr>
        <w:spacing w:before="240" w:after="0" w:line="240" w:lineRule="auto"/>
        <w:rPr>
          <w:rFonts w:ascii="Arial" w:hAnsi="Arial" w:cs="Arial"/>
          <w:sz w:val="24"/>
          <w:szCs w:val="24"/>
        </w:rPr>
      </w:pPr>
      <w:r w:rsidRPr="00C64DCF">
        <w:rPr>
          <w:rFonts w:ascii="Arial" w:hAnsi="Arial" w:cs="Arial"/>
          <w:sz w:val="24"/>
          <w:szCs w:val="24"/>
        </w:rPr>
        <w:t>Identifier et faire connai</w:t>
      </w:r>
      <w:r w:rsidR="00711E88" w:rsidRPr="00C64DCF">
        <w:rPr>
          <w:rFonts w:ascii="Arial" w:hAnsi="Arial" w:cs="Arial"/>
          <w:sz w:val="24"/>
          <w:szCs w:val="24"/>
        </w:rPr>
        <w:t>tre des problématiques ou situations vécues par les personnes ayant des limitations et leur famille</w:t>
      </w:r>
    </w:p>
    <w:p w:rsidR="00711E88" w:rsidRPr="00C64DCF" w:rsidRDefault="00711E88" w:rsidP="00C64DCF">
      <w:pPr>
        <w:numPr>
          <w:ilvl w:val="0"/>
          <w:numId w:val="16"/>
        </w:numPr>
        <w:spacing w:after="0" w:line="240" w:lineRule="auto"/>
        <w:rPr>
          <w:rFonts w:ascii="Arial" w:hAnsi="Arial" w:cs="Arial"/>
          <w:sz w:val="24"/>
          <w:szCs w:val="24"/>
        </w:rPr>
      </w:pPr>
      <w:r w:rsidRPr="00C64DCF">
        <w:rPr>
          <w:rFonts w:ascii="Arial" w:hAnsi="Arial" w:cs="Arial"/>
          <w:sz w:val="24"/>
          <w:szCs w:val="24"/>
        </w:rPr>
        <w:t>Collaborer dans la recherche de solutions visant à améliorer l’offre de service</w:t>
      </w:r>
    </w:p>
    <w:p w:rsidR="00711E88" w:rsidRPr="00C64DCF" w:rsidRDefault="00711E88" w:rsidP="00C64DCF">
      <w:pPr>
        <w:numPr>
          <w:ilvl w:val="0"/>
          <w:numId w:val="16"/>
        </w:numPr>
        <w:spacing w:after="0" w:line="240" w:lineRule="auto"/>
        <w:rPr>
          <w:rFonts w:ascii="Arial" w:hAnsi="Arial" w:cs="Arial"/>
          <w:sz w:val="24"/>
          <w:szCs w:val="24"/>
        </w:rPr>
      </w:pPr>
      <w:r w:rsidRPr="00C64DCF">
        <w:rPr>
          <w:rFonts w:ascii="Arial" w:hAnsi="Arial" w:cs="Arial"/>
          <w:sz w:val="24"/>
          <w:szCs w:val="24"/>
        </w:rPr>
        <w:t>Agir en complémentarité avec les services publics, et ce dans le respect des missions des organismes communautaires</w:t>
      </w:r>
    </w:p>
    <w:p w:rsidR="00CD64B3" w:rsidRPr="00C64DCF" w:rsidRDefault="00CD64B3" w:rsidP="00C64DCF">
      <w:pPr>
        <w:numPr>
          <w:ilvl w:val="0"/>
          <w:numId w:val="8"/>
        </w:numPr>
        <w:spacing w:after="0" w:line="240" w:lineRule="auto"/>
        <w:rPr>
          <w:rFonts w:ascii="Arial" w:eastAsia="Times New Roman" w:hAnsi="Arial" w:cs="Arial"/>
          <w:sz w:val="24"/>
          <w:szCs w:val="24"/>
          <w:lang w:eastAsia="en-US"/>
        </w:rPr>
      </w:pPr>
      <w:r w:rsidRPr="00C64DCF">
        <w:rPr>
          <w:rFonts w:ascii="Arial" w:eastAsia="Times New Roman" w:hAnsi="Arial" w:cs="Arial"/>
          <w:sz w:val="24"/>
          <w:szCs w:val="24"/>
          <w:lang w:eastAsia="en-US"/>
        </w:rPr>
        <w:t xml:space="preserve">Assurer une vigie pour tous dossiers touchant la promotion des intérêts et la défense des droits des personnes handicapées et de leur famille, relevant des ministères et organismes publics et parapublics </w:t>
      </w:r>
    </w:p>
    <w:p w:rsidR="00CD64B3" w:rsidRPr="00C64DCF" w:rsidRDefault="00CD64B3" w:rsidP="00C64DCF">
      <w:pPr>
        <w:numPr>
          <w:ilvl w:val="0"/>
          <w:numId w:val="8"/>
        </w:numPr>
        <w:spacing w:after="0" w:line="240" w:lineRule="auto"/>
        <w:rPr>
          <w:rFonts w:ascii="Arial" w:hAnsi="Arial" w:cs="Arial"/>
          <w:sz w:val="24"/>
          <w:szCs w:val="24"/>
        </w:rPr>
      </w:pPr>
      <w:r w:rsidRPr="00C64DCF">
        <w:rPr>
          <w:rFonts w:ascii="Arial" w:hAnsi="Arial" w:cs="Arial"/>
          <w:sz w:val="24"/>
          <w:szCs w:val="24"/>
        </w:rPr>
        <w:lastRenderedPageBreak/>
        <w:t>Soutenir et accompagner les personnes ayant des limitations fonctionnelles et leur famille dans la réponse à leurs besoins</w:t>
      </w:r>
    </w:p>
    <w:p w:rsidR="00CD64B3" w:rsidRPr="00C64DCF" w:rsidRDefault="00CD64B3" w:rsidP="00C64DCF">
      <w:pPr>
        <w:numPr>
          <w:ilvl w:val="0"/>
          <w:numId w:val="8"/>
        </w:numPr>
        <w:spacing w:after="0" w:line="240" w:lineRule="auto"/>
        <w:rPr>
          <w:rFonts w:ascii="Arial" w:hAnsi="Arial" w:cs="Arial"/>
          <w:sz w:val="24"/>
          <w:szCs w:val="24"/>
        </w:rPr>
      </w:pPr>
      <w:r w:rsidRPr="00C64DCF">
        <w:rPr>
          <w:rFonts w:ascii="Arial" w:hAnsi="Arial" w:cs="Arial"/>
          <w:sz w:val="24"/>
          <w:szCs w:val="24"/>
        </w:rPr>
        <w:t xml:space="preserve">Contribuer à recueillir, </w:t>
      </w:r>
      <w:r w:rsidR="00255626" w:rsidRPr="00C64DCF">
        <w:rPr>
          <w:rFonts w:ascii="Arial" w:hAnsi="Arial" w:cs="Arial"/>
          <w:sz w:val="24"/>
          <w:szCs w:val="24"/>
        </w:rPr>
        <w:t xml:space="preserve">à </w:t>
      </w:r>
      <w:r w:rsidRPr="00C64DCF">
        <w:rPr>
          <w:rFonts w:ascii="Arial" w:hAnsi="Arial" w:cs="Arial"/>
          <w:sz w:val="24"/>
          <w:szCs w:val="24"/>
        </w:rPr>
        <w:t xml:space="preserve">analyser et </w:t>
      </w:r>
      <w:r w:rsidR="00255626" w:rsidRPr="00C64DCF">
        <w:rPr>
          <w:rFonts w:ascii="Arial" w:hAnsi="Arial" w:cs="Arial"/>
          <w:sz w:val="24"/>
          <w:szCs w:val="24"/>
        </w:rPr>
        <w:t xml:space="preserve">à </w:t>
      </w:r>
      <w:r w:rsidRPr="00C64DCF">
        <w:rPr>
          <w:rFonts w:ascii="Arial" w:hAnsi="Arial" w:cs="Arial"/>
          <w:sz w:val="24"/>
          <w:szCs w:val="24"/>
        </w:rPr>
        <w:t xml:space="preserve">mesurer le niveau d’appréciation globale des services </w:t>
      </w:r>
    </w:p>
    <w:p w:rsidR="00CD64B3" w:rsidRPr="00C64DCF" w:rsidRDefault="00CD64B3" w:rsidP="00C64DCF">
      <w:pPr>
        <w:numPr>
          <w:ilvl w:val="0"/>
          <w:numId w:val="8"/>
        </w:numPr>
        <w:spacing w:after="0" w:line="240" w:lineRule="auto"/>
        <w:rPr>
          <w:rFonts w:ascii="Arial" w:hAnsi="Arial" w:cs="Arial"/>
          <w:sz w:val="24"/>
          <w:szCs w:val="24"/>
        </w:rPr>
      </w:pPr>
      <w:r w:rsidRPr="00C64DCF">
        <w:rPr>
          <w:rFonts w:ascii="Arial" w:hAnsi="Arial" w:cs="Arial"/>
          <w:sz w:val="24"/>
          <w:szCs w:val="24"/>
        </w:rPr>
        <w:t>Collaborer aux divers mécanismes de concertation</w:t>
      </w:r>
    </w:p>
    <w:p w:rsidR="00CD64B3" w:rsidRPr="00C64DCF" w:rsidRDefault="00CD64B3" w:rsidP="00C64DCF">
      <w:pPr>
        <w:pStyle w:val="En-tte"/>
        <w:numPr>
          <w:ilvl w:val="0"/>
          <w:numId w:val="8"/>
        </w:numPr>
        <w:tabs>
          <w:tab w:val="clear" w:pos="4320"/>
          <w:tab w:val="clear" w:pos="8640"/>
        </w:tabs>
        <w:rPr>
          <w:rFonts w:ascii="Arial" w:hAnsi="Arial" w:cs="Arial"/>
          <w:sz w:val="24"/>
          <w:szCs w:val="24"/>
        </w:rPr>
      </w:pPr>
      <w:r w:rsidRPr="00C64DCF">
        <w:rPr>
          <w:rFonts w:ascii="Arial" w:hAnsi="Arial" w:cs="Arial"/>
          <w:sz w:val="24"/>
          <w:szCs w:val="24"/>
        </w:rPr>
        <w:t>Collaborer à faciliter la diffusion d’informations destinées aux personnes et à leurs proches</w:t>
      </w:r>
    </w:p>
    <w:p w:rsidR="00C54AD7" w:rsidRPr="00C64DCF" w:rsidRDefault="00C54AD7" w:rsidP="00C64DCF">
      <w:pPr>
        <w:pStyle w:val="En-tte"/>
        <w:numPr>
          <w:ilvl w:val="0"/>
          <w:numId w:val="8"/>
        </w:numPr>
        <w:tabs>
          <w:tab w:val="clear" w:pos="4320"/>
          <w:tab w:val="clear" w:pos="8640"/>
        </w:tabs>
        <w:rPr>
          <w:rFonts w:ascii="Arial" w:hAnsi="Arial" w:cs="Arial"/>
          <w:sz w:val="24"/>
          <w:szCs w:val="24"/>
        </w:rPr>
      </w:pPr>
      <w:r w:rsidRPr="00C64DCF">
        <w:rPr>
          <w:rFonts w:ascii="Arial" w:hAnsi="Arial" w:cs="Arial"/>
          <w:sz w:val="24"/>
          <w:szCs w:val="24"/>
        </w:rPr>
        <w:t>Assurer la représentativité des citoyens ayant des limitations fonctionnelles</w:t>
      </w:r>
    </w:p>
    <w:p w:rsidR="00C54AD7" w:rsidRPr="00C64DCF" w:rsidRDefault="00C54AD7" w:rsidP="00C64DCF">
      <w:pPr>
        <w:pStyle w:val="En-tte"/>
        <w:numPr>
          <w:ilvl w:val="0"/>
          <w:numId w:val="8"/>
        </w:numPr>
        <w:tabs>
          <w:tab w:val="clear" w:pos="4320"/>
          <w:tab w:val="clear" w:pos="8640"/>
        </w:tabs>
        <w:rPr>
          <w:rFonts w:ascii="Arial" w:hAnsi="Arial" w:cs="Arial"/>
          <w:sz w:val="24"/>
          <w:szCs w:val="24"/>
        </w:rPr>
      </w:pPr>
      <w:r w:rsidRPr="00C64DCF">
        <w:rPr>
          <w:rFonts w:ascii="Arial" w:hAnsi="Arial" w:cs="Arial"/>
          <w:sz w:val="24"/>
          <w:szCs w:val="24"/>
        </w:rPr>
        <w:t xml:space="preserve">Informer et mobiliser les </w:t>
      </w:r>
      <w:r w:rsidR="00255626" w:rsidRPr="00C64DCF">
        <w:rPr>
          <w:rFonts w:ascii="Arial" w:hAnsi="Arial" w:cs="Arial"/>
          <w:sz w:val="24"/>
          <w:szCs w:val="24"/>
        </w:rPr>
        <w:t>personnes handicapées et leurs proches</w:t>
      </w:r>
      <w:r w:rsidRPr="00C64DCF">
        <w:rPr>
          <w:rFonts w:ascii="Arial" w:hAnsi="Arial" w:cs="Arial"/>
          <w:b/>
          <w:sz w:val="24"/>
          <w:szCs w:val="24"/>
        </w:rPr>
        <w:t xml:space="preserve"> </w:t>
      </w:r>
    </w:p>
    <w:p w:rsidR="00E97098" w:rsidRPr="00C64DCF" w:rsidRDefault="00E97098" w:rsidP="00C64DCF">
      <w:pPr>
        <w:pStyle w:val="En-tte"/>
        <w:tabs>
          <w:tab w:val="clear" w:pos="4320"/>
          <w:tab w:val="clear" w:pos="8640"/>
        </w:tabs>
        <w:rPr>
          <w:rFonts w:ascii="Arial" w:hAnsi="Arial" w:cs="Arial"/>
          <w:sz w:val="24"/>
          <w:szCs w:val="24"/>
        </w:rPr>
      </w:pPr>
    </w:p>
    <w:p w:rsidR="0052282C" w:rsidRPr="00C64DCF" w:rsidRDefault="0052282C" w:rsidP="00C64DCF">
      <w:pPr>
        <w:pStyle w:val="En-tte"/>
        <w:tabs>
          <w:tab w:val="clear" w:pos="4320"/>
          <w:tab w:val="clear" w:pos="8640"/>
        </w:tabs>
        <w:rPr>
          <w:rFonts w:ascii="Arial" w:hAnsi="Arial" w:cs="Arial"/>
          <w:sz w:val="24"/>
          <w:szCs w:val="24"/>
        </w:rPr>
      </w:pPr>
    </w:p>
    <w:p w:rsidR="00E97098" w:rsidRPr="002A794C" w:rsidRDefault="0052282C" w:rsidP="00C64DCF">
      <w:pPr>
        <w:pStyle w:val="En-tte"/>
        <w:tabs>
          <w:tab w:val="clear" w:pos="4320"/>
          <w:tab w:val="clear" w:pos="8640"/>
        </w:tabs>
        <w:ind w:left="360"/>
        <w:rPr>
          <w:rFonts w:ascii="Arial" w:hAnsi="Arial" w:cs="Arial"/>
          <w:sz w:val="28"/>
          <w:szCs w:val="24"/>
        </w:rPr>
      </w:pPr>
      <w:r w:rsidRPr="002A794C">
        <w:rPr>
          <w:rFonts w:ascii="Arial" w:hAnsi="Arial" w:cs="Arial"/>
          <w:sz w:val="28"/>
          <w:szCs w:val="24"/>
        </w:rPr>
        <w:t>Particulièrement en ce qui a trait au milieu municipal :</w:t>
      </w:r>
    </w:p>
    <w:p w:rsidR="0052282C" w:rsidRPr="00C64DCF" w:rsidRDefault="0052282C" w:rsidP="00C64DCF">
      <w:pPr>
        <w:pStyle w:val="En-tte"/>
        <w:numPr>
          <w:ilvl w:val="0"/>
          <w:numId w:val="51"/>
        </w:numPr>
        <w:tabs>
          <w:tab w:val="clear" w:pos="4320"/>
          <w:tab w:val="clear" w:pos="8640"/>
        </w:tabs>
        <w:spacing w:before="240"/>
        <w:rPr>
          <w:rFonts w:ascii="Arial" w:hAnsi="Arial" w:cs="Arial"/>
          <w:sz w:val="24"/>
          <w:szCs w:val="24"/>
        </w:rPr>
      </w:pPr>
      <w:r w:rsidRPr="00C64DCF">
        <w:rPr>
          <w:rFonts w:ascii="Arial" w:hAnsi="Arial" w:cs="Arial"/>
          <w:sz w:val="24"/>
          <w:szCs w:val="24"/>
        </w:rPr>
        <w:t>Soutenir la mise en œuvre des plans d’action municipaux à l’égard des personnes handicapées</w:t>
      </w:r>
    </w:p>
    <w:p w:rsidR="0052282C" w:rsidRPr="00C64DCF" w:rsidRDefault="0052282C" w:rsidP="00C64DCF">
      <w:pPr>
        <w:pStyle w:val="En-tte"/>
        <w:numPr>
          <w:ilvl w:val="0"/>
          <w:numId w:val="49"/>
        </w:numPr>
        <w:rPr>
          <w:rFonts w:ascii="Arial" w:hAnsi="Arial" w:cs="Arial"/>
          <w:sz w:val="24"/>
          <w:szCs w:val="24"/>
        </w:rPr>
      </w:pPr>
      <w:r w:rsidRPr="00C64DCF">
        <w:rPr>
          <w:rFonts w:ascii="Arial" w:hAnsi="Arial" w:cs="Arial"/>
          <w:sz w:val="24"/>
          <w:szCs w:val="24"/>
        </w:rPr>
        <w:t xml:space="preserve">Soutenir l’inclusion et la pleine participation citoyenne des personnes ayant des limitations fonctionnelles  </w:t>
      </w:r>
    </w:p>
    <w:p w:rsidR="0052282C" w:rsidRPr="00C64DCF" w:rsidRDefault="0052282C" w:rsidP="00C64DCF">
      <w:pPr>
        <w:pStyle w:val="En-tte"/>
        <w:numPr>
          <w:ilvl w:val="0"/>
          <w:numId w:val="49"/>
        </w:numPr>
        <w:rPr>
          <w:rFonts w:ascii="Arial" w:hAnsi="Arial" w:cs="Arial"/>
          <w:sz w:val="24"/>
          <w:szCs w:val="24"/>
        </w:rPr>
      </w:pPr>
      <w:r w:rsidRPr="00C64DCF">
        <w:rPr>
          <w:rFonts w:ascii="Arial" w:hAnsi="Arial" w:cs="Arial"/>
          <w:sz w:val="24"/>
          <w:szCs w:val="24"/>
        </w:rPr>
        <w:t>Promouvoir l’accessibilité universelle comme étant un incontournable au développement durable</w:t>
      </w:r>
    </w:p>
    <w:p w:rsidR="0052282C" w:rsidRPr="00C64DCF" w:rsidRDefault="0052282C" w:rsidP="00C64DCF">
      <w:pPr>
        <w:pStyle w:val="En-tte"/>
        <w:numPr>
          <w:ilvl w:val="0"/>
          <w:numId w:val="49"/>
        </w:numPr>
        <w:tabs>
          <w:tab w:val="clear" w:pos="4320"/>
          <w:tab w:val="clear" w:pos="8640"/>
        </w:tabs>
        <w:rPr>
          <w:rFonts w:ascii="Arial" w:hAnsi="Arial" w:cs="Arial"/>
          <w:sz w:val="24"/>
          <w:szCs w:val="24"/>
        </w:rPr>
      </w:pPr>
      <w:r w:rsidRPr="00C64DCF">
        <w:rPr>
          <w:rFonts w:ascii="Arial" w:hAnsi="Arial" w:cs="Arial"/>
          <w:sz w:val="24"/>
          <w:szCs w:val="24"/>
        </w:rPr>
        <w:t xml:space="preserve">Contribuer à rendre visible le travail effectué par les municipalités pour faciliter la participation </w:t>
      </w:r>
      <w:r w:rsidR="00255626" w:rsidRPr="00C64DCF">
        <w:rPr>
          <w:rFonts w:ascii="Arial" w:hAnsi="Arial" w:cs="Arial"/>
          <w:sz w:val="24"/>
          <w:szCs w:val="24"/>
        </w:rPr>
        <w:t xml:space="preserve">sociale </w:t>
      </w:r>
      <w:r w:rsidRPr="00C64DCF">
        <w:rPr>
          <w:rFonts w:ascii="Arial" w:hAnsi="Arial" w:cs="Arial"/>
          <w:sz w:val="24"/>
          <w:szCs w:val="24"/>
        </w:rPr>
        <w:t xml:space="preserve">de leurs citoyens </w:t>
      </w:r>
    </w:p>
    <w:p w:rsidR="00CD64B3" w:rsidRPr="00C64DCF" w:rsidRDefault="00CD64B3" w:rsidP="00C64DCF">
      <w:pPr>
        <w:pStyle w:val="En-tte"/>
        <w:tabs>
          <w:tab w:val="clear" w:pos="4320"/>
          <w:tab w:val="clear" w:pos="8640"/>
        </w:tabs>
        <w:rPr>
          <w:rFonts w:ascii="Arial" w:hAnsi="Arial" w:cs="Arial"/>
          <w:sz w:val="24"/>
          <w:szCs w:val="24"/>
        </w:rPr>
      </w:pPr>
    </w:p>
    <w:p w:rsidR="0052282C" w:rsidRPr="00C64DCF" w:rsidRDefault="0052282C" w:rsidP="00C64DCF">
      <w:pPr>
        <w:pStyle w:val="En-tte"/>
        <w:tabs>
          <w:tab w:val="clear" w:pos="4320"/>
          <w:tab w:val="clear" w:pos="8640"/>
        </w:tabs>
        <w:rPr>
          <w:rFonts w:ascii="Arial" w:hAnsi="Arial" w:cs="Arial"/>
          <w:sz w:val="24"/>
          <w:szCs w:val="24"/>
        </w:rPr>
      </w:pPr>
    </w:p>
    <w:p w:rsidR="002A794C" w:rsidRPr="002A794C" w:rsidRDefault="002A794C" w:rsidP="002A794C">
      <w:pPr>
        <w:pStyle w:val="En-tte"/>
        <w:rPr>
          <w:rFonts w:ascii="Arial" w:hAnsi="Arial" w:cs="Arial"/>
          <w:sz w:val="28"/>
          <w:szCs w:val="24"/>
        </w:rPr>
      </w:pPr>
      <w:r w:rsidRPr="002A794C">
        <w:rPr>
          <w:rFonts w:ascii="Arial" w:hAnsi="Arial" w:cs="Arial"/>
          <w:sz w:val="28"/>
          <w:szCs w:val="24"/>
        </w:rPr>
        <w:t>Extrait de la Politique À part entière</w:t>
      </w:r>
    </w:p>
    <w:p w:rsidR="002A794C" w:rsidRPr="002A794C" w:rsidRDefault="002A794C" w:rsidP="002A794C">
      <w:pPr>
        <w:pStyle w:val="En-tte"/>
        <w:rPr>
          <w:rFonts w:ascii="Arial" w:hAnsi="Arial" w:cs="Arial"/>
          <w:sz w:val="28"/>
          <w:szCs w:val="24"/>
        </w:rPr>
      </w:pPr>
      <w:proofErr w:type="gramStart"/>
      <w:r w:rsidRPr="002A794C">
        <w:rPr>
          <w:rFonts w:ascii="Arial" w:hAnsi="Arial" w:cs="Arial"/>
          <w:sz w:val="28"/>
          <w:szCs w:val="24"/>
        </w:rPr>
        <w:t>rappelant</w:t>
      </w:r>
      <w:proofErr w:type="gramEnd"/>
      <w:r w:rsidRPr="002A794C">
        <w:rPr>
          <w:rFonts w:ascii="Arial" w:hAnsi="Arial" w:cs="Arial"/>
          <w:sz w:val="28"/>
          <w:szCs w:val="24"/>
        </w:rPr>
        <w:t xml:space="preserve"> que les personnes handicapées ont les mêmes droits que toute autre personne :</w:t>
      </w:r>
    </w:p>
    <w:p w:rsidR="002A794C" w:rsidRPr="002A794C" w:rsidRDefault="002A794C" w:rsidP="002A794C">
      <w:pPr>
        <w:pStyle w:val="En-tte"/>
        <w:rPr>
          <w:rFonts w:ascii="Arial" w:hAnsi="Arial" w:cs="Arial"/>
          <w:sz w:val="24"/>
          <w:szCs w:val="24"/>
        </w:rPr>
      </w:pPr>
    </w:p>
    <w:p w:rsidR="002A794C" w:rsidRPr="002A794C" w:rsidRDefault="002A794C" w:rsidP="002A794C">
      <w:pPr>
        <w:pStyle w:val="En-tte"/>
        <w:rPr>
          <w:rFonts w:ascii="Arial" w:hAnsi="Arial" w:cs="Arial"/>
          <w:sz w:val="24"/>
          <w:szCs w:val="24"/>
        </w:rPr>
      </w:pPr>
      <w:r w:rsidRPr="002A794C">
        <w:rPr>
          <w:rFonts w:ascii="Arial" w:hAnsi="Arial" w:cs="Arial"/>
          <w:sz w:val="24"/>
          <w:szCs w:val="24"/>
        </w:rPr>
        <w:t xml:space="preserve">« Cette égalité de principe doit toutefois se traduire par une égalité de fait. </w:t>
      </w:r>
    </w:p>
    <w:p w:rsidR="002A794C" w:rsidRPr="002A794C" w:rsidRDefault="002A794C" w:rsidP="002A794C">
      <w:pPr>
        <w:pStyle w:val="En-tte"/>
        <w:rPr>
          <w:rFonts w:ascii="Arial" w:hAnsi="Arial" w:cs="Arial"/>
          <w:sz w:val="24"/>
          <w:szCs w:val="24"/>
        </w:rPr>
      </w:pPr>
      <w:r w:rsidRPr="002A794C">
        <w:rPr>
          <w:rFonts w:ascii="Arial" w:hAnsi="Arial" w:cs="Arial"/>
          <w:sz w:val="24"/>
          <w:szCs w:val="24"/>
        </w:rPr>
        <w:t>Posséder des droits que l’on ne peut concrètement exercer, c’est comme ne pas en avoir ».</w:t>
      </w:r>
    </w:p>
    <w:p w:rsidR="00E97098" w:rsidRPr="002A794C" w:rsidRDefault="00E97098" w:rsidP="00C64DCF">
      <w:pPr>
        <w:pStyle w:val="En-tte"/>
        <w:tabs>
          <w:tab w:val="clear" w:pos="4320"/>
          <w:tab w:val="clear" w:pos="8640"/>
        </w:tabs>
        <w:rPr>
          <w:rFonts w:ascii="Arial" w:hAnsi="Arial" w:cs="Arial"/>
          <w:sz w:val="24"/>
          <w:szCs w:val="24"/>
        </w:rPr>
      </w:pPr>
    </w:p>
    <w:p w:rsidR="00E97098" w:rsidRPr="00C64DCF" w:rsidRDefault="00E97098"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sz w:val="24"/>
          <w:szCs w:val="24"/>
        </w:rPr>
      </w:pPr>
    </w:p>
    <w:p w:rsidR="00CA03EC" w:rsidRPr="00C64DCF" w:rsidRDefault="00CA03EC" w:rsidP="00C64DCF">
      <w:pPr>
        <w:pStyle w:val="En-tte"/>
        <w:tabs>
          <w:tab w:val="clear" w:pos="4320"/>
          <w:tab w:val="clear" w:pos="8640"/>
        </w:tabs>
        <w:rPr>
          <w:rFonts w:ascii="Arial" w:hAnsi="Arial" w:cs="Arial"/>
          <w:b/>
          <w:sz w:val="24"/>
          <w:szCs w:val="24"/>
        </w:rPr>
      </w:pPr>
      <w:r w:rsidRPr="00C64DCF">
        <w:rPr>
          <w:rFonts w:ascii="Arial" w:hAnsi="Arial" w:cs="Arial"/>
          <w:b/>
          <w:sz w:val="24"/>
          <w:szCs w:val="24"/>
        </w:rPr>
        <w:t>GAPHRSM</w:t>
      </w:r>
    </w:p>
    <w:p w:rsidR="00CA03EC" w:rsidRPr="00C64DCF" w:rsidRDefault="00CA03EC" w:rsidP="00C64DCF">
      <w:pPr>
        <w:spacing w:after="0" w:line="240" w:lineRule="auto"/>
        <w:rPr>
          <w:rFonts w:ascii="Arial" w:hAnsi="Arial" w:cs="Arial"/>
          <w:sz w:val="24"/>
          <w:szCs w:val="24"/>
        </w:rPr>
      </w:pPr>
      <w:r w:rsidRPr="00C64DCF">
        <w:rPr>
          <w:rFonts w:ascii="Arial" w:hAnsi="Arial" w:cs="Arial"/>
          <w:sz w:val="24"/>
          <w:szCs w:val="24"/>
        </w:rPr>
        <w:t>1</w:t>
      </w:r>
      <w:r w:rsidR="00E540CD" w:rsidRPr="00C64DCF">
        <w:rPr>
          <w:rFonts w:ascii="Arial" w:hAnsi="Arial" w:cs="Arial"/>
          <w:sz w:val="24"/>
          <w:szCs w:val="24"/>
        </w:rPr>
        <w:t>400 Boulevard Édouard, l</w:t>
      </w:r>
      <w:r w:rsidRPr="00C64DCF">
        <w:rPr>
          <w:rFonts w:ascii="Arial" w:hAnsi="Arial" w:cs="Arial"/>
          <w:sz w:val="24"/>
          <w:szCs w:val="24"/>
        </w:rPr>
        <w:t>ocal 113</w:t>
      </w:r>
    </w:p>
    <w:p w:rsidR="00CA03EC" w:rsidRPr="006B7E0C" w:rsidRDefault="00CA03EC" w:rsidP="006B7E0C">
      <w:pPr>
        <w:pStyle w:val="NormalWeb"/>
        <w:spacing w:before="0" w:beforeAutospacing="0" w:after="0" w:afterAutospacing="0"/>
        <w:rPr>
          <w:rFonts w:ascii="Arial" w:eastAsiaTheme="minorHAnsi" w:hAnsi="Arial" w:cs="Arial"/>
        </w:rPr>
      </w:pPr>
      <w:r w:rsidRPr="006B7E0C">
        <w:rPr>
          <w:rFonts w:ascii="Arial" w:eastAsiaTheme="minorHAnsi" w:hAnsi="Arial" w:cs="Arial"/>
        </w:rPr>
        <w:t>Saint-Hubert (Québec) J4T 3T2</w:t>
      </w:r>
    </w:p>
    <w:p w:rsidR="00CA03EC" w:rsidRPr="00C64DCF" w:rsidRDefault="00CA03EC" w:rsidP="00C64DCF">
      <w:pPr>
        <w:spacing w:after="0" w:line="240" w:lineRule="auto"/>
        <w:rPr>
          <w:rFonts w:ascii="Arial" w:hAnsi="Arial" w:cs="Arial"/>
          <w:sz w:val="24"/>
          <w:szCs w:val="24"/>
        </w:rPr>
      </w:pPr>
      <w:r w:rsidRPr="00C64DCF">
        <w:rPr>
          <w:rFonts w:ascii="Arial" w:hAnsi="Arial" w:cs="Arial"/>
          <w:sz w:val="24"/>
          <w:szCs w:val="24"/>
        </w:rPr>
        <w:t>Téléphone :   450 923-1548</w:t>
      </w:r>
    </w:p>
    <w:p w:rsidR="00CA03EC" w:rsidRPr="00C64DCF" w:rsidRDefault="00CA03EC" w:rsidP="00C64DCF">
      <w:pPr>
        <w:spacing w:after="0" w:line="240" w:lineRule="auto"/>
        <w:rPr>
          <w:rFonts w:ascii="Arial" w:hAnsi="Arial" w:cs="Arial"/>
          <w:sz w:val="24"/>
          <w:szCs w:val="24"/>
        </w:rPr>
      </w:pPr>
      <w:r w:rsidRPr="00C64DCF">
        <w:rPr>
          <w:rFonts w:ascii="Arial" w:hAnsi="Arial" w:cs="Arial"/>
          <w:sz w:val="24"/>
          <w:szCs w:val="24"/>
        </w:rPr>
        <w:t>Télécopieur : 450 923-2124</w:t>
      </w:r>
    </w:p>
    <w:p w:rsidR="00CA03EC" w:rsidRPr="00B86DC3" w:rsidRDefault="00CA03EC" w:rsidP="00C64DCF">
      <w:pPr>
        <w:pStyle w:val="En-tte"/>
        <w:tabs>
          <w:tab w:val="clear" w:pos="4320"/>
          <w:tab w:val="clear" w:pos="8640"/>
        </w:tabs>
        <w:rPr>
          <w:rFonts w:ascii="Calibri" w:hAnsi="Calibri"/>
        </w:rPr>
      </w:pPr>
      <w:r w:rsidRPr="00C64DCF">
        <w:rPr>
          <w:rFonts w:ascii="Arial" w:hAnsi="Arial" w:cs="Arial"/>
          <w:sz w:val="24"/>
          <w:szCs w:val="24"/>
        </w:rPr>
        <w:t xml:space="preserve">Courriel :        </w:t>
      </w:r>
      <w:hyperlink r:id="rId17" w:history="1">
        <w:r w:rsidRPr="00C64DCF">
          <w:rPr>
            <w:rStyle w:val="Lienhypertexte"/>
            <w:rFonts w:ascii="Arial" w:hAnsi="Arial" w:cs="Arial"/>
            <w:color w:val="auto"/>
            <w:sz w:val="24"/>
            <w:szCs w:val="24"/>
            <w:u w:val="none"/>
          </w:rPr>
          <w:t>info@gaphrsm.ca</w:t>
        </w:r>
      </w:hyperlink>
    </w:p>
    <w:sectPr w:rsidR="00CA03EC" w:rsidRPr="00B86DC3" w:rsidSect="00A50B0B">
      <w:pgSz w:w="12240" w:h="15840" w:code="136"/>
      <w:pgMar w:top="1440" w:right="1080" w:bottom="1134" w:left="1080"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38" w:rsidRDefault="00EA4438" w:rsidP="00FD7EAD">
      <w:pPr>
        <w:spacing w:after="0" w:line="240" w:lineRule="auto"/>
      </w:pPr>
      <w:r>
        <w:separator/>
      </w:r>
    </w:p>
  </w:endnote>
  <w:endnote w:type="continuationSeparator" w:id="0">
    <w:p w:rsidR="00EA4438" w:rsidRDefault="00EA4438" w:rsidP="00FD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CF" w:rsidRDefault="00C64D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012"/>
      <w:docPartObj>
        <w:docPartGallery w:val="Page Numbers (Bottom of Page)"/>
        <w:docPartUnique/>
      </w:docPartObj>
    </w:sdtPr>
    <w:sdtContent>
      <w:p w:rsidR="00C64DCF" w:rsidRDefault="00C64DCF">
        <w:pPr>
          <w:pStyle w:val="Pieddepage"/>
          <w:jc w:val="center"/>
        </w:pPr>
        <w:r>
          <w:rPr>
            <w:noProof/>
          </w:rPr>
          <mc:AlternateContent>
            <mc:Choice Requires="wps">
              <w:drawing>
                <wp:inline distT="0" distB="0" distL="0" distR="0">
                  <wp:extent cx="5467350" cy="45085"/>
                  <wp:effectExtent l="0" t="9525" r="0" b="2540"/>
                  <wp:docPr id="8" name="Organigramme : Dé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831EEC" id="_x0000_t110" coordsize="21600,21600" o:spt="110" path="m10800,l,10800,10800,21600,21600,10800xe">
                  <v:stroke joinstyle="miter"/>
                  <v:path gradientshapeok="t" o:connecttype="rect" textboxrect="5400,5400,16200,16200"/>
                </v:shapetype>
                <v:shape id="Organigramme : Dé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YHHffc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rsidR="00C64DCF" w:rsidRDefault="00C64DCF">
        <w:pPr>
          <w:pStyle w:val="Pieddepage"/>
          <w:jc w:val="center"/>
        </w:pPr>
        <w:r w:rsidRPr="007A3F2A">
          <w:rPr>
            <w:sz w:val="18"/>
            <w:szCs w:val="18"/>
          </w:rPr>
          <w:fldChar w:fldCharType="begin"/>
        </w:r>
        <w:r w:rsidRPr="007A3F2A">
          <w:rPr>
            <w:sz w:val="18"/>
            <w:szCs w:val="18"/>
          </w:rPr>
          <w:instrText>PAGE    \* MERGEFORMAT</w:instrText>
        </w:r>
        <w:r w:rsidRPr="007A3F2A">
          <w:rPr>
            <w:sz w:val="18"/>
            <w:szCs w:val="18"/>
          </w:rPr>
          <w:fldChar w:fldCharType="separate"/>
        </w:r>
        <w:r w:rsidR="003B4DD5" w:rsidRPr="003B4DD5">
          <w:rPr>
            <w:noProof/>
            <w:sz w:val="18"/>
            <w:szCs w:val="18"/>
            <w:lang w:val="fr-FR"/>
          </w:rPr>
          <w:t>4</w:t>
        </w:r>
        <w:r w:rsidRPr="007A3F2A">
          <w:rPr>
            <w:sz w:val="18"/>
            <w:szCs w:val="18"/>
          </w:rPr>
          <w:fldChar w:fldCharType="end"/>
        </w:r>
      </w:p>
    </w:sdtContent>
  </w:sdt>
  <w:p w:rsidR="00C64DCF" w:rsidRDefault="00C64DC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CF" w:rsidRDefault="00C64D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38" w:rsidRDefault="00EA4438" w:rsidP="00FD7EAD">
      <w:pPr>
        <w:spacing w:after="0" w:line="240" w:lineRule="auto"/>
      </w:pPr>
      <w:r>
        <w:separator/>
      </w:r>
    </w:p>
  </w:footnote>
  <w:footnote w:type="continuationSeparator" w:id="0">
    <w:p w:rsidR="00EA4438" w:rsidRDefault="00EA4438" w:rsidP="00FD7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CF" w:rsidRDefault="00C64D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CF" w:rsidRDefault="00C64DCF">
    <w:pPr>
      <w:pStyle w:val="En-tte"/>
      <w:jc w:val="center"/>
    </w:pPr>
  </w:p>
  <w:p w:rsidR="00C64DCF" w:rsidRDefault="00C64DC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CF" w:rsidRDefault="00C64D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419"/>
    <w:multiLevelType w:val="hybridMultilevel"/>
    <w:tmpl w:val="141CD25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E6ADA"/>
    <w:multiLevelType w:val="hybridMultilevel"/>
    <w:tmpl w:val="0C28D49E"/>
    <w:lvl w:ilvl="0" w:tplc="0C0C0005">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6772D78"/>
    <w:multiLevelType w:val="hybridMultilevel"/>
    <w:tmpl w:val="34A865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6B3523"/>
    <w:multiLevelType w:val="hybridMultilevel"/>
    <w:tmpl w:val="AB7EB5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896F51"/>
    <w:multiLevelType w:val="hybridMultilevel"/>
    <w:tmpl w:val="98D0E8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DD11AF"/>
    <w:multiLevelType w:val="hybridMultilevel"/>
    <w:tmpl w:val="30187F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EB0F37"/>
    <w:multiLevelType w:val="hybridMultilevel"/>
    <w:tmpl w:val="D5EE902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4B7D9B"/>
    <w:multiLevelType w:val="hybridMultilevel"/>
    <w:tmpl w:val="FFF87BF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B9751B2"/>
    <w:multiLevelType w:val="hybridMultilevel"/>
    <w:tmpl w:val="A9E09C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BF5606D"/>
    <w:multiLevelType w:val="hybridMultilevel"/>
    <w:tmpl w:val="E9A62A2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C8A4E8D"/>
    <w:multiLevelType w:val="hybridMultilevel"/>
    <w:tmpl w:val="9F4A57D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C9319E9"/>
    <w:multiLevelType w:val="hybridMultilevel"/>
    <w:tmpl w:val="90E4003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D680F41"/>
    <w:multiLevelType w:val="hybridMultilevel"/>
    <w:tmpl w:val="8D9CF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DC90DE4"/>
    <w:multiLevelType w:val="hybridMultilevel"/>
    <w:tmpl w:val="26E238C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E1570DF"/>
    <w:multiLevelType w:val="hybridMultilevel"/>
    <w:tmpl w:val="F42A909A"/>
    <w:lvl w:ilvl="0" w:tplc="F1ECB27C">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37C1EA1"/>
    <w:multiLevelType w:val="hybridMultilevel"/>
    <w:tmpl w:val="74EE4968"/>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18731E9C"/>
    <w:multiLevelType w:val="hybridMultilevel"/>
    <w:tmpl w:val="B0BCAC7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8EF3615"/>
    <w:multiLevelType w:val="hybridMultilevel"/>
    <w:tmpl w:val="3DCE96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92C6E71"/>
    <w:multiLevelType w:val="hybridMultilevel"/>
    <w:tmpl w:val="6E984B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198B213F"/>
    <w:multiLevelType w:val="hybridMultilevel"/>
    <w:tmpl w:val="4A20FD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1A834FEF"/>
    <w:multiLevelType w:val="hybridMultilevel"/>
    <w:tmpl w:val="B98CA2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D9A51AE"/>
    <w:multiLevelType w:val="hybridMultilevel"/>
    <w:tmpl w:val="24A8A86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DF97DD0"/>
    <w:multiLevelType w:val="hybridMultilevel"/>
    <w:tmpl w:val="C5CA582A"/>
    <w:lvl w:ilvl="0" w:tplc="AB06BA28">
      <w:start w:val="1"/>
      <w:numFmt w:val="bullet"/>
      <w:lvlText w:val=""/>
      <w:lvlJc w:val="left"/>
      <w:pPr>
        <w:ind w:left="360" w:hanging="360"/>
      </w:pPr>
      <w:rPr>
        <w:rFonts w:ascii="Wingdings" w:hAnsi="Wingdings"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2006364C"/>
    <w:multiLevelType w:val="hybridMultilevel"/>
    <w:tmpl w:val="9C98FCB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29317EA"/>
    <w:multiLevelType w:val="hybridMultilevel"/>
    <w:tmpl w:val="5EEAC0D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579394F"/>
    <w:multiLevelType w:val="hybridMultilevel"/>
    <w:tmpl w:val="AE14A5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6BA76FD"/>
    <w:multiLevelType w:val="hybridMultilevel"/>
    <w:tmpl w:val="10A0094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72B69A4"/>
    <w:multiLevelType w:val="hybridMultilevel"/>
    <w:tmpl w:val="04E07AB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27A05B2F"/>
    <w:multiLevelType w:val="hybridMultilevel"/>
    <w:tmpl w:val="2666980A"/>
    <w:lvl w:ilvl="0" w:tplc="0C0C0003">
      <w:start w:val="1"/>
      <w:numFmt w:val="bullet"/>
      <w:lvlText w:val="o"/>
      <w:lvlJc w:val="left"/>
      <w:pPr>
        <w:ind w:left="720" w:hanging="360"/>
      </w:pPr>
      <w:rPr>
        <w:rFonts w:ascii="Courier New" w:hAnsi="Courier New" w:cs="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27FE0044"/>
    <w:multiLevelType w:val="hybridMultilevel"/>
    <w:tmpl w:val="DD8E45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2D7C1A75"/>
    <w:multiLevelType w:val="hybridMultilevel"/>
    <w:tmpl w:val="D0D03940"/>
    <w:lvl w:ilvl="0" w:tplc="D1DA4D34">
      <w:start w:val="1"/>
      <w:numFmt w:val="bullet"/>
      <w:lvlText w:val="o"/>
      <w:lvlJc w:val="left"/>
      <w:pPr>
        <w:ind w:left="1092" w:hanging="360"/>
      </w:pPr>
      <w:rPr>
        <w:rFonts w:ascii="Courier New" w:hAnsi="Courier New" w:cs="Courier New" w:hint="default"/>
        <w:color w:val="auto"/>
      </w:rPr>
    </w:lvl>
    <w:lvl w:ilvl="1" w:tplc="0C0C0003">
      <w:start w:val="1"/>
      <w:numFmt w:val="bullet"/>
      <w:lvlText w:val="o"/>
      <w:lvlJc w:val="left"/>
      <w:pPr>
        <w:ind w:left="1812" w:hanging="360"/>
      </w:pPr>
      <w:rPr>
        <w:rFonts w:ascii="Courier New" w:hAnsi="Courier New" w:cs="Courier New" w:hint="default"/>
      </w:rPr>
    </w:lvl>
    <w:lvl w:ilvl="2" w:tplc="0C0C0005" w:tentative="1">
      <w:start w:val="1"/>
      <w:numFmt w:val="bullet"/>
      <w:lvlText w:val=""/>
      <w:lvlJc w:val="left"/>
      <w:pPr>
        <w:ind w:left="2532" w:hanging="360"/>
      </w:pPr>
      <w:rPr>
        <w:rFonts w:ascii="Wingdings" w:hAnsi="Wingdings" w:hint="default"/>
      </w:rPr>
    </w:lvl>
    <w:lvl w:ilvl="3" w:tplc="0C0C0001" w:tentative="1">
      <w:start w:val="1"/>
      <w:numFmt w:val="bullet"/>
      <w:lvlText w:val=""/>
      <w:lvlJc w:val="left"/>
      <w:pPr>
        <w:ind w:left="3252" w:hanging="360"/>
      </w:pPr>
      <w:rPr>
        <w:rFonts w:ascii="Symbol" w:hAnsi="Symbol" w:hint="default"/>
      </w:rPr>
    </w:lvl>
    <w:lvl w:ilvl="4" w:tplc="0C0C0003" w:tentative="1">
      <w:start w:val="1"/>
      <w:numFmt w:val="bullet"/>
      <w:lvlText w:val="o"/>
      <w:lvlJc w:val="left"/>
      <w:pPr>
        <w:ind w:left="3972" w:hanging="360"/>
      </w:pPr>
      <w:rPr>
        <w:rFonts w:ascii="Courier New" w:hAnsi="Courier New" w:cs="Courier New" w:hint="default"/>
      </w:rPr>
    </w:lvl>
    <w:lvl w:ilvl="5" w:tplc="0C0C0005" w:tentative="1">
      <w:start w:val="1"/>
      <w:numFmt w:val="bullet"/>
      <w:lvlText w:val=""/>
      <w:lvlJc w:val="left"/>
      <w:pPr>
        <w:ind w:left="4692" w:hanging="360"/>
      </w:pPr>
      <w:rPr>
        <w:rFonts w:ascii="Wingdings" w:hAnsi="Wingdings" w:hint="default"/>
      </w:rPr>
    </w:lvl>
    <w:lvl w:ilvl="6" w:tplc="0C0C0001" w:tentative="1">
      <w:start w:val="1"/>
      <w:numFmt w:val="bullet"/>
      <w:lvlText w:val=""/>
      <w:lvlJc w:val="left"/>
      <w:pPr>
        <w:ind w:left="5412" w:hanging="360"/>
      </w:pPr>
      <w:rPr>
        <w:rFonts w:ascii="Symbol" w:hAnsi="Symbol" w:hint="default"/>
      </w:rPr>
    </w:lvl>
    <w:lvl w:ilvl="7" w:tplc="0C0C0003" w:tentative="1">
      <w:start w:val="1"/>
      <w:numFmt w:val="bullet"/>
      <w:lvlText w:val="o"/>
      <w:lvlJc w:val="left"/>
      <w:pPr>
        <w:ind w:left="6132" w:hanging="360"/>
      </w:pPr>
      <w:rPr>
        <w:rFonts w:ascii="Courier New" w:hAnsi="Courier New" w:cs="Courier New" w:hint="default"/>
      </w:rPr>
    </w:lvl>
    <w:lvl w:ilvl="8" w:tplc="0C0C0005" w:tentative="1">
      <w:start w:val="1"/>
      <w:numFmt w:val="bullet"/>
      <w:lvlText w:val=""/>
      <w:lvlJc w:val="left"/>
      <w:pPr>
        <w:ind w:left="6852" w:hanging="360"/>
      </w:pPr>
      <w:rPr>
        <w:rFonts w:ascii="Wingdings" w:hAnsi="Wingdings" w:hint="default"/>
      </w:rPr>
    </w:lvl>
  </w:abstractNum>
  <w:abstractNum w:abstractNumId="31" w15:restartNumberingAfterBreak="0">
    <w:nsid w:val="30264E87"/>
    <w:multiLevelType w:val="hybridMultilevel"/>
    <w:tmpl w:val="8AE26B7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30AE458E"/>
    <w:multiLevelType w:val="hybridMultilevel"/>
    <w:tmpl w:val="4BAA4A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31B7766E"/>
    <w:multiLevelType w:val="hybridMultilevel"/>
    <w:tmpl w:val="284E81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35066FFB"/>
    <w:multiLevelType w:val="hybridMultilevel"/>
    <w:tmpl w:val="A032403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373B043B"/>
    <w:multiLevelType w:val="hybridMultilevel"/>
    <w:tmpl w:val="14B00C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37CF3EE8"/>
    <w:multiLevelType w:val="hybridMultilevel"/>
    <w:tmpl w:val="7E423846"/>
    <w:lvl w:ilvl="0" w:tplc="212ABBE6">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3FAC73EE"/>
    <w:multiLevelType w:val="hybridMultilevel"/>
    <w:tmpl w:val="76AE4E0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09A04BD"/>
    <w:multiLevelType w:val="hybridMultilevel"/>
    <w:tmpl w:val="040EFB4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2FC0A31"/>
    <w:multiLevelType w:val="hybridMultilevel"/>
    <w:tmpl w:val="33FA5BD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3990B78"/>
    <w:multiLevelType w:val="hybridMultilevel"/>
    <w:tmpl w:val="5D444C2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5367462"/>
    <w:multiLevelType w:val="hybridMultilevel"/>
    <w:tmpl w:val="4E86C1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465C6E5B"/>
    <w:multiLevelType w:val="hybridMultilevel"/>
    <w:tmpl w:val="F24CF0F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476E0AE8"/>
    <w:multiLevelType w:val="hybridMultilevel"/>
    <w:tmpl w:val="33F222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47E96BCC"/>
    <w:multiLevelType w:val="hybridMultilevel"/>
    <w:tmpl w:val="8532452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4B873ECC"/>
    <w:multiLevelType w:val="hybridMultilevel"/>
    <w:tmpl w:val="9A16A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4CCC7702"/>
    <w:multiLevelType w:val="hybridMultilevel"/>
    <w:tmpl w:val="C8A8770A"/>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4D550D78"/>
    <w:multiLevelType w:val="hybridMultilevel"/>
    <w:tmpl w:val="DE02B6D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4F35590B"/>
    <w:multiLevelType w:val="hybridMultilevel"/>
    <w:tmpl w:val="0762B2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03A0C23"/>
    <w:multiLevelType w:val="hybridMultilevel"/>
    <w:tmpl w:val="A614D3C8"/>
    <w:lvl w:ilvl="0" w:tplc="0C0C0005">
      <w:start w:val="1"/>
      <w:numFmt w:val="bullet"/>
      <w:lvlText w:val=""/>
      <w:lvlJc w:val="left"/>
      <w:pPr>
        <w:ind w:left="3600" w:hanging="360"/>
      </w:pPr>
      <w:rPr>
        <w:rFonts w:ascii="Wingdings" w:hAnsi="Wingdings" w:hint="default"/>
        <w:sz w:val="22"/>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50" w15:restartNumberingAfterBreak="0">
    <w:nsid w:val="56CB78DD"/>
    <w:multiLevelType w:val="hybridMultilevel"/>
    <w:tmpl w:val="28CC67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85E6250"/>
    <w:multiLevelType w:val="hybridMultilevel"/>
    <w:tmpl w:val="F6E69AD0"/>
    <w:lvl w:ilvl="0" w:tplc="0C0C0005">
      <w:start w:val="1"/>
      <w:numFmt w:val="bullet"/>
      <w:lvlText w:val=""/>
      <w:lvlJc w:val="left"/>
      <w:pPr>
        <w:ind w:left="768" w:hanging="360"/>
      </w:pPr>
      <w:rPr>
        <w:rFonts w:ascii="Wingdings" w:hAnsi="Wingdings" w:hint="default"/>
      </w:rPr>
    </w:lvl>
    <w:lvl w:ilvl="1" w:tplc="0C0C0003">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52" w15:restartNumberingAfterBreak="0">
    <w:nsid w:val="59887DBA"/>
    <w:multiLevelType w:val="hybridMultilevel"/>
    <w:tmpl w:val="F1865B74"/>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3" w15:restartNumberingAfterBreak="0">
    <w:nsid w:val="59BE1FA8"/>
    <w:multiLevelType w:val="hybridMultilevel"/>
    <w:tmpl w:val="9EE8D238"/>
    <w:lvl w:ilvl="0" w:tplc="4AE465E0">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B1203C3"/>
    <w:multiLevelType w:val="hybridMultilevel"/>
    <w:tmpl w:val="DE68B5FC"/>
    <w:lvl w:ilvl="0" w:tplc="0C0C0005">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5" w15:restartNumberingAfterBreak="0">
    <w:nsid w:val="5B407222"/>
    <w:multiLevelType w:val="hybridMultilevel"/>
    <w:tmpl w:val="CB365EF2"/>
    <w:lvl w:ilvl="0" w:tplc="212ABBE6">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5BDA101A"/>
    <w:multiLevelType w:val="hybridMultilevel"/>
    <w:tmpl w:val="C5DC38C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604038EE"/>
    <w:multiLevelType w:val="hybridMultilevel"/>
    <w:tmpl w:val="9DFA20E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618F67D3"/>
    <w:multiLevelType w:val="hybridMultilevel"/>
    <w:tmpl w:val="A18626B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2407DCB"/>
    <w:multiLevelType w:val="hybridMultilevel"/>
    <w:tmpl w:val="D46CB8B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63D05BD4"/>
    <w:multiLevelType w:val="hybridMultilevel"/>
    <w:tmpl w:val="1C843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665F29E4"/>
    <w:multiLevelType w:val="hybridMultilevel"/>
    <w:tmpl w:val="776033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6690710E"/>
    <w:multiLevelType w:val="hybridMultilevel"/>
    <w:tmpl w:val="F670D2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66BD246F"/>
    <w:multiLevelType w:val="hybridMultilevel"/>
    <w:tmpl w:val="F66C566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68834671"/>
    <w:multiLevelType w:val="hybridMultilevel"/>
    <w:tmpl w:val="61CE7B74"/>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5" w15:restartNumberingAfterBreak="0">
    <w:nsid w:val="68FD6FA0"/>
    <w:multiLevelType w:val="hybridMultilevel"/>
    <w:tmpl w:val="572E0068"/>
    <w:lvl w:ilvl="0" w:tplc="0C0C0005">
      <w:start w:val="1"/>
      <w:numFmt w:val="bullet"/>
      <w:lvlText w:val=""/>
      <w:lvlJc w:val="left"/>
      <w:pPr>
        <w:ind w:left="768" w:hanging="360"/>
      </w:pPr>
      <w:rPr>
        <w:rFonts w:ascii="Wingdings" w:hAnsi="Wingdings"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66" w15:restartNumberingAfterBreak="0">
    <w:nsid w:val="69A660C0"/>
    <w:multiLevelType w:val="hybridMultilevel"/>
    <w:tmpl w:val="54C6BAAA"/>
    <w:lvl w:ilvl="0" w:tplc="0C0C0005">
      <w:start w:val="1"/>
      <w:numFmt w:val="bullet"/>
      <w:lvlText w:val=""/>
      <w:lvlJc w:val="left"/>
      <w:pPr>
        <w:ind w:left="360"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7" w15:restartNumberingAfterBreak="0">
    <w:nsid w:val="6AC8516E"/>
    <w:multiLevelType w:val="hybridMultilevel"/>
    <w:tmpl w:val="47C6D8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15:restartNumberingAfterBreak="0">
    <w:nsid w:val="70320F21"/>
    <w:multiLevelType w:val="hybridMultilevel"/>
    <w:tmpl w:val="2C04DC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730F47A2"/>
    <w:multiLevelType w:val="hybridMultilevel"/>
    <w:tmpl w:val="AFDE52EA"/>
    <w:lvl w:ilvl="0" w:tplc="648CD19E">
      <w:start w:val="1"/>
      <w:numFmt w:val="bullet"/>
      <w:lvlText w:val=""/>
      <w:lvlJc w:val="left"/>
      <w:pPr>
        <w:ind w:left="720" w:hanging="360"/>
      </w:pPr>
      <w:rPr>
        <w:rFonts w:ascii="Wingdings" w:hAnsi="Wingdings" w:hint="default"/>
        <w:sz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734E47FE"/>
    <w:multiLevelType w:val="hybridMultilevel"/>
    <w:tmpl w:val="371CB7F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765315C9"/>
    <w:multiLevelType w:val="hybridMultilevel"/>
    <w:tmpl w:val="7C5C7A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769C0DD9"/>
    <w:multiLevelType w:val="hybridMultilevel"/>
    <w:tmpl w:val="4802DC36"/>
    <w:lvl w:ilvl="0" w:tplc="0C0C0005">
      <w:start w:val="1"/>
      <w:numFmt w:val="bullet"/>
      <w:lvlText w:val=""/>
      <w:lvlJc w:val="left"/>
      <w:pPr>
        <w:ind w:left="720" w:hanging="360"/>
      </w:pPr>
      <w:rPr>
        <w:rFonts w:ascii="Wingdings" w:hAnsi="Wingdings"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79492FA3"/>
    <w:multiLevelType w:val="hybridMultilevel"/>
    <w:tmpl w:val="560EDACC"/>
    <w:lvl w:ilvl="0" w:tplc="AB06BA28">
      <w:start w:val="1"/>
      <w:numFmt w:val="bullet"/>
      <w:lvlText w:val=""/>
      <w:lvlJc w:val="left"/>
      <w:pPr>
        <w:ind w:left="360" w:hanging="360"/>
      </w:pPr>
      <w:rPr>
        <w:rFonts w:ascii="Wingdings" w:hAnsi="Wingdings" w:hint="default"/>
        <w:color w:val="auto"/>
      </w:rPr>
    </w:lvl>
    <w:lvl w:ilvl="1" w:tplc="0C0C0005">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4" w15:restartNumberingAfterBreak="0">
    <w:nsid w:val="7A0C65E8"/>
    <w:multiLevelType w:val="hybridMultilevel"/>
    <w:tmpl w:val="ADEE2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7A8B6873"/>
    <w:multiLevelType w:val="hybridMultilevel"/>
    <w:tmpl w:val="84288F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15:restartNumberingAfterBreak="0">
    <w:nsid w:val="7D0A34A9"/>
    <w:multiLevelType w:val="hybridMultilevel"/>
    <w:tmpl w:val="FAFE79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6"/>
  </w:num>
  <w:num w:numId="2">
    <w:abstractNumId w:val="20"/>
  </w:num>
  <w:num w:numId="3">
    <w:abstractNumId w:val="38"/>
  </w:num>
  <w:num w:numId="4">
    <w:abstractNumId w:val="52"/>
  </w:num>
  <w:num w:numId="5">
    <w:abstractNumId w:val="64"/>
  </w:num>
  <w:num w:numId="6">
    <w:abstractNumId w:val="15"/>
  </w:num>
  <w:num w:numId="7">
    <w:abstractNumId w:val="28"/>
  </w:num>
  <w:num w:numId="8">
    <w:abstractNumId w:val="42"/>
  </w:num>
  <w:num w:numId="9">
    <w:abstractNumId w:val="36"/>
  </w:num>
  <w:num w:numId="10">
    <w:abstractNumId w:val="22"/>
  </w:num>
  <w:num w:numId="11">
    <w:abstractNumId w:val="5"/>
  </w:num>
  <w:num w:numId="12">
    <w:abstractNumId w:val="40"/>
  </w:num>
  <w:num w:numId="13">
    <w:abstractNumId w:val="14"/>
  </w:num>
  <w:num w:numId="14">
    <w:abstractNumId w:val="17"/>
  </w:num>
  <w:num w:numId="15">
    <w:abstractNumId w:val="59"/>
  </w:num>
  <w:num w:numId="16">
    <w:abstractNumId w:val="2"/>
  </w:num>
  <w:num w:numId="17">
    <w:abstractNumId w:val="12"/>
  </w:num>
  <w:num w:numId="18">
    <w:abstractNumId w:val="49"/>
  </w:num>
  <w:num w:numId="19">
    <w:abstractNumId w:val="1"/>
  </w:num>
  <w:num w:numId="20">
    <w:abstractNumId w:val="68"/>
  </w:num>
  <w:num w:numId="21">
    <w:abstractNumId w:val="71"/>
  </w:num>
  <w:num w:numId="22">
    <w:abstractNumId w:val="35"/>
  </w:num>
  <w:num w:numId="23">
    <w:abstractNumId w:val="73"/>
  </w:num>
  <w:num w:numId="24">
    <w:abstractNumId w:val="13"/>
  </w:num>
  <w:num w:numId="25">
    <w:abstractNumId w:val="72"/>
  </w:num>
  <w:num w:numId="26">
    <w:abstractNumId w:val="65"/>
  </w:num>
  <w:num w:numId="27">
    <w:abstractNumId w:val="51"/>
  </w:num>
  <w:num w:numId="28">
    <w:abstractNumId w:val="26"/>
  </w:num>
  <w:num w:numId="29">
    <w:abstractNumId w:val="56"/>
  </w:num>
  <w:num w:numId="30">
    <w:abstractNumId w:val="47"/>
  </w:num>
  <w:num w:numId="31">
    <w:abstractNumId w:val="43"/>
  </w:num>
  <w:num w:numId="32">
    <w:abstractNumId w:val="32"/>
  </w:num>
  <w:num w:numId="33">
    <w:abstractNumId w:val="34"/>
  </w:num>
  <w:num w:numId="34">
    <w:abstractNumId w:val="76"/>
  </w:num>
  <w:num w:numId="35">
    <w:abstractNumId w:val="57"/>
  </w:num>
  <w:num w:numId="36">
    <w:abstractNumId w:val="30"/>
  </w:num>
  <w:num w:numId="37">
    <w:abstractNumId w:val="39"/>
  </w:num>
  <w:num w:numId="38">
    <w:abstractNumId w:val="27"/>
  </w:num>
  <w:num w:numId="39">
    <w:abstractNumId w:val="23"/>
  </w:num>
  <w:num w:numId="40">
    <w:abstractNumId w:val="16"/>
  </w:num>
  <w:num w:numId="41">
    <w:abstractNumId w:val="69"/>
  </w:num>
  <w:num w:numId="42">
    <w:abstractNumId w:val="31"/>
  </w:num>
  <w:num w:numId="43">
    <w:abstractNumId w:val="58"/>
  </w:num>
  <w:num w:numId="44">
    <w:abstractNumId w:val="44"/>
  </w:num>
  <w:num w:numId="45">
    <w:abstractNumId w:val="75"/>
  </w:num>
  <w:num w:numId="46">
    <w:abstractNumId w:val="50"/>
  </w:num>
  <w:num w:numId="47">
    <w:abstractNumId w:val="10"/>
  </w:num>
  <w:num w:numId="48">
    <w:abstractNumId w:val="54"/>
  </w:num>
  <w:num w:numId="49">
    <w:abstractNumId w:val="55"/>
  </w:num>
  <w:num w:numId="50">
    <w:abstractNumId w:val="3"/>
  </w:num>
  <w:num w:numId="51">
    <w:abstractNumId w:val="48"/>
  </w:num>
  <w:num w:numId="52">
    <w:abstractNumId w:val="11"/>
  </w:num>
  <w:num w:numId="53">
    <w:abstractNumId w:val="9"/>
  </w:num>
  <w:num w:numId="54">
    <w:abstractNumId w:val="25"/>
  </w:num>
  <w:num w:numId="55">
    <w:abstractNumId w:val="61"/>
  </w:num>
  <w:num w:numId="56">
    <w:abstractNumId w:val="21"/>
  </w:num>
  <w:num w:numId="57">
    <w:abstractNumId w:val="37"/>
  </w:num>
  <w:num w:numId="58">
    <w:abstractNumId w:val="63"/>
  </w:num>
  <w:num w:numId="59">
    <w:abstractNumId w:val="18"/>
  </w:num>
  <w:num w:numId="60">
    <w:abstractNumId w:val="41"/>
  </w:num>
  <w:num w:numId="61">
    <w:abstractNumId w:val="7"/>
  </w:num>
  <w:num w:numId="62">
    <w:abstractNumId w:val="19"/>
  </w:num>
  <w:num w:numId="63">
    <w:abstractNumId w:val="4"/>
  </w:num>
  <w:num w:numId="64">
    <w:abstractNumId w:val="33"/>
  </w:num>
  <w:num w:numId="65">
    <w:abstractNumId w:val="24"/>
  </w:num>
  <w:num w:numId="66">
    <w:abstractNumId w:val="0"/>
  </w:num>
  <w:num w:numId="67">
    <w:abstractNumId w:val="67"/>
  </w:num>
  <w:num w:numId="68">
    <w:abstractNumId w:val="62"/>
  </w:num>
  <w:num w:numId="69">
    <w:abstractNumId w:val="53"/>
  </w:num>
  <w:num w:numId="70">
    <w:abstractNumId w:val="8"/>
  </w:num>
  <w:num w:numId="71">
    <w:abstractNumId w:val="46"/>
  </w:num>
  <w:num w:numId="72">
    <w:abstractNumId w:val="70"/>
  </w:num>
  <w:num w:numId="73">
    <w:abstractNumId w:val="6"/>
  </w:num>
  <w:num w:numId="74">
    <w:abstractNumId w:val="74"/>
  </w:num>
  <w:num w:numId="75">
    <w:abstractNumId w:val="60"/>
  </w:num>
  <w:num w:numId="76">
    <w:abstractNumId w:val="45"/>
  </w:num>
  <w:num w:numId="77">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A0"/>
    <w:rsid w:val="000026E4"/>
    <w:rsid w:val="00012C65"/>
    <w:rsid w:val="00020F62"/>
    <w:rsid w:val="00025911"/>
    <w:rsid w:val="0002680C"/>
    <w:rsid w:val="000268A4"/>
    <w:rsid w:val="00044321"/>
    <w:rsid w:val="00050F5C"/>
    <w:rsid w:val="00052AC3"/>
    <w:rsid w:val="00053E8B"/>
    <w:rsid w:val="0005585C"/>
    <w:rsid w:val="000667AB"/>
    <w:rsid w:val="00067D79"/>
    <w:rsid w:val="00070004"/>
    <w:rsid w:val="00071E24"/>
    <w:rsid w:val="000745D6"/>
    <w:rsid w:val="00076569"/>
    <w:rsid w:val="000824D1"/>
    <w:rsid w:val="0008283D"/>
    <w:rsid w:val="00084787"/>
    <w:rsid w:val="0009269E"/>
    <w:rsid w:val="00093F78"/>
    <w:rsid w:val="00095C8E"/>
    <w:rsid w:val="00096C3C"/>
    <w:rsid w:val="00097A6B"/>
    <w:rsid w:val="000A2A0E"/>
    <w:rsid w:val="000A5943"/>
    <w:rsid w:val="000A756F"/>
    <w:rsid w:val="000A764F"/>
    <w:rsid w:val="000B5DD4"/>
    <w:rsid w:val="000B635E"/>
    <w:rsid w:val="000D252D"/>
    <w:rsid w:val="000D35FC"/>
    <w:rsid w:val="000D3DAF"/>
    <w:rsid w:val="000E0F52"/>
    <w:rsid w:val="000E29A8"/>
    <w:rsid w:val="000E4A90"/>
    <w:rsid w:val="000F100A"/>
    <w:rsid w:val="000F6E5C"/>
    <w:rsid w:val="001020CC"/>
    <w:rsid w:val="00113A77"/>
    <w:rsid w:val="0011732E"/>
    <w:rsid w:val="00123BD5"/>
    <w:rsid w:val="00136757"/>
    <w:rsid w:val="00137F70"/>
    <w:rsid w:val="00143328"/>
    <w:rsid w:val="00145F4C"/>
    <w:rsid w:val="00146BA8"/>
    <w:rsid w:val="001511DE"/>
    <w:rsid w:val="00154E7F"/>
    <w:rsid w:val="00156DCD"/>
    <w:rsid w:val="001607DC"/>
    <w:rsid w:val="00161BE7"/>
    <w:rsid w:val="00162A84"/>
    <w:rsid w:val="0016377E"/>
    <w:rsid w:val="0016415B"/>
    <w:rsid w:val="00165AF2"/>
    <w:rsid w:val="00174A20"/>
    <w:rsid w:val="00175897"/>
    <w:rsid w:val="00180221"/>
    <w:rsid w:val="00182AF9"/>
    <w:rsid w:val="001860DB"/>
    <w:rsid w:val="001870AB"/>
    <w:rsid w:val="001876EB"/>
    <w:rsid w:val="00187A3F"/>
    <w:rsid w:val="00190B65"/>
    <w:rsid w:val="001A0D68"/>
    <w:rsid w:val="001A530E"/>
    <w:rsid w:val="001A6013"/>
    <w:rsid w:val="001A7A55"/>
    <w:rsid w:val="001B0772"/>
    <w:rsid w:val="001B1EB8"/>
    <w:rsid w:val="001B6898"/>
    <w:rsid w:val="001B70A0"/>
    <w:rsid w:val="001C283E"/>
    <w:rsid w:val="001C28D1"/>
    <w:rsid w:val="001D0C6A"/>
    <w:rsid w:val="001D0FC9"/>
    <w:rsid w:val="001D37CB"/>
    <w:rsid w:val="001D72D8"/>
    <w:rsid w:val="001F536C"/>
    <w:rsid w:val="001F5DC8"/>
    <w:rsid w:val="001F65A9"/>
    <w:rsid w:val="00204637"/>
    <w:rsid w:val="0021287C"/>
    <w:rsid w:val="00214EE4"/>
    <w:rsid w:val="00217F7E"/>
    <w:rsid w:val="002223E1"/>
    <w:rsid w:val="00227E4E"/>
    <w:rsid w:val="00235F1B"/>
    <w:rsid w:val="00241D77"/>
    <w:rsid w:val="002426A5"/>
    <w:rsid w:val="002478DE"/>
    <w:rsid w:val="0025245B"/>
    <w:rsid w:val="00253145"/>
    <w:rsid w:val="00253F06"/>
    <w:rsid w:val="002546E9"/>
    <w:rsid w:val="002551AB"/>
    <w:rsid w:val="00255626"/>
    <w:rsid w:val="00260803"/>
    <w:rsid w:val="00261B49"/>
    <w:rsid w:val="002647B1"/>
    <w:rsid w:val="002660F2"/>
    <w:rsid w:val="0026712D"/>
    <w:rsid w:val="00271217"/>
    <w:rsid w:val="00271703"/>
    <w:rsid w:val="00275A32"/>
    <w:rsid w:val="00286ED8"/>
    <w:rsid w:val="002904E3"/>
    <w:rsid w:val="00295F10"/>
    <w:rsid w:val="0029665A"/>
    <w:rsid w:val="002A27E2"/>
    <w:rsid w:val="002A537B"/>
    <w:rsid w:val="002A6A6C"/>
    <w:rsid w:val="002A794C"/>
    <w:rsid w:val="002B0DDF"/>
    <w:rsid w:val="002B5BEE"/>
    <w:rsid w:val="002C11DC"/>
    <w:rsid w:val="002C4102"/>
    <w:rsid w:val="002D112D"/>
    <w:rsid w:val="002D5C74"/>
    <w:rsid w:val="002E3D29"/>
    <w:rsid w:val="002F2ADA"/>
    <w:rsid w:val="00300455"/>
    <w:rsid w:val="0030221B"/>
    <w:rsid w:val="0030280B"/>
    <w:rsid w:val="00303B4C"/>
    <w:rsid w:val="00306B41"/>
    <w:rsid w:val="003106CE"/>
    <w:rsid w:val="00311B95"/>
    <w:rsid w:val="00324086"/>
    <w:rsid w:val="00324A73"/>
    <w:rsid w:val="00330B0E"/>
    <w:rsid w:val="00330FF7"/>
    <w:rsid w:val="003314EC"/>
    <w:rsid w:val="00332FF7"/>
    <w:rsid w:val="003343C3"/>
    <w:rsid w:val="00336C62"/>
    <w:rsid w:val="00343251"/>
    <w:rsid w:val="0035069A"/>
    <w:rsid w:val="00350BE1"/>
    <w:rsid w:val="0035364B"/>
    <w:rsid w:val="0035416E"/>
    <w:rsid w:val="00355CA0"/>
    <w:rsid w:val="00356C4C"/>
    <w:rsid w:val="00362A20"/>
    <w:rsid w:val="003659A2"/>
    <w:rsid w:val="00372ED8"/>
    <w:rsid w:val="00375E5C"/>
    <w:rsid w:val="00382069"/>
    <w:rsid w:val="00390CF7"/>
    <w:rsid w:val="0039237B"/>
    <w:rsid w:val="0039744A"/>
    <w:rsid w:val="003976DB"/>
    <w:rsid w:val="003A0DE4"/>
    <w:rsid w:val="003A225D"/>
    <w:rsid w:val="003A7A0C"/>
    <w:rsid w:val="003B4DD5"/>
    <w:rsid w:val="003C43EA"/>
    <w:rsid w:val="003C4C07"/>
    <w:rsid w:val="003C7EA5"/>
    <w:rsid w:val="003D1FF6"/>
    <w:rsid w:val="003D33A5"/>
    <w:rsid w:val="003D7664"/>
    <w:rsid w:val="003E3B04"/>
    <w:rsid w:val="003F0F66"/>
    <w:rsid w:val="003F560E"/>
    <w:rsid w:val="003F5D40"/>
    <w:rsid w:val="00406395"/>
    <w:rsid w:val="00431C3B"/>
    <w:rsid w:val="0043215A"/>
    <w:rsid w:val="00432F0F"/>
    <w:rsid w:val="004337E7"/>
    <w:rsid w:val="004451C7"/>
    <w:rsid w:val="00451145"/>
    <w:rsid w:val="00452501"/>
    <w:rsid w:val="0045470F"/>
    <w:rsid w:val="00462F97"/>
    <w:rsid w:val="004639F1"/>
    <w:rsid w:val="00472850"/>
    <w:rsid w:val="00483099"/>
    <w:rsid w:val="0048399A"/>
    <w:rsid w:val="00487195"/>
    <w:rsid w:val="00487938"/>
    <w:rsid w:val="00487BC2"/>
    <w:rsid w:val="004902AD"/>
    <w:rsid w:val="00492241"/>
    <w:rsid w:val="00492A7B"/>
    <w:rsid w:val="00493D37"/>
    <w:rsid w:val="004A7FF2"/>
    <w:rsid w:val="004B6A4C"/>
    <w:rsid w:val="004B72C4"/>
    <w:rsid w:val="004D2175"/>
    <w:rsid w:val="004D503D"/>
    <w:rsid w:val="004E0CA7"/>
    <w:rsid w:val="004E2416"/>
    <w:rsid w:val="004F42DD"/>
    <w:rsid w:val="004F48A5"/>
    <w:rsid w:val="00503BC9"/>
    <w:rsid w:val="00504830"/>
    <w:rsid w:val="00506902"/>
    <w:rsid w:val="00506E81"/>
    <w:rsid w:val="0052282C"/>
    <w:rsid w:val="00524F6A"/>
    <w:rsid w:val="00534E74"/>
    <w:rsid w:val="0053555C"/>
    <w:rsid w:val="005402DD"/>
    <w:rsid w:val="005425CA"/>
    <w:rsid w:val="00544D26"/>
    <w:rsid w:val="005461D8"/>
    <w:rsid w:val="005574CF"/>
    <w:rsid w:val="0056630E"/>
    <w:rsid w:val="00567023"/>
    <w:rsid w:val="00572556"/>
    <w:rsid w:val="00574EAE"/>
    <w:rsid w:val="00575973"/>
    <w:rsid w:val="00581066"/>
    <w:rsid w:val="00584AB9"/>
    <w:rsid w:val="0059078F"/>
    <w:rsid w:val="00594592"/>
    <w:rsid w:val="00594C87"/>
    <w:rsid w:val="005B1461"/>
    <w:rsid w:val="005B1DF4"/>
    <w:rsid w:val="005B759F"/>
    <w:rsid w:val="005C0256"/>
    <w:rsid w:val="005C33D1"/>
    <w:rsid w:val="005C541D"/>
    <w:rsid w:val="005C7ECA"/>
    <w:rsid w:val="005C7F2E"/>
    <w:rsid w:val="005D7BA4"/>
    <w:rsid w:val="005D7C6C"/>
    <w:rsid w:val="005E63BE"/>
    <w:rsid w:val="005E6439"/>
    <w:rsid w:val="005E70A3"/>
    <w:rsid w:val="005F36E0"/>
    <w:rsid w:val="005F431B"/>
    <w:rsid w:val="005F5BA2"/>
    <w:rsid w:val="00614B7A"/>
    <w:rsid w:val="00616C28"/>
    <w:rsid w:val="00624187"/>
    <w:rsid w:val="0062632F"/>
    <w:rsid w:val="006352C8"/>
    <w:rsid w:val="00635FAC"/>
    <w:rsid w:val="00636F8D"/>
    <w:rsid w:val="00637FB4"/>
    <w:rsid w:val="00646939"/>
    <w:rsid w:val="006475B0"/>
    <w:rsid w:val="0065466C"/>
    <w:rsid w:val="00654857"/>
    <w:rsid w:val="00655255"/>
    <w:rsid w:val="00656054"/>
    <w:rsid w:val="0066097D"/>
    <w:rsid w:val="0066486C"/>
    <w:rsid w:val="006664B7"/>
    <w:rsid w:val="006665AD"/>
    <w:rsid w:val="006666C2"/>
    <w:rsid w:val="006676FB"/>
    <w:rsid w:val="00680909"/>
    <w:rsid w:val="0068181D"/>
    <w:rsid w:val="00684D6F"/>
    <w:rsid w:val="0068568A"/>
    <w:rsid w:val="0069291E"/>
    <w:rsid w:val="0069637B"/>
    <w:rsid w:val="0069754D"/>
    <w:rsid w:val="006A69BC"/>
    <w:rsid w:val="006B26EA"/>
    <w:rsid w:val="006B3E40"/>
    <w:rsid w:val="006B6DF4"/>
    <w:rsid w:val="006B7E0C"/>
    <w:rsid w:val="006C3B45"/>
    <w:rsid w:val="006C716C"/>
    <w:rsid w:val="006D27D7"/>
    <w:rsid w:val="006D460F"/>
    <w:rsid w:val="006D49DB"/>
    <w:rsid w:val="006E34BD"/>
    <w:rsid w:val="006E4BA1"/>
    <w:rsid w:val="006E5AE8"/>
    <w:rsid w:val="006E5E0C"/>
    <w:rsid w:val="006E70BF"/>
    <w:rsid w:val="006E7A48"/>
    <w:rsid w:val="006F47A5"/>
    <w:rsid w:val="006F7C4F"/>
    <w:rsid w:val="006F7D13"/>
    <w:rsid w:val="00701538"/>
    <w:rsid w:val="00703A20"/>
    <w:rsid w:val="00711972"/>
    <w:rsid w:val="00711E88"/>
    <w:rsid w:val="00712CC2"/>
    <w:rsid w:val="00722484"/>
    <w:rsid w:val="00725714"/>
    <w:rsid w:val="007363AA"/>
    <w:rsid w:val="00736905"/>
    <w:rsid w:val="00737041"/>
    <w:rsid w:val="00742278"/>
    <w:rsid w:val="0074581B"/>
    <w:rsid w:val="0075115C"/>
    <w:rsid w:val="00756497"/>
    <w:rsid w:val="00757BBC"/>
    <w:rsid w:val="007620E6"/>
    <w:rsid w:val="007731B0"/>
    <w:rsid w:val="00773ADC"/>
    <w:rsid w:val="0078098B"/>
    <w:rsid w:val="00780A56"/>
    <w:rsid w:val="00784F2C"/>
    <w:rsid w:val="007A1303"/>
    <w:rsid w:val="007A3F2A"/>
    <w:rsid w:val="007A5403"/>
    <w:rsid w:val="007B03F9"/>
    <w:rsid w:val="007B23E3"/>
    <w:rsid w:val="007B60E0"/>
    <w:rsid w:val="007B6CD0"/>
    <w:rsid w:val="007C0143"/>
    <w:rsid w:val="007C3022"/>
    <w:rsid w:val="007C563D"/>
    <w:rsid w:val="007C5F88"/>
    <w:rsid w:val="007C7310"/>
    <w:rsid w:val="007D3EFD"/>
    <w:rsid w:val="007D5BFC"/>
    <w:rsid w:val="007E02D7"/>
    <w:rsid w:val="007E36AC"/>
    <w:rsid w:val="007E4BB9"/>
    <w:rsid w:val="007E6825"/>
    <w:rsid w:val="007F215D"/>
    <w:rsid w:val="007F446E"/>
    <w:rsid w:val="007F5B4D"/>
    <w:rsid w:val="007F65C4"/>
    <w:rsid w:val="00802911"/>
    <w:rsid w:val="00806FD7"/>
    <w:rsid w:val="00807AD5"/>
    <w:rsid w:val="00813682"/>
    <w:rsid w:val="00814719"/>
    <w:rsid w:val="00814D92"/>
    <w:rsid w:val="008422AB"/>
    <w:rsid w:val="008469D5"/>
    <w:rsid w:val="00851441"/>
    <w:rsid w:val="0085480E"/>
    <w:rsid w:val="008552AF"/>
    <w:rsid w:val="00861DB3"/>
    <w:rsid w:val="00872A1A"/>
    <w:rsid w:val="00881CC2"/>
    <w:rsid w:val="008822E5"/>
    <w:rsid w:val="00882BFE"/>
    <w:rsid w:val="008831F6"/>
    <w:rsid w:val="0088538E"/>
    <w:rsid w:val="0088579D"/>
    <w:rsid w:val="00886FC2"/>
    <w:rsid w:val="00887F7C"/>
    <w:rsid w:val="00896458"/>
    <w:rsid w:val="008968D5"/>
    <w:rsid w:val="008A0748"/>
    <w:rsid w:val="008A0CF7"/>
    <w:rsid w:val="008B30AB"/>
    <w:rsid w:val="008B332C"/>
    <w:rsid w:val="008B5E9E"/>
    <w:rsid w:val="008C1944"/>
    <w:rsid w:val="008C49FE"/>
    <w:rsid w:val="008D0F74"/>
    <w:rsid w:val="008D1C2F"/>
    <w:rsid w:val="008D2D40"/>
    <w:rsid w:val="008F131B"/>
    <w:rsid w:val="008F452C"/>
    <w:rsid w:val="008F47B6"/>
    <w:rsid w:val="009006EC"/>
    <w:rsid w:val="009023B8"/>
    <w:rsid w:val="00910390"/>
    <w:rsid w:val="0091172E"/>
    <w:rsid w:val="00917673"/>
    <w:rsid w:val="00921AA4"/>
    <w:rsid w:val="00926762"/>
    <w:rsid w:val="00931DF1"/>
    <w:rsid w:val="00933BDB"/>
    <w:rsid w:val="00935C51"/>
    <w:rsid w:val="009376C4"/>
    <w:rsid w:val="00941957"/>
    <w:rsid w:val="00945C25"/>
    <w:rsid w:val="00946133"/>
    <w:rsid w:val="00950393"/>
    <w:rsid w:val="0095279C"/>
    <w:rsid w:val="009549A4"/>
    <w:rsid w:val="009626B8"/>
    <w:rsid w:val="00962A7C"/>
    <w:rsid w:val="0097780E"/>
    <w:rsid w:val="009806D3"/>
    <w:rsid w:val="00982136"/>
    <w:rsid w:val="00982FE7"/>
    <w:rsid w:val="0098358B"/>
    <w:rsid w:val="00984307"/>
    <w:rsid w:val="00991352"/>
    <w:rsid w:val="00991EBE"/>
    <w:rsid w:val="0099782D"/>
    <w:rsid w:val="009B05B9"/>
    <w:rsid w:val="009B1050"/>
    <w:rsid w:val="009B2B71"/>
    <w:rsid w:val="009C3CAD"/>
    <w:rsid w:val="009C7375"/>
    <w:rsid w:val="009C7860"/>
    <w:rsid w:val="009D0372"/>
    <w:rsid w:val="009D159E"/>
    <w:rsid w:val="009E2266"/>
    <w:rsid w:val="009E25CA"/>
    <w:rsid w:val="009E547C"/>
    <w:rsid w:val="009E6A82"/>
    <w:rsid w:val="009E7F51"/>
    <w:rsid w:val="009F3E89"/>
    <w:rsid w:val="009F6FE0"/>
    <w:rsid w:val="00A01F69"/>
    <w:rsid w:val="00A03D28"/>
    <w:rsid w:val="00A05162"/>
    <w:rsid w:val="00A052D2"/>
    <w:rsid w:val="00A079C0"/>
    <w:rsid w:val="00A07B53"/>
    <w:rsid w:val="00A11A02"/>
    <w:rsid w:val="00A15015"/>
    <w:rsid w:val="00A16725"/>
    <w:rsid w:val="00A170D8"/>
    <w:rsid w:val="00A20E21"/>
    <w:rsid w:val="00A223EF"/>
    <w:rsid w:val="00A22AD4"/>
    <w:rsid w:val="00A23A0F"/>
    <w:rsid w:val="00A4429A"/>
    <w:rsid w:val="00A50B0B"/>
    <w:rsid w:val="00A53CEE"/>
    <w:rsid w:val="00A56998"/>
    <w:rsid w:val="00A576E8"/>
    <w:rsid w:val="00A62880"/>
    <w:rsid w:val="00A66CFF"/>
    <w:rsid w:val="00A70FBB"/>
    <w:rsid w:val="00A71A7A"/>
    <w:rsid w:val="00A7505D"/>
    <w:rsid w:val="00A8208C"/>
    <w:rsid w:val="00A83474"/>
    <w:rsid w:val="00A87156"/>
    <w:rsid w:val="00A87396"/>
    <w:rsid w:val="00A93BC6"/>
    <w:rsid w:val="00A94AA9"/>
    <w:rsid w:val="00AB0430"/>
    <w:rsid w:val="00AB047C"/>
    <w:rsid w:val="00AB1234"/>
    <w:rsid w:val="00AB150E"/>
    <w:rsid w:val="00AB54E4"/>
    <w:rsid w:val="00AC4D8C"/>
    <w:rsid w:val="00AD4E03"/>
    <w:rsid w:val="00AE5965"/>
    <w:rsid w:val="00AE7CBD"/>
    <w:rsid w:val="00B013DC"/>
    <w:rsid w:val="00B04030"/>
    <w:rsid w:val="00B067C5"/>
    <w:rsid w:val="00B079B4"/>
    <w:rsid w:val="00B110A0"/>
    <w:rsid w:val="00B1570A"/>
    <w:rsid w:val="00B16EBB"/>
    <w:rsid w:val="00B21C9C"/>
    <w:rsid w:val="00B259C4"/>
    <w:rsid w:val="00B34627"/>
    <w:rsid w:val="00B35D71"/>
    <w:rsid w:val="00B37545"/>
    <w:rsid w:val="00B435D3"/>
    <w:rsid w:val="00B47A6C"/>
    <w:rsid w:val="00B54F21"/>
    <w:rsid w:val="00B6446B"/>
    <w:rsid w:val="00B65449"/>
    <w:rsid w:val="00B67134"/>
    <w:rsid w:val="00B67CC5"/>
    <w:rsid w:val="00B7144D"/>
    <w:rsid w:val="00B736F7"/>
    <w:rsid w:val="00B75C78"/>
    <w:rsid w:val="00B82B48"/>
    <w:rsid w:val="00B86DC3"/>
    <w:rsid w:val="00B93C0F"/>
    <w:rsid w:val="00B96F01"/>
    <w:rsid w:val="00BA5E98"/>
    <w:rsid w:val="00BA73B8"/>
    <w:rsid w:val="00BB209B"/>
    <w:rsid w:val="00BB45A5"/>
    <w:rsid w:val="00BB5772"/>
    <w:rsid w:val="00BB66DF"/>
    <w:rsid w:val="00BC3433"/>
    <w:rsid w:val="00BC3985"/>
    <w:rsid w:val="00BC6EB5"/>
    <w:rsid w:val="00BC740B"/>
    <w:rsid w:val="00BD0866"/>
    <w:rsid w:val="00BD1E2A"/>
    <w:rsid w:val="00BD2991"/>
    <w:rsid w:val="00BD7B18"/>
    <w:rsid w:val="00BE005F"/>
    <w:rsid w:val="00BE05A4"/>
    <w:rsid w:val="00BE7185"/>
    <w:rsid w:val="00BF16D5"/>
    <w:rsid w:val="00BF5538"/>
    <w:rsid w:val="00BF6F87"/>
    <w:rsid w:val="00C00205"/>
    <w:rsid w:val="00C012CC"/>
    <w:rsid w:val="00C017F2"/>
    <w:rsid w:val="00C02278"/>
    <w:rsid w:val="00C12385"/>
    <w:rsid w:val="00C1443C"/>
    <w:rsid w:val="00C15217"/>
    <w:rsid w:val="00C241F0"/>
    <w:rsid w:val="00C30A46"/>
    <w:rsid w:val="00C31D37"/>
    <w:rsid w:val="00C31ED3"/>
    <w:rsid w:val="00C40389"/>
    <w:rsid w:val="00C444A1"/>
    <w:rsid w:val="00C46874"/>
    <w:rsid w:val="00C54AD7"/>
    <w:rsid w:val="00C55392"/>
    <w:rsid w:val="00C573D9"/>
    <w:rsid w:val="00C6004A"/>
    <w:rsid w:val="00C61457"/>
    <w:rsid w:val="00C64DCF"/>
    <w:rsid w:val="00C775DE"/>
    <w:rsid w:val="00C80277"/>
    <w:rsid w:val="00C8314D"/>
    <w:rsid w:val="00C83268"/>
    <w:rsid w:val="00C8341B"/>
    <w:rsid w:val="00C8562F"/>
    <w:rsid w:val="00C85CE7"/>
    <w:rsid w:val="00C902B3"/>
    <w:rsid w:val="00C9071E"/>
    <w:rsid w:val="00C95C2C"/>
    <w:rsid w:val="00C95F5E"/>
    <w:rsid w:val="00CA03EC"/>
    <w:rsid w:val="00CA7603"/>
    <w:rsid w:val="00CA7E0D"/>
    <w:rsid w:val="00CB0039"/>
    <w:rsid w:val="00CB3218"/>
    <w:rsid w:val="00CB700F"/>
    <w:rsid w:val="00CC2036"/>
    <w:rsid w:val="00CC3E03"/>
    <w:rsid w:val="00CD2799"/>
    <w:rsid w:val="00CD64B3"/>
    <w:rsid w:val="00CE00D9"/>
    <w:rsid w:val="00CE02FC"/>
    <w:rsid w:val="00CE2352"/>
    <w:rsid w:val="00CF3BF5"/>
    <w:rsid w:val="00CF46B6"/>
    <w:rsid w:val="00CF4BC3"/>
    <w:rsid w:val="00D05A92"/>
    <w:rsid w:val="00D07C30"/>
    <w:rsid w:val="00D1013F"/>
    <w:rsid w:val="00D10972"/>
    <w:rsid w:val="00D200B9"/>
    <w:rsid w:val="00D22CAB"/>
    <w:rsid w:val="00D357A0"/>
    <w:rsid w:val="00D36880"/>
    <w:rsid w:val="00D406B9"/>
    <w:rsid w:val="00D412F7"/>
    <w:rsid w:val="00D44BFB"/>
    <w:rsid w:val="00D509B9"/>
    <w:rsid w:val="00D52600"/>
    <w:rsid w:val="00D53288"/>
    <w:rsid w:val="00D5621D"/>
    <w:rsid w:val="00D56858"/>
    <w:rsid w:val="00D65C3C"/>
    <w:rsid w:val="00D667F7"/>
    <w:rsid w:val="00D7075C"/>
    <w:rsid w:val="00D7224A"/>
    <w:rsid w:val="00D750DC"/>
    <w:rsid w:val="00D759B3"/>
    <w:rsid w:val="00D779F7"/>
    <w:rsid w:val="00D80748"/>
    <w:rsid w:val="00D80AD2"/>
    <w:rsid w:val="00D81A61"/>
    <w:rsid w:val="00D81C20"/>
    <w:rsid w:val="00D83780"/>
    <w:rsid w:val="00D84632"/>
    <w:rsid w:val="00D8499B"/>
    <w:rsid w:val="00D868E2"/>
    <w:rsid w:val="00D9338A"/>
    <w:rsid w:val="00D93E24"/>
    <w:rsid w:val="00D97980"/>
    <w:rsid w:val="00D979A4"/>
    <w:rsid w:val="00DA0915"/>
    <w:rsid w:val="00DA1B9F"/>
    <w:rsid w:val="00DA3E0D"/>
    <w:rsid w:val="00DA7E48"/>
    <w:rsid w:val="00DB0AF6"/>
    <w:rsid w:val="00DC370D"/>
    <w:rsid w:val="00DC7179"/>
    <w:rsid w:val="00DD22AA"/>
    <w:rsid w:val="00DD296D"/>
    <w:rsid w:val="00DF09C8"/>
    <w:rsid w:val="00E0540C"/>
    <w:rsid w:val="00E05F58"/>
    <w:rsid w:val="00E07FBA"/>
    <w:rsid w:val="00E1399C"/>
    <w:rsid w:val="00E14706"/>
    <w:rsid w:val="00E17F19"/>
    <w:rsid w:val="00E21088"/>
    <w:rsid w:val="00E22C77"/>
    <w:rsid w:val="00E24011"/>
    <w:rsid w:val="00E25EC9"/>
    <w:rsid w:val="00E302ED"/>
    <w:rsid w:val="00E332E7"/>
    <w:rsid w:val="00E5153F"/>
    <w:rsid w:val="00E51556"/>
    <w:rsid w:val="00E540CD"/>
    <w:rsid w:val="00E5654D"/>
    <w:rsid w:val="00E57574"/>
    <w:rsid w:val="00E6035E"/>
    <w:rsid w:val="00E72653"/>
    <w:rsid w:val="00E73934"/>
    <w:rsid w:val="00E80F69"/>
    <w:rsid w:val="00E82E33"/>
    <w:rsid w:val="00E83D33"/>
    <w:rsid w:val="00E84D92"/>
    <w:rsid w:val="00E86C55"/>
    <w:rsid w:val="00E86F5B"/>
    <w:rsid w:val="00E93872"/>
    <w:rsid w:val="00E9437A"/>
    <w:rsid w:val="00E97098"/>
    <w:rsid w:val="00EA0224"/>
    <w:rsid w:val="00EA4438"/>
    <w:rsid w:val="00EB08C5"/>
    <w:rsid w:val="00EB0F29"/>
    <w:rsid w:val="00EB1F5A"/>
    <w:rsid w:val="00EC59CF"/>
    <w:rsid w:val="00ED2C1E"/>
    <w:rsid w:val="00ED3801"/>
    <w:rsid w:val="00ED3D8F"/>
    <w:rsid w:val="00ED3DBC"/>
    <w:rsid w:val="00ED4395"/>
    <w:rsid w:val="00EE176C"/>
    <w:rsid w:val="00EE3365"/>
    <w:rsid w:val="00EF0B42"/>
    <w:rsid w:val="00F013CD"/>
    <w:rsid w:val="00F05983"/>
    <w:rsid w:val="00F07D5D"/>
    <w:rsid w:val="00F119FD"/>
    <w:rsid w:val="00F13400"/>
    <w:rsid w:val="00F2226D"/>
    <w:rsid w:val="00F26492"/>
    <w:rsid w:val="00F356C0"/>
    <w:rsid w:val="00F40350"/>
    <w:rsid w:val="00F45727"/>
    <w:rsid w:val="00F514FD"/>
    <w:rsid w:val="00F52DCD"/>
    <w:rsid w:val="00F56C29"/>
    <w:rsid w:val="00F75DBA"/>
    <w:rsid w:val="00F847BE"/>
    <w:rsid w:val="00F9483A"/>
    <w:rsid w:val="00F950CE"/>
    <w:rsid w:val="00FA2582"/>
    <w:rsid w:val="00FC1F91"/>
    <w:rsid w:val="00FC7C16"/>
    <w:rsid w:val="00FD3674"/>
    <w:rsid w:val="00FD5588"/>
    <w:rsid w:val="00FD7EAD"/>
    <w:rsid w:val="00FE394A"/>
    <w:rsid w:val="00FE53DD"/>
    <w:rsid w:val="00FF1A26"/>
    <w:rsid w:val="00FF40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F3A28E-8725-4404-BB2E-A3EEB7BF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8568A"/>
    <w:pPr>
      <w:keepNext/>
      <w:keepLines/>
      <w:spacing w:before="240" w:after="0"/>
      <w:outlineLvl w:val="0"/>
    </w:pPr>
    <w:rPr>
      <w:rFonts w:asciiTheme="majorHAnsi" w:eastAsiaTheme="majorEastAsia" w:hAnsiTheme="majorHAnsi" w:cstheme="majorBidi"/>
      <w:color w:val="30818D" w:themeColor="accent1" w:themeShade="BF"/>
      <w:sz w:val="32"/>
      <w:szCs w:val="32"/>
    </w:rPr>
  </w:style>
  <w:style w:type="paragraph" w:styleId="Titre2">
    <w:name w:val="heading 2"/>
    <w:basedOn w:val="Normal"/>
    <w:next w:val="Normal"/>
    <w:link w:val="Titre2Car"/>
    <w:uiPriority w:val="9"/>
    <w:unhideWhenUsed/>
    <w:qFormat/>
    <w:rsid w:val="00616C28"/>
    <w:pPr>
      <w:keepNext/>
      <w:keepLines/>
      <w:spacing w:before="40" w:after="0"/>
      <w:outlineLvl w:val="1"/>
    </w:pPr>
    <w:rPr>
      <w:rFonts w:asciiTheme="majorHAnsi" w:eastAsiaTheme="majorEastAsia" w:hAnsiTheme="majorHAnsi" w:cstheme="majorBidi"/>
      <w:color w:val="30818D" w:themeColor="accent1" w:themeShade="BF"/>
      <w:sz w:val="26"/>
      <w:szCs w:val="26"/>
    </w:rPr>
  </w:style>
  <w:style w:type="paragraph" w:styleId="Titre3">
    <w:name w:val="heading 3"/>
    <w:basedOn w:val="Normal"/>
    <w:next w:val="Normal"/>
    <w:link w:val="Titre3Car"/>
    <w:uiPriority w:val="9"/>
    <w:unhideWhenUsed/>
    <w:qFormat/>
    <w:rsid w:val="00D509B9"/>
    <w:pPr>
      <w:keepNext/>
      <w:outlineLvl w:val="2"/>
    </w:pPr>
    <w:rPr>
      <w:b/>
    </w:rPr>
  </w:style>
  <w:style w:type="paragraph" w:styleId="Titre4">
    <w:name w:val="heading 4"/>
    <w:basedOn w:val="Normal"/>
    <w:next w:val="Normal"/>
    <w:link w:val="Titre4Car"/>
    <w:uiPriority w:val="9"/>
    <w:unhideWhenUsed/>
    <w:qFormat/>
    <w:rsid w:val="00CB700F"/>
    <w:pPr>
      <w:keepNext/>
      <w:spacing w:after="0" w:line="240" w:lineRule="auto"/>
      <w:ind w:left="708"/>
      <w:jc w:val="right"/>
      <w:outlineLvl w:val="3"/>
    </w:pPr>
    <w:rPr>
      <w:b/>
      <w:sz w:val="32"/>
    </w:rPr>
  </w:style>
  <w:style w:type="paragraph" w:styleId="Titre5">
    <w:name w:val="heading 5"/>
    <w:basedOn w:val="Normal"/>
    <w:next w:val="Normal"/>
    <w:link w:val="Titre5Car"/>
    <w:uiPriority w:val="9"/>
    <w:unhideWhenUsed/>
    <w:qFormat/>
    <w:rsid w:val="00CB700F"/>
    <w:pPr>
      <w:keepNext/>
      <w:spacing w:after="0" w:line="240" w:lineRule="auto"/>
      <w:ind w:left="708"/>
      <w:outlineLvl w:val="4"/>
    </w:pPr>
    <w:rPr>
      <w:i/>
    </w:rPr>
  </w:style>
  <w:style w:type="paragraph" w:styleId="Titre6">
    <w:name w:val="heading 6"/>
    <w:basedOn w:val="Normal"/>
    <w:next w:val="Normal"/>
    <w:link w:val="Titre6Car"/>
    <w:uiPriority w:val="9"/>
    <w:unhideWhenUsed/>
    <w:qFormat/>
    <w:rsid w:val="0029665A"/>
    <w:pPr>
      <w:keepNext/>
      <w:jc w:val="center"/>
      <w:outlineLvl w:val="5"/>
    </w:pP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7">
    <w:name w:val="heading 7"/>
    <w:basedOn w:val="Normal"/>
    <w:next w:val="Normal"/>
    <w:link w:val="Titre7Car"/>
    <w:uiPriority w:val="9"/>
    <w:unhideWhenUsed/>
    <w:qFormat/>
    <w:rsid w:val="00B86DC3"/>
    <w:pPr>
      <w:keepNext/>
      <w:outlineLvl w:val="6"/>
    </w:pPr>
    <w:rPr>
      <w:rFonts w:ascii="Calibri" w:hAnsi="Calibri"/>
      <w:b/>
      <w:sz w:val="32"/>
    </w:rPr>
  </w:style>
  <w:style w:type="paragraph" w:styleId="Titre8">
    <w:name w:val="heading 8"/>
    <w:basedOn w:val="Normal"/>
    <w:next w:val="Normal"/>
    <w:link w:val="Titre8Car"/>
    <w:uiPriority w:val="9"/>
    <w:unhideWhenUsed/>
    <w:qFormat/>
    <w:rsid w:val="00B1570A"/>
    <w:pPr>
      <w:keepNext/>
      <w:outlineLvl w:val="7"/>
    </w:pPr>
    <w:rPr>
      <w:rFonts w:ascii="Calibri" w:hAnsi="Calibri"/>
      <w:u w:val="single"/>
    </w:rPr>
  </w:style>
  <w:style w:type="paragraph" w:styleId="Titre9">
    <w:name w:val="heading 9"/>
    <w:basedOn w:val="Normal"/>
    <w:next w:val="Normal"/>
    <w:link w:val="Titre9Car"/>
    <w:uiPriority w:val="9"/>
    <w:unhideWhenUsed/>
    <w:qFormat/>
    <w:rsid w:val="003D1FF6"/>
    <w:pPr>
      <w:keepNext/>
      <w:outlineLvl w:val="8"/>
    </w:pPr>
    <w:rPr>
      <w:rFonts w:ascii="Calibri" w:hAnsi="Calibri"/>
      <w:b/>
      <w:color w:val="C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568A"/>
    <w:rPr>
      <w:rFonts w:asciiTheme="majorHAnsi" w:eastAsiaTheme="majorEastAsia" w:hAnsiTheme="majorHAnsi" w:cstheme="majorBidi"/>
      <w:color w:val="30818D" w:themeColor="accent1" w:themeShade="BF"/>
      <w:sz w:val="32"/>
      <w:szCs w:val="32"/>
    </w:rPr>
  </w:style>
  <w:style w:type="paragraph" w:styleId="Corpsdetexte">
    <w:name w:val="Body Text"/>
    <w:basedOn w:val="Normal"/>
    <w:link w:val="CorpsdetexteCar"/>
    <w:uiPriority w:val="99"/>
    <w:unhideWhenUsed/>
    <w:rsid w:val="003C7EA5"/>
    <w:pPr>
      <w:spacing w:after="0" w:line="240" w:lineRule="auto"/>
      <w:jc w:val="both"/>
    </w:pPr>
    <w:rPr>
      <w:color w:val="00B050"/>
    </w:rPr>
  </w:style>
  <w:style w:type="character" w:customStyle="1" w:styleId="CorpsdetexteCar">
    <w:name w:val="Corps de texte Car"/>
    <w:basedOn w:val="Policepardfaut"/>
    <w:link w:val="Corpsdetexte"/>
    <w:uiPriority w:val="99"/>
    <w:rsid w:val="003C7EA5"/>
    <w:rPr>
      <w:color w:val="00B050"/>
    </w:rPr>
  </w:style>
  <w:style w:type="character" w:customStyle="1" w:styleId="Titre2Car">
    <w:name w:val="Titre 2 Car"/>
    <w:basedOn w:val="Policepardfaut"/>
    <w:link w:val="Titre2"/>
    <w:uiPriority w:val="9"/>
    <w:rsid w:val="00616C28"/>
    <w:rPr>
      <w:rFonts w:asciiTheme="majorHAnsi" w:eastAsiaTheme="majorEastAsia" w:hAnsiTheme="majorHAnsi" w:cstheme="majorBidi"/>
      <w:color w:val="30818D" w:themeColor="accent1" w:themeShade="BF"/>
      <w:sz w:val="26"/>
      <w:szCs w:val="26"/>
    </w:rPr>
  </w:style>
  <w:style w:type="character" w:customStyle="1" w:styleId="Titre3Car">
    <w:name w:val="Titre 3 Car"/>
    <w:basedOn w:val="Policepardfaut"/>
    <w:link w:val="Titre3"/>
    <w:uiPriority w:val="9"/>
    <w:rsid w:val="00D509B9"/>
    <w:rPr>
      <w:b/>
    </w:rPr>
  </w:style>
  <w:style w:type="character" w:styleId="Lienhypertexte">
    <w:name w:val="Hyperlink"/>
    <w:basedOn w:val="Policepardfaut"/>
    <w:uiPriority w:val="99"/>
    <w:unhideWhenUsed/>
    <w:rsid w:val="00DF09C8"/>
    <w:rPr>
      <w:color w:val="FBCA98" w:themeColor="hyperlink"/>
      <w:u w:val="single"/>
    </w:rPr>
  </w:style>
  <w:style w:type="character" w:styleId="Lienhypertextesuivivisit">
    <w:name w:val="FollowedHyperlink"/>
    <w:basedOn w:val="Policepardfaut"/>
    <w:uiPriority w:val="99"/>
    <w:semiHidden/>
    <w:unhideWhenUsed/>
    <w:rsid w:val="00DF09C8"/>
    <w:rPr>
      <w:color w:val="D3B86D" w:themeColor="followedHyperlink"/>
      <w:u w:val="single"/>
    </w:rPr>
  </w:style>
  <w:style w:type="paragraph" w:styleId="Corpsdetexte2">
    <w:name w:val="Body Text 2"/>
    <w:basedOn w:val="Normal"/>
    <w:link w:val="Corpsdetexte2Car"/>
    <w:uiPriority w:val="99"/>
    <w:unhideWhenUsed/>
    <w:rsid w:val="00C6004A"/>
    <w:pPr>
      <w:autoSpaceDE w:val="0"/>
      <w:autoSpaceDN w:val="0"/>
      <w:adjustRightInd w:val="0"/>
      <w:jc w:val="both"/>
    </w:pPr>
    <w:rPr>
      <w:rFonts w:cs="Arial"/>
    </w:rPr>
  </w:style>
  <w:style w:type="character" w:customStyle="1" w:styleId="Corpsdetexte2Car">
    <w:name w:val="Corps de texte 2 Car"/>
    <w:basedOn w:val="Policepardfaut"/>
    <w:link w:val="Corpsdetexte2"/>
    <w:uiPriority w:val="99"/>
    <w:rsid w:val="00C6004A"/>
    <w:rPr>
      <w:rFonts w:cs="Arial"/>
    </w:rPr>
  </w:style>
  <w:style w:type="character" w:customStyle="1" w:styleId="Titre4Car">
    <w:name w:val="Titre 4 Car"/>
    <w:basedOn w:val="Policepardfaut"/>
    <w:link w:val="Titre4"/>
    <w:uiPriority w:val="9"/>
    <w:rsid w:val="00CB700F"/>
    <w:rPr>
      <w:b/>
      <w:sz w:val="32"/>
    </w:rPr>
  </w:style>
  <w:style w:type="character" w:customStyle="1" w:styleId="Titre5Car">
    <w:name w:val="Titre 5 Car"/>
    <w:basedOn w:val="Policepardfaut"/>
    <w:link w:val="Titre5"/>
    <w:uiPriority w:val="9"/>
    <w:rsid w:val="00CB700F"/>
    <w:rPr>
      <w:i/>
    </w:rPr>
  </w:style>
  <w:style w:type="paragraph" w:styleId="Corpsdetexte3">
    <w:name w:val="Body Text 3"/>
    <w:basedOn w:val="Normal"/>
    <w:link w:val="Corpsdetexte3Car"/>
    <w:uiPriority w:val="99"/>
    <w:unhideWhenUsed/>
    <w:rsid w:val="00DA1B9F"/>
    <w:pPr>
      <w:pBdr>
        <w:top w:val="single" w:sz="8" w:space="1" w:color="auto"/>
        <w:left w:val="single" w:sz="8" w:space="4" w:color="auto"/>
        <w:bottom w:val="single" w:sz="8" w:space="1" w:color="auto"/>
        <w:right w:val="single" w:sz="8" w:space="4" w:color="auto"/>
      </w:pBdr>
      <w:spacing w:after="0"/>
      <w:jc w:val="both"/>
    </w:pPr>
    <w:rPr>
      <w:rFonts w:ascii="Calibri" w:hAnsi="Calibri"/>
      <w:i/>
    </w:rPr>
  </w:style>
  <w:style w:type="character" w:customStyle="1" w:styleId="Corpsdetexte3Car">
    <w:name w:val="Corps de texte 3 Car"/>
    <w:basedOn w:val="Policepardfaut"/>
    <w:link w:val="Corpsdetexte3"/>
    <w:uiPriority w:val="99"/>
    <w:rsid w:val="00DA1B9F"/>
    <w:rPr>
      <w:rFonts w:ascii="Calibri" w:hAnsi="Calibri"/>
      <w:i/>
    </w:rPr>
  </w:style>
  <w:style w:type="character" w:customStyle="1" w:styleId="Titre6Car">
    <w:name w:val="Titre 6 Car"/>
    <w:basedOn w:val="Policepardfaut"/>
    <w:link w:val="Titre6"/>
    <w:uiPriority w:val="9"/>
    <w:rsid w:val="0029665A"/>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En-tte">
    <w:name w:val="header"/>
    <w:basedOn w:val="Normal"/>
    <w:link w:val="En-tteCar"/>
    <w:uiPriority w:val="99"/>
    <w:unhideWhenUsed/>
    <w:rsid w:val="008F452C"/>
    <w:pPr>
      <w:tabs>
        <w:tab w:val="center" w:pos="4320"/>
        <w:tab w:val="right" w:pos="8640"/>
      </w:tabs>
      <w:spacing w:after="0" w:line="240" w:lineRule="auto"/>
    </w:pPr>
  </w:style>
  <w:style w:type="character" w:customStyle="1" w:styleId="En-tteCar">
    <w:name w:val="En-tête Car"/>
    <w:basedOn w:val="Policepardfaut"/>
    <w:link w:val="En-tte"/>
    <w:uiPriority w:val="99"/>
    <w:rsid w:val="008F452C"/>
  </w:style>
  <w:style w:type="character" w:styleId="Titredulivre">
    <w:name w:val="Book Title"/>
    <w:basedOn w:val="Policepardfaut"/>
    <w:uiPriority w:val="33"/>
    <w:qFormat/>
    <w:rsid w:val="008B30AB"/>
    <w:rPr>
      <w:b/>
      <w:bCs/>
      <w:i/>
      <w:iCs/>
      <w:spacing w:val="5"/>
    </w:rPr>
  </w:style>
  <w:style w:type="paragraph" w:styleId="Paragraphedeliste">
    <w:name w:val="List Paragraph"/>
    <w:basedOn w:val="Normal"/>
    <w:link w:val="ParagraphedelisteCar"/>
    <w:uiPriority w:val="34"/>
    <w:qFormat/>
    <w:rsid w:val="00813682"/>
    <w:pPr>
      <w:ind w:left="720"/>
      <w:contextualSpacing/>
    </w:pPr>
  </w:style>
  <w:style w:type="character" w:customStyle="1" w:styleId="Titre7Car">
    <w:name w:val="Titre 7 Car"/>
    <w:basedOn w:val="Policepardfaut"/>
    <w:link w:val="Titre7"/>
    <w:uiPriority w:val="9"/>
    <w:rsid w:val="00B86DC3"/>
    <w:rPr>
      <w:rFonts w:ascii="Calibri" w:hAnsi="Calibri"/>
      <w:b/>
      <w:sz w:val="32"/>
    </w:rPr>
  </w:style>
  <w:style w:type="paragraph" w:styleId="Retraitcorpsdetexte">
    <w:name w:val="Body Text Indent"/>
    <w:basedOn w:val="Normal"/>
    <w:link w:val="RetraitcorpsdetexteCar"/>
    <w:uiPriority w:val="99"/>
    <w:unhideWhenUsed/>
    <w:rsid w:val="00C12385"/>
    <w:pPr>
      <w:ind w:left="708"/>
    </w:pPr>
    <w:rPr>
      <w:rFonts w:ascii="Calibri" w:hAnsi="Calibri"/>
    </w:rPr>
  </w:style>
  <w:style w:type="character" w:customStyle="1" w:styleId="RetraitcorpsdetexteCar">
    <w:name w:val="Retrait corps de texte Car"/>
    <w:basedOn w:val="Policepardfaut"/>
    <w:link w:val="Retraitcorpsdetexte"/>
    <w:uiPriority w:val="99"/>
    <w:rsid w:val="00C12385"/>
    <w:rPr>
      <w:rFonts w:ascii="Calibri" w:hAnsi="Calibri"/>
    </w:rPr>
  </w:style>
  <w:style w:type="character" w:customStyle="1" w:styleId="Titre8Car">
    <w:name w:val="Titre 8 Car"/>
    <w:basedOn w:val="Policepardfaut"/>
    <w:link w:val="Titre8"/>
    <w:uiPriority w:val="9"/>
    <w:rsid w:val="00B1570A"/>
    <w:rPr>
      <w:rFonts w:ascii="Calibri" w:hAnsi="Calibri"/>
      <w:u w:val="single"/>
    </w:rPr>
  </w:style>
  <w:style w:type="character" w:customStyle="1" w:styleId="Titre9Car">
    <w:name w:val="Titre 9 Car"/>
    <w:basedOn w:val="Policepardfaut"/>
    <w:link w:val="Titre9"/>
    <w:uiPriority w:val="9"/>
    <w:rsid w:val="003D1FF6"/>
    <w:rPr>
      <w:rFonts w:ascii="Calibri" w:hAnsi="Calibri"/>
      <w:b/>
      <w:color w:val="C00000"/>
    </w:rPr>
  </w:style>
  <w:style w:type="paragraph" w:styleId="Retraitcorpsdetexte2">
    <w:name w:val="Body Text Indent 2"/>
    <w:basedOn w:val="Normal"/>
    <w:link w:val="Retraitcorpsdetexte2Car"/>
    <w:uiPriority w:val="99"/>
    <w:unhideWhenUsed/>
    <w:rsid w:val="007A5403"/>
    <w:pPr>
      <w:pBdr>
        <w:top w:val="single" w:sz="4" w:space="1" w:color="auto"/>
        <w:left w:val="single" w:sz="4" w:space="4" w:color="auto"/>
        <w:bottom w:val="single" w:sz="4" w:space="1" w:color="auto"/>
        <w:right w:val="single" w:sz="4" w:space="4" w:color="auto"/>
      </w:pBdr>
      <w:shd w:val="clear" w:color="auto" w:fill="F8EA88" w:themeFill="accent5" w:themeFillTint="99"/>
      <w:spacing w:after="0" w:line="240" w:lineRule="auto"/>
      <w:ind w:left="708"/>
      <w:jc w:val="both"/>
    </w:pPr>
    <w:rPr>
      <w:rFonts w:ascii="Calibri" w:hAnsi="Calibri"/>
      <w:i/>
    </w:rPr>
  </w:style>
  <w:style w:type="character" w:customStyle="1" w:styleId="Retraitcorpsdetexte2Car">
    <w:name w:val="Retrait corps de texte 2 Car"/>
    <w:basedOn w:val="Policepardfaut"/>
    <w:link w:val="Retraitcorpsdetexte2"/>
    <w:uiPriority w:val="99"/>
    <w:rsid w:val="007A5403"/>
    <w:rPr>
      <w:rFonts w:ascii="Calibri" w:hAnsi="Calibri"/>
      <w:i/>
      <w:shd w:val="clear" w:color="auto" w:fill="F8EA88" w:themeFill="accent5" w:themeFillTint="99"/>
    </w:rPr>
  </w:style>
  <w:style w:type="paragraph" w:customStyle="1" w:styleId="Default">
    <w:name w:val="Default"/>
    <w:rsid w:val="0066097D"/>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0B635E"/>
    <w:pPr>
      <w:spacing w:after="0" w:line="240" w:lineRule="auto"/>
    </w:pPr>
  </w:style>
  <w:style w:type="paragraph" w:styleId="Textedebulles">
    <w:name w:val="Balloon Text"/>
    <w:basedOn w:val="Normal"/>
    <w:link w:val="TextedebullesCar"/>
    <w:uiPriority w:val="99"/>
    <w:semiHidden/>
    <w:unhideWhenUsed/>
    <w:rsid w:val="006E5E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5E0C"/>
    <w:rPr>
      <w:rFonts w:ascii="Segoe UI" w:hAnsi="Segoe UI" w:cs="Segoe UI"/>
      <w:sz w:val="18"/>
      <w:szCs w:val="18"/>
    </w:rPr>
  </w:style>
  <w:style w:type="table" w:styleId="Grilledutableau">
    <w:name w:val="Table Grid"/>
    <w:basedOn w:val="TableauNormal"/>
    <w:uiPriority w:val="39"/>
    <w:rsid w:val="001D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B47A6C"/>
    <w:pPr>
      <w:spacing w:after="0" w:line="240" w:lineRule="auto"/>
    </w:pPr>
    <w:rPr>
      <w:rFonts w:ascii="Calibri" w:eastAsia="Times New Roman" w:hAnsi="Calibri" w:cs="Times New Roman"/>
      <w:szCs w:val="20"/>
      <w:lang w:eastAsia="en-US"/>
    </w:rPr>
  </w:style>
  <w:style w:type="character" w:customStyle="1" w:styleId="SansinterligneCar">
    <w:name w:val="Sans interligne Car"/>
    <w:link w:val="Sansinterligne"/>
    <w:uiPriority w:val="1"/>
    <w:locked/>
    <w:rsid w:val="00B47A6C"/>
    <w:rPr>
      <w:rFonts w:ascii="Calibri" w:eastAsia="Times New Roman" w:hAnsi="Calibri" w:cs="Times New Roman"/>
      <w:szCs w:val="20"/>
      <w:lang w:eastAsia="en-US"/>
    </w:rPr>
  </w:style>
  <w:style w:type="paragraph" w:styleId="NormalWeb">
    <w:name w:val="Normal (Web)"/>
    <w:basedOn w:val="Normal"/>
    <w:uiPriority w:val="99"/>
    <w:unhideWhenUsed/>
    <w:rsid w:val="00590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courant1">
    <w:name w:val="texte-courant1"/>
    <w:basedOn w:val="Policepardfaut"/>
    <w:rsid w:val="00136757"/>
  </w:style>
  <w:style w:type="character" w:styleId="lev">
    <w:name w:val="Strong"/>
    <w:basedOn w:val="Policepardfaut"/>
    <w:uiPriority w:val="22"/>
    <w:qFormat/>
    <w:rsid w:val="004B6A4C"/>
    <w:rPr>
      <w:b/>
      <w:bCs/>
    </w:rPr>
  </w:style>
  <w:style w:type="paragraph" w:customStyle="1" w:styleId="Citation2">
    <w:name w:val="Citation2"/>
    <w:basedOn w:val="Citation"/>
    <w:link w:val="Citation2Car"/>
    <w:qFormat/>
    <w:rsid w:val="004A7FF2"/>
    <w:pPr>
      <w:spacing w:before="0" w:after="180" w:line="240" w:lineRule="auto"/>
      <w:ind w:left="567" w:right="567"/>
      <w:jc w:val="both"/>
    </w:pPr>
    <w:rPr>
      <w:rFonts w:ascii="Times New Roman" w:eastAsia="Calibri" w:hAnsi="Times New Roman" w:cs="Times New Roman"/>
      <w:i w:val="0"/>
      <w:color w:val="404040"/>
      <w:sz w:val="24"/>
      <w:lang w:eastAsia="en-US"/>
    </w:rPr>
  </w:style>
  <w:style w:type="character" w:customStyle="1" w:styleId="Citation2Car">
    <w:name w:val="Citation2 Car"/>
    <w:link w:val="Citation2"/>
    <w:rsid w:val="004A7FF2"/>
    <w:rPr>
      <w:rFonts w:ascii="Times New Roman" w:eastAsia="Calibri" w:hAnsi="Times New Roman" w:cs="Times New Roman"/>
      <w:iCs/>
      <w:color w:val="404040"/>
      <w:sz w:val="24"/>
      <w:lang w:eastAsia="en-US"/>
    </w:rPr>
  </w:style>
  <w:style w:type="paragraph" w:styleId="Citation">
    <w:name w:val="Quote"/>
    <w:basedOn w:val="Normal"/>
    <w:next w:val="Normal"/>
    <w:link w:val="CitationCar"/>
    <w:uiPriority w:val="29"/>
    <w:qFormat/>
    <w:rsid w:val="004A7FF2"/>
    <w:pPr>
      <w:spacing w:before="200"/>
      <w:ind w:left="864" w:right="864"/>
      <w:jc w:val="center"/>
    </w:pPr>
    <w:rPr>
      <w:i/>
      <w:iCs/>
      <w:color w:val="0065CC" w:themeColor="text1" w:themeTint="BF"/>
    </w:rPr>
  </w:style>
  <w:style w:type="character" w:customStyle="1" w:styleId="CitationCar">
    <w:name w:val="Citation Car"/>
    <w:basedOn w:val="Policepardfaut"/>
    <w:link w:val="Citation"/>
    <w:uiPriority w:val="29"/>
    <w:rsid w:val="004A7FF2"/>
    <w:rPr>
      <w:i/>
      <w:iCs/>
      <w:color w:val="0065CC" w:themeColor="text1" w:themeTint="BF"/>
    </w:rPr>
  </w:style>
  <w:style w:type="character" w:customStyle="1" w:styleId="ParagraphedelisteCar">
    <w:name w:val="Paragraphe de liste Car"/>
    <w:basedOn w:val="Policepardfaut"/>
    <w:link w:val="Paragraphedeliste"/>
    <w:uiPriority w:val="34"/>
    <w:locked/>
    <w:rsid w:val="00E0540C"/>
  </w:style>
  <w:style w:type="paragraph" w:customStyle="1" w:styleId="Paragraphedeliste1">
    <w:name w:val="Paragraphe de liste1"/>
    <w:basedOn w:val="Normal"/>
    <w:uiPriority w:val="99"/>
    <w:rsid w:val="00921AA4"/>
    <w:pPr>
      <w:spacing w:after="200" w:line="276" w:lineRule="auto"/>
      <w:ind w:left="720"/>
      <w:contextualSpacing/>
    </w:pPr>
    <w:rPr>
      <w:rFonts w:ascii="Calibri" w:eastAsia="Times New Roman" w:hAnsi="Calibri" w:cs="Times New Roman"/>
      <w:lang w:eastAsia="en-US"/>
    </w:rPr>
  </w:style>
  <w:style w:type="character" w:customStyle="1" w:styleId="tgc">
    <w:name w:val="_tgc"/>
    <w:basedOn w:val="Policepardfaut"/>
    <w:rsid w:val="00FA2582"/>
  </w:style>
  <w:style w:type="paragraph" w:styleId="Pieddepage">
    <w:name w:val="footer"/>
    <w:basedOn w:val="Normal"/>
    <w:link w:val="PieddepageCar"/>
    <w:uiPriority w:val="99"/>
    <w:unhideWhenUsed/>
    <w:rsid w:val="00FD7E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7EAD"/>
  </w:style>
  <w:style w:type="paragraph" w:styleId="TM1">
    <w:name w:val="toc 1"/>
    <w:basedOn w:val="Normal"/>
    <w:next w:val="Normal"/>
    <w:autoRedefine/>
    <w:uiPriority w:val="39"/>
    <w:unhideWhenUsed/>
    <w:rsid w:val="00982FE7"/>
    <w:pPr>
      <w:tabs>
        <w:tab w:val="right" w:leader="dot" w:pos="10070"/>
      </w:tabs>
      <w:spacing w:before="120" w:after="120"/>
    </w:pPr>
    <w:rPr>
      <w:rFonts w:ascii="Calibri" w:hAnsi="Calibri" w:cs="Calibri"/>
      <w:b/>
      <w:bCs/>
      <w:caps/>
      <w:sz w:val="32"/>
      <w:szCs w:val="20"/>
    </w:rPr>
  </w:style>
  <w:style w:type="paragraph" w:styleId="TM3">
    <w:name w:val="toc 3"/>
    <w:basedOn w:val="Normal"/>
    <w:next w:val="Normal"/>
    <w:autoRedefine/>
    <w:uiPriority w:val="39"/>
    <w:unhideWhenUsed/>
    <w:rsid w:val="004337E7"/>
    <w:pPr>
      <w:spacing w:after="0"/>
      <w:ind w:left="440"/>
    </w:pPr>
    <w:rPr>
      <w:i/>
      <w:iCs/>
      <w:sz w:val="20"/>
      <w:szCs w:val="20"/>
    </w:rPr>
  </w:style>
  <w:style w:type="paragraph" w:styleId="TM2">
    <w:name w:val="toc 2"/>
    <w:basedOn w:val="Normal"/>
    <w:next w:val="Normal"/>
    <w:autoRedefine/>
    <w:uiPriority w:val="39"/>
    <w:unhideWhenUsed/>
    <w:rsid w:val="004337E7"/>
    <w:pPr>
      <w:spacing w:after="0"/>
      <w:ind w:left="220"/>
    </w:pPr>
    <w:rPr>
      <w:smallCaps/>
      <w:sz w:val="20"/>
      <w:szCs w:val="20"/>
    </w:rPr>
  </w:style>
  <w:style w:type="paragraph" w:styleId="En-ttedetabledesmatires">
    <w:name w:val="TOC Heading"/>
    <w:basedOn w:val="Titre1"/>
    <w:next w:val="Normal"/>
    <w:uiPriority w:val="39"/>
    <w:unhideWhenUsed/>
    <w:qFormat/>
    <w:rsid w:val="004337E7"/>
    <w:pPr>
      <w:outlineLvl w:val="9"/>
    </w:pPr>
  </w:style>
  <w:style w:type="paragraph" w:styleId="Lgende">
    <w:name w:val="caption"/>
    <w:basedOn w:val="Normal"/>
    <w:next w:val="Normal"/>
    <w:uiPriority w:val="35"/>
    <w:unhideWhenUsed/>
    <w:qFormat/>
    <w:rsid w:val="004451C7"/>
    <w:pPr>
      <w:pBdr>
        <w:top w:val="threeDEngrave" w:sz="24" w:space="1" w:color="auto"/>
        <w:left w:val="threeDEngrave" w:sz="24" w:space="4" w:color="auto"/>
        <w:bottom w:val="threeDEngrave" w:sz="24" w:space="1" w:color="auto"/>
        <w:right w:val="threeDEngrave" w:sz="24" w:space="4" w:color="auto"/>
      </w:pBdr>
    </w:pPr>
    <w:rPr>
      <w:rFonts w:ascii="Calibri" w:hAnsi="Calibri"/>
      <w:b/>
      <w:sz w:val="28"/>
    </w:rPr>
  </w:style>
  <w:style w:type="table" w:customStyle="1" w:styleId="Grilledutableau1">
    <w:name w:val="Grille du tableau1"/>
    <w:basedOn w:val="TableauNormal"/>
    <w:next w:val="Grilledutableau"/>
    <w:uiPriority w:val="39"/>
    <w:rsid w:val="0024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CA7603"/>
    <w:pPr>
      <w:spacing w:after="0"/>
      <w:ind w:left="660"/>
    </w:pPr>
    <w:rPr>
      <w:sz w:val="18"/>
      <w:szCs w:val="18"/>
    </w:rPr>
  </w:style>
  <w:style w:type="paragraph" w:styleId="TM5">
    <w:name w:val="toc 5"/>
    <w:basedOn w:val="Normal"/>
    <w:next w:val="Normal"/>
    <w:autoRedefine/>
    <w:uiPriority w:val="39"/>
    <w:unhideWhenUsed/>
    <w:rsid w:val="00CA7603"/>
    <w:pPr>
      <w:spacing w:after="0"/>
      <w:ind w:left="880"/>
    </w:pPr>
    <w:rPr>
      <w:sz w:val="18"/>
      <w:szCs w:val="18"/>
    </w:rPr>
  </w:style>
  <w:style w:type="paragraph" w:styleId="TM6">
    <w:name w:val="toc 6"/>
    <w:basedOn w:val="Normal"/>
    <w:next w:val="Normal"/>
    <w:autoRedefine/>
    <w:uiPriority w:val="39"/>
    <w:unhideWhenUsed/>
    <w:rsid w:val="00CA7603"/>
    <w:pPr>
      <w:spacing w:after="0"/>
      <w:ind w:left="1100"/>
    </w:pPr>
    <w:rPr>
      <w:sz w:val="18"/>
      <w:szCs w:val="18"/>
    </w:rPr>
  </w:style>
  <w:style w:type="paragraph" w:styleId="TM7">
    <w:name w:val="toc 7"/>
    <w:basedOn w:val="Normal"/>
    <w:next w:val="Normal"/>
    <w:autoRedefine/>
    <w:uiPriority w:val="39"/>
    <w:unhideWhenUsed/>
    <w:rsid w:val="00CA7603"/>
    <w:pPr>
      <w:spacing w:after="0"/>
      <w:ind w:left="1320"/>
    </w:pPr>
    <w:rPr>
      <w:sz w:val="18"/>
      <w:szCs w:val="18"/>
    </w:rPr>
  </w:style>
  <w:style w:type="paragraph" w:styleId="TM8">
    <w:name w:val="toc 8"/>
    <w:basedOn w:val="Normal"/>
    <w:next w:val="Normal"/>
    <w:autoRedefine/>
    <w:uiPriority w:val="39"/>
    <w:unhideWhenUsed/>
    <w:rsid w:val="00CA7603"/>
    <w:pPr>
      <w:spacing w:after="0"/>
      <w:ind w:left="1540"/>
    </w:pPr>
    <w:rPr>
      <w:sz w:val="18"/>
      <w:szCs w:val="18"/>
    </w:rPr>
  </w:style>
  <w:style w:type="paragraph" w:styleId="TM9">
    <w:name w:val="toc 9"/>
    <w:basedOn w:val="Normal"/>
    <w:next w:val="Normal"/>
    <w:autoRedefine/>
    <w:uiPriority w:val="39"/>
    <w:unhideWhenUsed/>
    <w:rsid w:val="00CA7603"/>
    <w:pPr>
      <w:spacing w:after="0"/>
      <w:ind w:left="1760"/>
    </w:pPr>
    <w:rPr>
      <w:sz w:val="18"/>
      <w:szCs w:val="18"/>
    </w:rPr>
  </w:style>
  <w:style w:type="paragraph" w:styleId="Retraitcorpsdetexte3">
    <w:name w:val="Body Text Indent 3"/>
    <w:basedOn w:val="Normal"/>
    <w:link w:val="Retraitcorpsdetexte3Car"/>
    <w:uiPriority w:val="99"/>
    <w:unhideWhenUsed/>
    <w:rsid w:val="00807AD5"/>
    <w:pPr>
      <w:spacing w:after="0" w:line="240" w:lineRule="auto"/>
      <w:ind w:left="1080"/>
      <w:jc w:val="both"/>
    </w:pPr>
    <w:rPr>
      <w:rFonts w:ascii="Calibri" w:hAnsi="Calibri"/>
    </w:rPr>
  </w:style>
  <w:style w:type="character" w:customStyle="1" w:styleId="Retraitcorpsdetexte3Car">
    <w:name w:val="Retrait corps de texte 3 Car"/>
    <w:basedOn w:val="Policepardfaut"/>
    <w:link w:val="Retraitcorpsdetexte3"/>
    <w:uiPriority w:val="99"/>
    <w:rsid w:val="00807AD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6314">
      <w:bodyDiv w:val="1"/>
      <w:marLeft w:val="0"/>
      <w:marRight w:val="0"/>
      <w:marTop w:val="0"/>
      <w:marBottom w:val="0"/>
      <w:divBdr>
        <w:top w:val="none" w:sz="0" w:space="0" w:color="auto"/>
        <w:left w:val="none" w:sz="0" w:space="0" w:color="auto"/>
        <w:bottom w:val="none" w:sz="0" w:space="0" w:color="auto"/>
        <w:right w:val="none" w:sz="0" w:space="0" w:color="auto"/>
      </w:divBdr>
      <w:divsChild>
        <w:div w:id="650790056">
          <w:marLeft w:val="0"/>
          <w:marRight w:val="0"/>
          <w:marTop w:val="0"/>
          <w:marBottom w:val="0"/>
          <w:divBdr>
            <w:top w:val="none" w:sz="0" w:space="0" w:color="auto"/>
            <w:left w:val="none" w:sz="0" w:space="0" w:color="auto"/>
            <w:bottom w:val="none" w:sz="0" w:space="0" w:color="auto"/>
            <w:right w:val="none" w:sz="0" w:space="0" w:color="auto"/>
          </w:divBdr>
          <w:divsChild>
            <w:div w:id="1363094288">
              <w:marLeft w:val="0"/>
              <w:marRight w:val="0"/>
              <w:marTop w:val="0"/>
              <w:marBottom w:val="0"/>
              <w:divBdr>
                <w:top w:val="none" w:sz="0" w:space="0" w:color="auto"/>
                <w:left w:val="none" w:sz="0" w:space="0" w:color="auto"/>
                <w:bottom w:val="none" w:sz="0" w:space="0" w:color="auto"/>
                <w:right w:val="none" w:sz="0" w:space="0" w:color="auto"/>
              </w:divBdr>
              <w:divsChild>
                <w:div w:id="1363896363">
                  <w:marLeft w:val="0"/>
                  <w:marRight w:val="0"/>
                  <w:marTop w:val="0"/>
                  <w:marBottom w:val="0"/>
                  <w:divBdr>
                    <w:top w:val="none" w:sz="0" w:space="0" w:color="auto"/>
                    <w:left w:val="none" w:sz="0" w:space="0" w:color="auto"/>
                    <w:bottom w:val="none" w:sz="0" w:space="0" w:color="auto"/>
                    <w:right w:val="none" w:sz="0" w:space="0" w:color="auto"/>
                  </w:divBdr>
                  <w:divsChild>
                    <w:div w:id="605767894">
                      <w:marLeft w:val="0"/>
                      <w:marRight w:val="0"/>
                      <w:marTop w:val="0"/>
                      <w:marBottom w:val="0"/>
                      <w:divBdr>
                        <w:top w:val="none" w:sz="0" w:space="0" w:color="auto"/>
                        <w:left w:val="none" w:sz="0" w:space="0" w:color="auto"/>
                        <w:bottom w:val="none" w:sz="0" w:space="0" w:color="auto"/>
                        <w:right w:val="none" w:sz="0" w:space="0" w:color="auto"/>
                      </w:divBdr>
                      <w:divsChild>
                        <w:div w:id="1336688949">
                          <w:marLeft w:val="0"/>
                          <w:marRight w:val="0"/>
                          <w:marTop w:val="0"/>
                          <w:marBottom w:val="0"/>
                          <w:divBdr>
                            <w:top w:val="none" w:sz="0" w:space="0" w:color="auto"/>
                            <w:left w:val="none" w:sz="0" w:space="0" w:color="auto"/>
                            <w:bottom w:val="none" w:sz="0" w:space="0" w:color="auto"/>
                            <w:right w:val="none" w:sz="0" w:space="0" w:color="auto"/>
                          </w:divBdr>
                          <w:divsChild>
                            <w:div w:id="1607733458">
                              <w:marLeft w:val="0"/>
                              <w:marRight w:val="0"/>
                              <w:marTop w:val="0"/>
                              <w:marBottom w:val="0"/>
                              <w:divBdr>
                                <w:top w:val="none" w:sz="0" w:space="0" w:color="auto"/>
                                <w:left w:val="none" w:sz="0" w:space="0" w:color="auto"/>
                                <w:bottom w:val="none" w:sz="0" w:space="0" w:color="auto"/>
                                <w:right w:val="none" w:sz="0" w:space="0" w:color="auto"/>
                              </w:divBdr>
                              <w:divsChild>
                                <w:div w:id="512501999">
                                  <w:marLeft w:val="0"/>
                                  <w:marRight w:val="0"/>
                                  <w:marTop w:val="0"/>
                                  <w:marBottom w:val="0"/>
                                  <w:divBdr>
                                    <w:top w:val="none" w:sz="0" w:space="0" w:color="auto"/>
                                    <w:left w:val="none" w:sz="0" w:space="0" w:color="auto"/>
                                    <w:bottom w:val="none" w:sz="0" w:space="0" w:color="auto"/>
                                    <w:right w:val="none" w:sz="0" w:space="0" w:color="auto"/>
                                  </w:divBdr>
                                  <w:divsChild>
                                    <w:div w:id="1594511910">
                                      <w:marLeft w:val="0"/>
                                      <w:marRight w:val="0"/>
                                      <w:marTop w:val="0"/>
                                      <w:marBottom w:val="0"/>
                                      <w:divBdr>
                                        <w:top w:val="none" w:sz="0" w:space="0" w:color="auto"/>
                                        <w:left w:val="none" w:sz="0" w:space="0" w:color="auto"/>
                                        <w:bottom w:val="none" w:sz="0" w:space="0" w:color="auto"/>
                                        <w:right w:val="none" w:sz="0" w:space="0" w:color="auto"/>
                                      </w:divBdr>
                                      <w:divsChild>
                                        <w:div w:id="11268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0116">
      <w:bodyDiv w:val="1"/>
      <w:marLeft w:val="0"/>
      <w:marRight w:val="0"/>
      <w:marTop w:val="0"/>
      <w:marBottom w:val="0"/>
      <w:divBdr>
        <w:top w:val="none" w:sz="0" w:space="0" w:color="auto"/>
        <w:left w:val="none" w:sz="0" w:space="0" w:color="auto"/>
        <w:bottom w:val="none" w:sz="0" w:space="0" w:color="auto"/>
        <w:right w:val="none" w:sz="0" w:space="0" w:color="auto"/>
      </w:divBdr>
    </w:div>
    <w:div w:id="155925216">
      <w:bodyDiv w:val="1"/>
      <w:marLeft w:val="0"/>
      <w:marRight w:val="0"/>
      <w:marTop w:val="0"/>
      <w:marBottom w:val="0"/>
      <w:divBdr>
        <w:top w:val="none" w:sz="0" w:space="0" w:color="auto"/>
        <w:left w:val="none" w:sz="0" w:space="0" w:color="auto"/>
        <w:bottom w:val="none" w:sz="0" w:space="0" w:color="auto"/>
        <w:right w:val="none" w:sz="0" w:space="0" w:color="auto"/>
      </w:divBdr>
      <w:divsChild>
        <w:div w:id="64618623">
          <w:marLeft w:val="0"/>
          <w:marRight w:val="0"/>
          <w:marTop w:val="0"/>
          <w:marBottom w:val="0"/>
          <w:divBdr>
            <w:top w:val="none" w:sz="0" w:space="0" w:color="auto"/>
            <w:left w:val="none" w:sz="0" w:space="0" w:color="auto"/>
            <w:bottom w:val="none" w:sz="0" w:space="0" w:color="auto"/>
            <w:right w:val="none" w:sz="0" w:space="0" w:color="auto"/>
          </w:divBdr>
          <w:divsChild>
            <w:div w:id="1499419040">
              <w:marLeft w:val="0"/>
              <w:marRight w:val="0"/>
              <w:marTop w:val="0"/>
              <w:marBottom w:val="0"/>
              <w:divBdr>
                <w:top w:val="none" w:sz="0" w:space="0" w:color="auto"/>
                <w:left w:val="none" w:sz="0" w:space="0" w:color="auto"/>
                <w:bottom w:val="none" w:sz="0" w:space="0" w:color="auto"/>
                <w:right w:val="none" w:sz="0" w:space="0" w:color="auto"/>
              </w:divBdr>
              <w:divsChild>
                <w:div w:id="1897423728">
                  <w:marLeft w:val="0"/>
                  <w:marRight w:val="0"/>
                  <w:marTop w:val="0"/>
                  <w:marBottom w:val="0"/>
                  <w:divBdr>
                    <w:top w:val="none" w:sz="0" w:space="0" w:color="auto"/>
                    <w:left w:val="none" w:sz="0" w:space="0" w:color="auto"/>
                    <w:bottom w:val="none" w:sz="0" w:space="0" w:color="auto"/>
                    <w:right w:val="none" w:sz="0" w:space="0" w:color="auto"/>
                  </w:divBdr>
                  <w:divsChild>
                    <w:div w:id="1309557764">
                      <w:marLeft w:val="0"/>
                      <w:marRight w:val="0"/>
                      <w:marTop w:val="0"/>
                      <w:marBottom w:val="0"/>
                      <w:divBdr>
                        <w:top w:val="none" w:sz="0" w:space="0" w:color="auto"/>
                        <w:left w:val="none" w:sz="0" w:space="0" w:color="auto"/>
                        <w:bottom w:val="none" w:sz="0" w:space="0" w:color="auto"/>
                        <w:right w:val="none" w:sz="0" w:space="0" w:color="auto"/>
                      </w:divBdr>
                      <w:divsChild>
                        <w:div w:id="1606885984">
                          <w:marLeft w:val="0"/>
                          <w:marRight w:val="0"/>
                          <w:marTop w:val="0"/>
                          <w:marBottom w:val="0"/>
                          <w:divBdr>
                            <w:top w:val="none" w:sz="0" w:space="0" w:color="auto"/>
                            <w:left w:val="none" w:sz="0" w:space="0" w:color="auto"/>
                            <w:bottom w:val="none" w:sz="0" w:space="0" w:color="auto"/>
                            <w:right w:val="none" w:sz="0" w:space="0" w:color="auto"/>
                          </w:divBdr>
                          <w:divsChild>
                            <w:div w:id="715659081">
                              <w:marLeft w:val="0"/>
                              <w:marRight w:val="0"/>
                              <w:marTop w:val="0"/>
                              <w:marBottom w:val="0"/>
                              <w:divBdr>
                                <w:top w:val="none" w:sz="0" w:space="0" w:color="auto"/>
                                <w:left w:val="none" w:sz="0" w:space="0" w:color="auto"/>
                                <w:bottom w:val="none" w:sz="0" w:space="0" w:color="auto"/>
                                <w:right w:val="none" w:sz="0" w:space="0" w:color="auto"/>
                              </w:divBdr>
                              <w:divsChild>
                                <w:div w:id="871570565">
                                  <w:marLeft w:val="0"/>
                                  <w:marRight w:val="0"/>
                                  <w:marTop w:val="0"/>
                                  <w:marBottom w:val="0"/>
                                  <w:divBdr>
                                    <w:top w:val="none" w:sz="0" w:space="0" w:color="auto"/>
                                    <w:left w:val="none" w:sz="0" w:space="0" w:color="auto"/>
                                    <w:bottom w:val="none" w:sz="0" w:space="0" w:color="auto"/>
                                    <w:right w:val="none" w:sz="0" w:space="0" w:color="auto"/>
                                  </w:divBdr>
                                  <w:divsChild>
                                    <w:div w:id="484125243">
                                      <w:marLeft w:val="0"/>
                                      <w:marRight w:val="0"/>
                                      <w:marTop w:val="0"/>
                                      <w:marBottom w:val="0"/>
                                      <w:divBdr>
                                        <w:top w:val="none" w:sz="0" w:space="0" w:color="auto"/>
                                        <w:left w:val="none" w:sz="0" w:space="0" w:color="auto"/>
                                        <w:bottom w:val="none" w:sz="0" w:space="0" w:color="auto"/>
                                        <w:right w:val="none" w:sz="0" w:space="0" w:color="auto"/>
                                      </w:divBdr>
                                      <w:divsChild>
                                        <w:div w:id="2105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244839">
      <w:bodyDiv w:val="1"/>
      <w:marLeft w:val="0"/>
      <w:marRight w:val="0"/>
      <w:marTop w:val="0"/>
      <w:marBottom w:val="0"/>
      <w:divBdr>
        <w:top w:val="none" w:sz="0" w:space="0" w:color="auto"/>
        <w:left w:val="none" w:sz="0" w:space="0" w:color="auto"/>
        <w:bottom w:val="none" w:sz="0" w:space="0" w:color="auto"/>
        <w:right w:val="none" w:sz="0" w:space="0" w:color="auto"/>
      </w:divBdr>
      <w:divsChild>
        <w:div w:id="859048027">
          <w:marLeft w:val="0"/>
          <w:marRight w:val="0"/>
          <w:marTop w:val="0"/>
          <w:marBottom w:val="0"/>
          <w:divBdr>
            <w:top w:val="none" w:sz="0" w:space="0" w:color="auto"/>
            <w:left w:val="none" w:sz="0" w:space="0" w:color="auto"/>
            <w:bottom w:val="none" w:sz="0" w:space="0" w:color="auto"/>
            <w:right w:val="none" w:sz="0" w:space="0" w:color="auto"/>
          </w:divBdr>
          <w:divsChild>
            <w:div w:id="795678349">
              <w:marLeft w:val="-225"/>
              <w:marRight w:val="-150"/>
              <w:marTop w:val="0"/>
              <w:marBottom w:val="0"/>
              <w:divBdr>
                <w:top w:val="none" w:sz="0" w:space="0" w:color="auto"/>
                <w:left w:val="none" w:sz="0" w:space="0" w:color="auto"/>
                <w:bottom w:val="none" w:sz="0" w:space="0" w:color="auto"/>
                <w:right w:val="none" w:sz="0" w:space="0" w:color="auto"/>
              </w:divBdr>
              <w:divsChild>
                <w:div w:id="1117605631">
                  <w:marLeft w:val="0"/>
                  <w:marRight w:val="0"/>
                  <w:marTop w:val="0"/>
                  <w:marBottom w:val="0"/>
                  <w:divBdr>
                    <w:top w:val="none" w:sz="0" w:space="0" w:color="auto"/>
                    <w:left w:val="none" w:sz="0" w:space="0" w:color="auto"/>
                    <w:bottom w:val="none" w:sz="0" w:space="0" w:color="auto"/>
                    <w:right w:val="none" w:sz="0" w:space="0" w:color="auto"/>
                  </w:divBdr>
                  <w:divsChild>
                    <w:div w:id="1825587670">
                      <w:marLeft w:val="0"/>
                      <w:marRight w:val="0"/>
                      <w:marTop w:val="0"/>
                      <w:marBottom w:val="255"/>
                      <w:divBdr>
                        <w:top w:val="none" w:sz="0" w:space="0" w:color="auto"/>
                        <w:left w:val="none" w:sz="0" w:space="0" w:color="auto"/>
                        <w:bottom w:val="none" w:sz="0" w:space="0" w:color="auto"/>
                        <w:right w:val="none" w:sz="0" w:space="0" w:color="auto"/>
                      </w:divBdr>
                      <w:divsChild>
                        <w:div w:id="1619680178">
                          <w:marLeft w:val="0"/>
                          <w:marRight w:val="0"/>
                          <w:marTop w:val="0"/>
                          <w:marBottom w:val="0"/>
                          <w:divBdr>
                            <w:top w:val="none" w:sz="0" w:space="0" w:color="auto"/>
                            <w:left w:val="none" w:sz="0" w:space="0" w:color="auto"/>
                            <w:bottom w:val="none" w:sz="0" w:space="0" w:color="auto"/>
                            <w:right w:val="none" w:sz="0" w:space="0" w:color="auto"/>
                          </w:divBdr>
                          <w:divsChild>
                            <w:div w:id="1765416878">
                              <w:marLeft w:val="0"/>
                              <w:marRight w:val="0"/>
                              <w:marTop w:val="0"/>
                              <w:marBottom w:val="255"/>
                              <w:divBdr>
                                <w:top w:val="none" w:sz="0" w:space="0" w:color="auto"/>
                                <w:left w:val="none" w:sz="0" w:space="0" w:color="auto"/>
                                <w:bottom w:val="none" w:sz="0" w:space="0" w:color="auto"/>
                                <w:right w:val="none" w:sz="0" w:space="0" w:color="auto"/>
                              </w:divBdr>
                              <w:divsChild>
                                <w:div w:id="1363215139">
                                  <w:marLeft w:val="0"/>
                                  <w:marRight w:val="0"/>
                                  <w:marTop w:val="0"/>
                                  <w:marBottom w:val="0"/>
                                  <w:divBdr>
                                    <w:top w:val="none" w:sz="0" w:space="0" w:color="auto"/>
                                    <w:left w:val="none" w:sz="0" w:space="0" w:color="auto"/>
                                    <w:bottom w:val="none" w:sz="0" w:space="0" w:color="auto"/>
                                    <w:right w:val="none" w:sz="0" w:space="0" w:color="auto"/>
                                  </w:divBdr>
                                  <w:divsChild>
                                    <w:div w:id="596331611">
                                      <w:marLeft w:val="0"/>
                                      <w:marRight w:val="0"/>
                                      <w:marTop w:val="0"/>
                                      <w:marBottom w:val="0"/>
                                      <w:divBdr>
                                        <w:top w:val="none" w:sz="0" w:space="0" w:color="auto"/>
                                        <w:left w:val="none" w:sz="0" w:space="0" w:color="auto"/>
                                        <w:bottom w:val="none" w:sz="0" w:space="0" w:color="auto"/>
                                        <w:right w:val="none" w:sz="0" w:space="0" w:color="auto"/>
                                      </w:divBdr>
                                      <w:divsChild>
                                        <w:div w:id="676615495">
                                          <w:marLeft w:val="0"/>
                                          <w:marRight w:val="0"/>
                                          <w:marTop w:val="0"/>
                                          <w:marBottom w:val="0"/>
                                          <w:divBdr>
                                            <w:top w:val="none" w:sz="0" w:space="0" w:color="auto"/>
                                            <w:left w:val="none" w:sz="0" w:space="0" w:color="auto"/>
                                            <w:bottom w:val="none" w:sz="0" w:space="0" w:color="auto"/>
                                            <w:right w:val="none" w:sz="0" w:space="0" w:color="auto"/>
                                          </w:divBdr>
                                          <w:divsChild>
                                            <w:div w:id="1478450347">
                                              <w:marLeft w:val="0"/>
                                              <w:marRight w:val="0"/>
                                              <w:marTop w:val="0"/>
                                              <w:marBottom w:val="0"/>
                                              <w:divBdr>
                                                <w:top w:val="none" w:sz="0" w:space="0" w:color="auto"/>
                                                <w:left w:val="none" w:sz="0" w:space="0" w:color="auto"/>
                                                <w:bottom w:val="none" w:sz="0" w:space="0" w:color="auto"/>
                                                <w:right w:val="none" w:sz="0" w:space="0" w:color="auto"/>
                                              </w:divBdr>
                                              <w:divsChild>
                                                <w:div w:id="1064717760">
                                                  <w:marLeft w:val="0"/>
                                                  <w:marRight w:val="0"/>
                                                  <w:marTop w:val="0"/>
                                                  <w:marBottom w:val="0"/>
                                                  <w:divBdr>
                                                    <w:top w:val="none" w:sz="0" w:space="0" w:color="auto"/>
                                                    <w:left w:val="none" w:sz="0" w:space="0" w:color="auto"/>
                                                    <w:bottom w:val="none" w:sz="0" w:space="0" w:color="auto"/>
                                                    <w:right w:val="none" w:sz="0" w:space="0" w:color="auto"/>
                                                  </w:divBdr>
                                                  <w:divsChild>
                                                    <w:div w:id="430778539">
                                                      <w:marLeft w:val="0"/>
                                                      <w:marRight w:val="0"/>
                                                      <w:marTop w:val="0"/>
                                                      <w:marBottom w:val="0"/>
                                                      <w:divBdr>
                                                        <w:top w:val="none" w:sz="0" w:space="0" w:color="auto"/>
                                                        <w:left w:val="none" w:sz="0" w:space="0" w:color="auto"/>
                                                        <w:bottom w:val="none" w:sz="0" w:space="0" w:color="auto"/>
                                                        <w:right w:val="none" w:sz="0" w:space="0" w:color="auto"/>
                                                      </w:divBdr>
                                                      <w:divsChild>
                                                        <w:div w:id="1237209037">
                                                          <w:marLeft w:val="0"/>
                                                          <w:marRight w:val="0"/>
                                                          <w:marTop w:val="0"/>
                                                          <w:marBottom w:val="57"/>
                                                          <w:divBdr>
                                                            <w:top w:val="none" w:sz="0" w:space="0" w:color="auto"/>
                                                            <w:left w:val="none" w:sz="0" w:space="0" w:color="auto"/>
                                                            <w:bottom w:val="none" w:sz="0" w:space="0" w:color="auto"/>
                                                            <w:right w:val="none" w:sz="0" w:space="0" w:color="auto"/>
                                                          </w:divBdr>
                                                          <w:divsChild>
                                                            <w:div w:id="815605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90655">
      <w:bodyDiv w:val="1"/>
      <w:marLeft w:val="0"/>
      <w:marRight w:val="0"/>
      <w:marTop w:val="0"/>
      <w:marBottom w:val="0"/>
      <w:divBdr>
        <w:top w:val="none" w:sz="0" w:space="0" w:color="auto"/>
        <w:left w:val="none" w:sz="0" w:space="0" w:color="auto"/>
        <w:bottom w:val="none" w:sz="0" w:space="0" w:color="auto"/>
        <w:right w:val="none" w:sz="0" w:space="0" w:color="auto"/>
      </w:divBdr>
      <w:divsChild>
        <w:div w:id="1481652222">
          <w:marLeft w:val="0"/>
          <w:marRight w:val="0"/>
          <w:marTop w:val="0"/>
          <w:marBottom w:val="0"/>
          <w:divBdr>
            <w:top w:val="none" w:sz="0" w:space="0" w:color="auto"/>
            <w:left w:val="none" w:sz="0" w:space="0" w:color="auto"/>
            <w:bottom w:val="dotted" w:sz="6" w:space="0" w:color="899CA5"/>
            <w:right w:val="none" w:sz="0" w:space="0" w:color="auto"/>
          </w:divBdr>
          <w:divsChild>
            <w:div w:id="668024368">
              <w:marLeft w:val="0"/>
              <w:marRight w:val="0"/>
              <w:marTop w:val="0"/>
              <w:marBottom w:val="0"/>
              <w:divBdr>
                <w:top w:val="none" w:sz="0" w:space="0" w:color="auto"/>
                <w:left w:val="none" w:sz="0" w:space="0" w:color="auto"/>
                <w:bottom w:val="none" w:sz="0" w:space="0" w:color="auto"/>
                <w:right w:val="none" w:sz="0" w:space="0" w:color="auto"/>
              </w:divBdr>
              <w:divsChild>
                <w:div w:id="153480645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591161360">
      <w:bodyDiv w:val="1"/>
      <w:marLeft w:val="0"/>
      <w:marRight w:val="0"/>
      <w:marTop w:val="0"/>
      <w:marBottom w:val="0"/>
      <w:divBdr>
        <w:top w:val="none" w:sz="0" w:space="0" w:color="auto"/>
        <w:left w:val="none" w:sz="0" w:space="0" w:color="auto"/>
        <w:bottom w:val="none" w:sz="0" w:space="0" w:color="auto"/>
        <w:right w:val="none" w:sz="0" w:space="0" w:color="auto"/>
      </w:divBdr>
      <w:divsChild>
        <w:div w:id="2123987474">
          <w:marLeft w:val="0"/>
          <w:marRight w:val="0"/>
          <w:marTop w:val="0"/>
          <w:marBottom w:val="0"/>
          <w:divBdr>
            <w:top w:val="none" w:sz="0" w:space="0" w:color="auto"/>
            <w:left w:val="none" w:sz="0" w:space="0" w:color="auto"/>
            <w:bottom w:val="none" w:sz="0" w:space="0" w:color="auto"/>
            <w:right w:val="none" w:sz="0" w:space="0" w:color="auto"/>
          </w:divBdr>
          <w:divsChild>
            <w:div w:id="1115292805">
              <w:marLeft w:val="-225"/>
              <w:marRight w:val="-150"/>
              <w:marTop w:val="0"/>
              <w:marBottom w:val="0"/>
              <w:divBdr>
                <w:top w:val="none" w:sz="0" w:space="0" w:color="auto"/>
                <w:left w:val="none" w:sz="0" w:space="0" w:color="auto"/>
                <w:bottom w:val="none" w:sz="0" w:space="0" w:color="auto"/>
                <w:right w:val="none" w:sz="0" w:space="0" w:color="auto"/>
              </w:divBdr>
              <w:divsChild>
                <w:div w:id="1668708499">
                  <w:marLeft w:val="0"/>
                  <w:marRight w:val="0"/>
                  <w:marTop w:val="0"/>
                  <w:marBottom w:val="0"/>
                  <w:divBdr>
                    <w:top w:val="none" w:sz="0" w:space="0" w:color="auto"/>
                    <w:left w:val="none" w:sz="0" w:space="0" w:color="auto"/>
                    <w:bottom w:val="none" w:sz="0" w:space="0" w:color="auto"/>
                    <w:right w:val="none" w:sz="0" w:space="0" w:color="auto"/>
                  </w:divBdr>
                  <w:divsChild>
                    <w:div w:id="791174296">
                      <w:marLeft w:val="0"/>
                      <w:marRight w:val="0"/>
                      <w:marTop w:val="0"/>
                      <w:marBottom w:val="255"/>
                      <w:divBdr>
                        <w:top w:val="none" w:sz="0" w:space="0" w:color="auto"/>
                        <w:left w:val="none" w:sz="0" w:space="0" w:color="auto"/>
                        <w:bottom w:val="none" w:sz="0" w:space="0" w:color="auto"/>
                        <w:right w:val="none" w:sz="0" w:space="0" w:color="auto"/>
                      </w:divBdr>
                      <w:divsChild>
                        <w:div w:id="357319249">
                          <w:marLeft w:val="0"/>
                          <w:marRight w:val="0"/>
                          <w:marTop w:val="0"/>
                          <w:marBottom w:val="0"/>
                          <w:divBdr>
                            <w:top w:val="none" w:sz="0" w:space="0" w:color="auto"/>
                            <w:left w:val="none" w:sz="0" w:space="0" w:color="auto"/>
                            <w:bottom w:val="none" w:sz="0" w:space="0" w:color="auto"/>
                            <w:right w:val="none" w:sz="0" w:space="0" w:color="auto"/>
                          </w:divBdr>
                          <w:divsChild>
                            <w:div w:id="1699815553">
                              <w:marLeft w:val="0"/>
                              <w:marRight w:val="0"/>
                              <w:marTop w:val="0"/>
                              <w:marBottom w:val="255"/>
                              <w:divBdr>
                                <w:top w:val="none" w:sz="0" w:space="0" w:color="auto"/>
                                <w:left w:val="none" w:sz="0" w:space="0" w:color="auto"/>
                                <w:bottom w:val="none" w:sz="0" w:space="0" w:color="auto"/>
                                <w:right w:val="none" w:sz="0" w:space="0" w:color="auto"/>
                              </w:divBdr>
                              <w:divsChild>
                                <w:div w:id="1561135361">
                                  <w:marLeft w:val="0"/>
                                  <w:marRight w:val="0"/>
                                  <w:marTop w:val="0"/>
                                  <w:marBottom w:val="0"/>
                                  <w:divBdr>
                                    <w:top w:val="none" w:sz="0" w:space="0" w:color="auto"/>
                                    <w:left w:val="none" w:sz="0" w:space="0" w:color="auto"/>
                                    <w:bottom w:val="none" w:sz="0" w:space="0" w:color="auto"/>
                                    <w:right w:val="none" w:sz="0" w:space="0" w:color="auto"/>
                                  </w:divBdr>
                                  <w:divsChild>
                                    <w:div w:id="618336166">
                                      <w:marLeft w:val="0"/>
                                      <w:marRight w:val="0"/>
                                      <w:marTop w:val="0"/>
                                      <w:marBottom w:val="0"/>
                                      <w:divBdr>
                                        <w:top w:val="none" w:sz="0" w:space="0" w:color="auto"/>
                                        <w:left w:val="none" w:sz="0" w:space="0" w:color="auto"/>
                                        <w:bottom w:val="none" w:sz="0" w:space="0" w:color="auto"/>
                                        <w:right w:val="none" w:sz="0" w:space="0" w:color="auto"/>
                                      </w:divBdr>
                                      <w:divsChild>
                                        <w:div w:id="167603635">
                                          <w:marLeft w:val="0"/>
                                          <w:marRight w:val="0"/>
                                          <w:marTop w:val="0"/>
                                          <w:marBottom w:val="0"/>
                                          <w:divBdr>
                                            <w:top w:val="none" w:sz="0" w:space="0" w:color="auto"/>
                                            <w:left w:val="none" w:sz="0" w:space="0" w:color="auto"/>
                                            <w:bottom w:val="none" w:sz="0" w:space="0" w:color="auto"/>
                                            <w:right w:val="none" w:sz="0" w:space="0" w:color="auto"/>
                                          </w:divBdr>
                                          <w:divsChild>
                                            <w:div w:id="1673291830">
                                              <w:marLeft w:val="0"/>
                                              <w:marRight w:val="0"/>
                                              <w:marTop w:val="0"/>
                                              <w:marBottom w:val="0"/>
                                              <w:divBdr>
                                                <w:top w:val="none" w:sz="0" w:space="0" w:color="auto"/>
                                                <w:left w:val="none" w:sz="0" w:space="0" w:color="auto"/>
                                                <w:bottom w:val="none" w:sz="0" w:space="0" w:color="auto"/>
                                                <w:right w:val="none" w:sz="0" w:space="0" w:color="auto"/>
                                              </w:divBdr>
                                              <w:divsChild>
                                                <w:div w:id="1731462894">
                                                  <w:marLeft w:val="0"/>
                                                  <w:marRight w:val="0"/>
                                                  <w:marTop w:val="0"/>
                                                  <w:marBottom w:val="0"/>
                                                  <w:divBdr>
                                                    <w:top w:val="none" w:sz="0" w:space="0" w:color="auto"/>
                                                    <w:left w:val="none" w:sz="0" w:space="0" w:color="auto"/>
                                                    <w:bottom w:val="none" w:sz="0" w:space="0" w:color="auto"/>
                                                    <w:right w:val="none" w:sz="0" w:space="0" w:color="auto"/>
                                                  </w:divBdr>
                                                  <w:divsChild>
                                                    <w:div w:id="1126385328">
                                                      <w:marLeft w:val="0"/>
                                                      <w:marRight w:val="0"/>
                                                      <w:marTop w:val="0"/>
                                                      <w:marBottom w:val="0"/>
                                                      <w:divBdr>
                                                        <w:top w:val="none" w:sz="0" w:space="0" w:color="auto"/>
                                                        <w:left w:val="none" w:sz="0" w:space="0" w:color="auto"/>
                                                        <w:bottom w:val="none" w:sz="0" w:space="0" w:color="auto"/>
                                                        <w:right w:val="none" w:sz="0" w:space="0" w:color="auto"/>
                                                      </w:divBdr>
                                                      <w:divsChild>
                                                        <w:div w:id="1479033726">
                                                          <w:marLeft w:val="0"/>
                                                          <w:marRight w:val="0"/>
                                                          <w:marTop w:val="219"/>
                                                          <w:marBottom w:val="0"/>
                                                          <w:divBdr>
                                                            <w:top w:val="none" w:sz="0" w:space="0" w:color="auto"/>
                                                            <w:left w:val="none" w:sz="0" w:space="0" w:color="auto"/>
                                                            <w:bottom w:val="none" w:sz="0" w:space="0" w:color="auto"/>
                                                            <w:right w:val="none" w:sz="0" w:space="0" w:color="auto"/>
                                                          </w:divBdr>
                                                          <w:divsChild>
                                                            <w:div w:id="398788243">
                                                              <w:marLeft w:val="0"/>
                                                              <w:marRight w:val="0"/>
                                                              <w:marTop w:val="260"/>
                                                              <w:marBottom w:val="240"/>
                                                              <w:divBdr>
                                                                <w:top w:val="none" w:sz="0" w:space="0" w:color="auto"/>
                                                                <w:left w:val="none" w:sz="0" w:space="0" w:color="auto"/>
                                                                <w:bottom w:val="none" w:sz="0" w:space="0" w:color="auto"/>
                                                                <w:right w:val="none" w:sz="0" w:space="0" w:color="auto"/>
                                                              </w:divBdr>
                                                            </w:div>
                                                            <w:div w:id="101530402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151521">
      <w:bodyDiv w:val="1"/>
      <w:marLeft w:val="0"/>
      <w:marRight w:val="0"/>
      <w:marTop w:val="0"/>
      <w:marBottom w:val="0"/>
      <w:divBdr>
        <w:top w:val="none" w:sz="0" w:space="0" w:color="auto"/>
        <w:left w:val="none" w:sz="0" w:space="0" w:color="auto"/>
        <w:bottom w:val="none" w:sz="0" w:space="0" w:color="auto"/>
        <w:right w:val="none" w:sz="0" w:space="0" w:color="auto"/>
      </w:divBdr>
      <w:divsChild>
        <w:div w:id="150567976">
          <w:marLeft w:val="0"/>
          <w:marRight w:val="0"/>
          <w:marTop w:val="0"/>
          <w:marBottom w:val="0"/>
          <w:divBdr>
            <w:top w:val="none" w:sz="0" w:space="0" w:color="auto"/>
            <w:left w:val="none" w:sz="0" w:space="0" w:color="auto"/>
            <w:bottom w:val="none" w:sz="0" w:space="0" w:color="auto"/>
            <w:right w:val="none" w:sz="0" w:space="0" w:color="auto"/>
          </w:divBdr>
          <w:divsChild>
            <w:div w:id="1229073248">
              <w:marLeft w:val="0"/>
              <w:marRight w:val="0"/>
              <w:marTop w:val="0"/>
              <w:marBottom w:val="0"/>
              <w:divBdr>
                <w:top w:val="none" w:sz="0" w:space="0" w:color="auto"/>
                <w:left w:val="none" w:sz="0" w:space="0" w:color="auto"/>
                <w:bottom w:val="none" w:sz="0" w:space="0" w:color="auto"/>
                <w:right w:val="none" w:sz="0" w:space="0" w:color="auto"/>
              </w:divBdr>
              <w:divsChild>
                <w:div w:id="1511751127">
                  <w:marLeft w:val="0"/>
                  <w:marRight w:val="0"/>
                  <w:marTop w:val="0"/>
                  <w:marBottom w:val="0"/>
                  <w:divBdr>
                    <w:top w:val="none" w:sz="0" w:space="0" w:color="auto"/>
                    <w:left w:val="none" w:sz="0" w:space="0" w:color="auto"/>
                    <w:bottom w:val="none" w:sz="0" w:space="0" w:color="auto"/>
                    <w:right w:val="none" w:sz="0" w:space="0" w:color="auto"/>
                  </w:divBdr>
                  <w:divsChild>
                    <w:div w:id="1131437648">
                      <w:marLeft w:val="0"/>
                      <w:marRight w:val="0"/>
                      <w:marTop w:val="0"/>
                      <w:marBottom w:val="0"/>
                      <w:divBdr>
                        <w:top w:val="none" w:sz="0" w:space="0" w:color="auto"/>
                        <w:left w:val="none" w:sz="0" w:space="0" w:color="auto"/>
                        <w:bottom w:val="none" w:sz="0" w:space="0" w:color="auto"/>
                        <w:right w:val="none" w:sz="0" w:space="0" w:color="auto"/>
                      </w:divBdr>
                      <w:divsChild>
                        <w:div w:id="378094268">
                          <w:marLeft w:val="0"/>
                          <w:marRight w:val="0"/>
                          <w:marTop w:val="0"/>
                          <w:marBottom w:val="0"/>
                          <w:divBdr>
                            <w:top w:val="none" w:sz="0" w:space="0" w:color="auto"/>
                            <w:left w:val="none" w:sz="0" w:space="0" w:color="auto"/>
                            <w:bottom w:val="none" w:sz="0" w:space="0" w:color="auto"/>
                            <w:right w:val="none" w:sz="0" w:space="0" w:color="auto"/>
                          </w:divBdr>
                          <w:divsChild>
                            <w:div w:id="2104716693">
                              <w:marLeft w:val="0"/>
                              <w:marRight w:val="0"/>
                              <w:marTop w:val="0"/>
                              <w:marBottom w:val="0"/>
                              <w:divBdr>
                                <w:top w:val="none" w:sz="0" w:space="0" w:color="auto"/>
                                <w:left w:val="none" w:sz="0" w:space="0" w:color="auto"/>
                                <w:bottom w:val="none" w:sz="0" w:space="0" w:color="auto"/>
                                <w:right w:val="none" w:sz="0" w:space="0" w:color="auto"/>
                              </w:divBdr>
                              <w:divsChild>
                                <w:div w:id="1560246147">
                                  <w:marLeft w:val="0"/>
                                  <w:marRight w:val="0"/>
                                  <w:marTop w:val="0"/>
                                  <w:marBottom w:val="0"/>
                                  <w:divBdr>
                                    <w:top w:val="none" w:sz="0" w:space="0" w:color="auto"/>
                                    <w:left w:val="none" w:sz="0" w:space="0" w:color="auto"/>
                                    <w:bottom w:val="none" w:sz="0" w:space="0" w:color="auto"/>
                                    <w:right w:val="none" w:sz="0" w:space="0" w:color="auto"/>
                                  </w:divBdr>
                                  <w:divsChild>
                                    <w:div w:id="309872370">
                                      <w:marLeft w:val="0"/>
                                      <w:marRight w:val="0"/>
                                      <w:marTop w:val="0"/>
                                      <w:marBottom w:val="0"/>
                                      <w:divBdr>
                                        <w:top w:val="none" w:sz="0" w:space="0" w:color="auto"/>
                                        <w:left w:val="none" w:sz="0" w:space="0" w:color="auto"/>
                                        <w:bottom w:val="none" w:sz="0" w:space="0" w:color="auto"/>
                                        <w:right w:val="none" w:sz="0" w:space="0" w:color="auto"/>
                                      </w:divBdr>
                                      <w:divsChild>
                                        <w:div w:id="1084837574">
                                          <w:marLeft w:val="0"/>
                                          <w:marRight w:val="0"/>
                                          <w:marTop w:val="0"/>
                                          <w:marBottom w:val="0"/>
                                          <w:divBdr>
                                            <w:top w:val="none" w:sz="0" w:space="0" w:color="auto"/>
                                            <w:left w:val="none" w:sz="0" w:space="0" w:color="auto"/>
                                            <w:bottom w:val="none" w:sz="0" w:space="0" w:color="auto"/>
                                            <w:right w:val="none" w:sz="0" w:space="0" w:color="auto"/>
                                          </w:divBdr>
                                          <w:divsChild>
                                            <w:div w:id="9825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640883">
      <w:bodyDiv w:val="1"/>
      <w:marLeft w:val="0"/>
      <w:marRight w:val="0"/>
      <w:marTop w:val="0"/>
      <w:marBottom w:val="0"/>
      <w:divBdr>
        <w:top w:val="none" w:sz="0" w:space="0" w:color="auto"/>
        <w:left w:val="none" w:sz="0" w:space="0" w:color="auto"/>
        <w:bottom w:val="none" w:sz="0" w:space="0" w:color="auto"/>
        <w:right w:val="none" w:sz="0" w:space="0" w:color="auto"/>
      </w:divBdr>
    </w:div>
    <w:div w:id="1240598488">
      <w:bodyDiv w:val="1"/>
      <w:marLeft w:val="0"/>
      <w:marRight w:val="0"/>
      <w:marTop w:val="0"/>
      <w:marBottom w:val="0"/>
      <w:divBdr>
        <w:top w:val="none" w:sz="0" w:space="0" w:color="auto"/>
        <w:left w:val="none" w:sz="0" w:space="0" w:color="auto"/>
        <w:bottom w:val="none" w:sz="0" w:space="0" w:color="auto"/>
        <w:right w:val="none" w:sz="0" w:space="0" w:color="auto"/>
      </w:divBdr>
      <w:divsChild>
        <w:div w:id="720134172">
          <w:marLeft w:val="0"/>
          <w:marRight w:val="0"/>
          <w:marTop w:val="0"/>
          <w:marBottom w:val="0"/>
          <w:divBdr>
            <w:top w:val="none" w:sz="0" w:space="0" w:color="auto"/>
            <w:left w:val="none" w:sz="0" w:space="0" w:color="auto"/>
            <w:bottom w:val="none" w:sz="0" w:space="0" w:color="auto"/>
            <w:right w:val="none" w:sz="0" w:space="0" w:color="auto"/>
          </w:divBdr>
          <w:divsChild>
            <w:div w:id="2024503843">
              <w:marLeft w:val="2700"/>
              <w:marRight w:val="0"/>
              <w:marTop w:val="0"/>
              <w:marBottom w:val="0"/>
              <w:divBdr>
                <w:top w:val="none" w:sz="0" w:space="0" w:color="auto"/>
                <w:left w:val="none" w:sz="0" w:space="0" w:color="auto"/>
                <w:bottom w:val="none" w:sz="0" w:space="0" w:color="auto"/>
                <w:right w:val="none" w:sz="0" w:space="0" w:color="auto"/>
              </w:divBdr>
              <w:divsChild>
                <w:div w:id="2020616428">
                  <w:marLeft w:val="0"/>
                  <w:marRight w:val="0"/>
                  <w:marTop w:val="0"/>
                  <w:marBottom w:val="0"/>
                  <w:divBdr>
                    <w:top w:val="none" w:sz="0" w:space="0" w:color="auto"/>
                    <w:left w:val="none" w:sz="0" w:space="0" w:color="auto"/>
                    <w:bottom w:val="none" w:sz="0" w:space="0" w:color="auto"/>
                    <w:right w:val="none" w:sz="0" w:space="0" w:color="auto"/>
                  </w:divBdr>
                  <w:divsChild>
                    <w:div w:id="454911533">
                      <w:marLeft w:val="450"/>
                      <w:marRight w:val="450"/>
                      <w:marTop w:val="0"/>
                      <w:marBottom w:val="300"/>
                      <w:divBdr>
                        <w:top w:val="none" w:sz="0" w:space="0" w:color="auto"/>
                        <w:left w:val="none" w:sz="0" w:space="0" w:color="auto"/>
                        <w:bottom w:val="none" w:sz="0" w:space="0" w:color="auto"/>
                        <w:right w:val="none" w:sz="0" w:space="0" w:color="auto"/>
                      </w:divBdr>
                      <w:divsChild>
                        <w:div w:id="311180416">
                          <w:marLeft w:val="0"/>
                          <w:marRight w:val="0"/>
                          <w:marTop w:val="150"/>
                          <w:marBottom w:val="0"/>
                          <w:divBdr>
                            <w:top w:val="none" w:sz="0" w:space="0" w:color="auto"/>
                            <w:left w:val="none" w:sz="0" w:space="0" w:color="auto"/>
                            <w:bottom w:val="none" w:sz="0" w:space="0" w:color="auto"/>
                            <w:right w:val="none" w:sz="0" w:space="0" w:color="auto"/>
                          </w:divBdr>
                          <w:divsChild>
                            <w:div w:id="6161772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6119">
      <w:bodyDiv w:val="1"/>
      <w:marLeft w:val="0"/>
      <w:marRight w:val="0"/>
      <w:marTop w:val="0"/>
      <w:marBottom w:val="0"/>
      <w:divBdr>
        <w:top w:val="none" w:sz="0" w:space="0" w:color="auto"/>
        <w:left w:val="none" w:sz="0" w:space="0" w:color="auto"/>
        <w:bottom w:val="none" w:sz="0" w:space="0" w:color="auto"/>
        <w:right w:val="none" w:sz="0" w:space="0" w:color="auto"/>
      </w:divBdr>
      <w:divsChild>
        <w:div w:id="1029718780">
          <w:marLeft w:val="0"/>
          <w:marRight w:val="0"/>
          <w:marTop w:val="0"/>
          <w:marBottom w:val="0"/>
          <w:divBdr>
            <w:top w:val="none" w:sz="0" w:space="0" w:color="auto"/>
            <w:left w:val="none" w:sz="0" w:space="0" w:color="auto"/>
            <w:bottom w:val="none" w:sz="0" w:space="0" w:color="auto"/>
            <w:right w:val="none" w:sz="0" w:space="0" w:color="auto"/>
          </w:divBdr>
          <w:divsChild>
            <w:div w:id="258291577">
              <w:marLeft w:val="0"/>
              <w:marRight w:val="0"/>
              <w:marTop w:val="0"/>
              <w:marBottom w:val="0"/>
              <w:divBdr>
                <w:top w:val="none" w:sz="0" w:space="0" w:color="auto"/>
                <w:left w:val="none" w:sz="0" w:space="0" w:color="auto"/>
                <w:bottom w:val="none" w:sz="0" w:space="0" w:color="auto"/>
                <w:right w:val="none" w:sz="0" w:space="0" w:color="auto"/>
              </w:divBdr>
              <w:divsChild>
                <w:div w:id="1622805802">
                  <w:marLeft w:val="0"/>
                  <w:marRight w:val="0"/>
                  <w:marTop w:val="0"/>
                  <w:marBottom w:val="0"/>
                  <w:divBdr>
                    <w:top w:val="none" w:sz="0" w:space="0" w:color="auto"/>
                    <w:left w:val="none" w:sz="0" w:space="0" w:color="auto"/>
                    <w:bottom w:val="none" w:sz="0" w:space="0" w:color="auto"/>
                    <w:right w:val="none" w:sz="0" w:space="0" w:color="auto"/>
                  </w:divBdr>
                  <w:divsChild>
                    <w:div w:id="1961914048">
                      <w:marLeft w:val="0"/>
                      <w:marRight w:val="0"/>
                      <w:marTop w:val="0"/>
                      <w:marBottom w:val="0"/>
                      <w:divBdr>
                        <w:top w:val="none" w:sz="0" w:space="0" w:color="auto"/>
                        <w:left w:val="none" w:sz="0" w:space="0" w:color="auto"/>
                        <w:bottom w:val="none" w:sz="0" w:space="0" w:color="auto"/>
                        <w:right w:val="none" w:sz="0" w:space="0" w:color="auto"/>
                      </w:divBdr>
                      <w:divsChild>
                        <w:div w:id="1065835646">
                          <w:marLeft w:val="0"/>
                          <w:marRight w:val="0"/>
                          <w:marTop w:val="0"/>
                          <w:marBottom w:val="0"/>
                          <w:divBdr>
                            <w:top w:val="none" w:sz="0" w:space="0" w:color="auto"/>
                            <w:left w:val="none" w:sz="0" w:space="0" w:color="auto"/>
                            <w:bottom w:val="none" w:sz="0" w:space="0" w:color="auto"/>
                            <w:right w:val="none" w:sz="0" w:space="0" w:color="auto"/>
                          </w:divBdr>
                          <w:divsChild>
                            <w:div w:id="1724983377">
                              <w:marLeft w:val="0"/>
                              <w:marRight w:val="0"/>
                              <w:marTop w:val="0"/>
                              <w:marBottom w:val="0"/>
                              <w:divBdr>
                                <w:top w:val="none" w:sz="0" w:space="0" w:color="auto"/>
                                <w:left w:val="none" w:sz="0" w:space="0" w:color="auto"/>
                                <w:bottom w:val="none" w:sz="0" w:space="0" w:color="auto"/>
                                <w:right w:val="none" w:sz="0" w:space="0" w:color="auto"/>
                              </w:divBdr>
                              <w:divsChild>
                                <w:div w:id="1961757970">
                                  <w:marLeft w:val="0"/>
                                  <w:marRight w:val="0"/>
                                  <w:marTop w:val="0"/>
                                  <w:marBottom w:val="0"/>
                                  <w:divBdr>
                                    <w:top w:val="none" w:sz="0" w:space="0" w:color="auto"/>
                                    <w:left w:val="none" w:sz="0" w:space="0" w:color="auto"/>
                                    <w:bottom w:val="none" w:sz="0" w:space="0" w:color="auto"/>
                                    <w:right w:val="none" w:sz="0" w:space="0" w:color="auto"/>
                                  </w:divBdr>
                                  <w:divsChild>
                                    <w:div w:id="313727054">
                                      <w:marLeft w:val="0"/>
                                      <w:marRight w:val="0"/>
                                      <w:marTop w:val="0"/>
                                      <w:marBottom w:val="0"/>
                                      <w:divBdr>
                                        <w:top w:val="none" w:sz="0" w:space="0" w:color="auto"/>
                                        <w:left w:val="none" w:sz="0" w:space="0" w:color="auto"/>
                                        <w:bottom w:val="none" w:sz="0" w:space="0" w:color="auto"/>
                                        <w:right w:val="none" w:sz="0" w:space="0" w:color="auto"/>
                                      </w:divBdr>
                                      <w:divsChild>
                                        <w:div w:id="608125917">
                                          <w:marLeft w:val="0"/>
                                          <w:marRight w:val="0"/>
                                          <w:marTop w:val="0"/>
                                          <w:marBottom w:val="0"/>
                                          <w:divBdr>
                                            <w:top w:val="none" w:sz="0" w:space="0" w:color="auto"/>
                                            <w:left w:val="none" w:sz="0" w:space="0" w:color="auto"/>
                                            <w:bottom w:val="none" w:sz="0" w:space="0" w:color="auto"/>
                                            <w:right w:val="none" w:sz="0" w:space="0" w:color="auto"/>
                                          </w:divBdr>
                                          <w:divsChild>
                                            <w:div w:id="210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2246">
      <w:bodyDiv w:val="1"/>
      <w:marLeft w:val="0"/>
      <w:marRight w:val="0"/>
      <w:marTop w:val="0"/>
      <w:marBottom w:val="0"/>
      <w:divBdr>
        <w:top w:val="none" w:sz="0" w:space="0" w:color="auto"/>
        <w:left w:val="none" w:sz="0" w:space="0" w:color="auto"/>
        <w:bottom w:val="none" w:sz="0" w:space="0" w:color="auto"/>
        <w:right w:val="none" w:sz="0" w:space="0" w:color="auto"/>
      </w:divBdr>
    </w:div>
    <w:div w:id="1777865120">
      <w:bodyDiv w:val="1"/>
      <w:marLeft w:val="0"/>
      <w:marRight w:val="0"/>
      <w:marTop w:val="0"/>
      <w:marBottom w:val="0"/>
      <w:divBdr>
        <w:top w:val="none" w:sz="0" w:space="0" w:color="auto"/>
        <w:left w:val="none" w:sz="0" w:space="0" w:color="auto"/>
        <w:bottom w:val="none" w:sz="0" w:space="0" w:color="auto"/>
        <w:right w:val="none" w:sz="0" w:space="0" w:color="auto"/>
      </w:divBdr>
    </w:div>
    <w:div w:id="1963538781">
      <w:bodyDiv w:val="1"/>
      <w:marLeft w:val="0"/>
      <w:marRight w:val="0"/>
      <w:marTop w:val="0"/>
      <w:marBottom w:val="0"/>
      <w:divBdr>
        <w:top w:val="none" w:sz="0" w:space="0" w:color="auto"/>
        <w:left w:val="none" w:sz="0" w:space="0" w:color="auto"/>
        <w:bottom w:val="none" w:sz="0" w:space="0" w:color="auto"/>
        <w:right w:val="none" w:sz="0" w:space="0" w:color="auto"/>
      </w:divBdr>
      <w:divsChild>
        <w:div w:id="118258883">
          <w:marLeft w:val="0"/>
          <w:marRight w:val="0"/>
          <w:marTop w:val="0"/>
          <w:marBottom w:val="0"/>
          <w:divBdr>
            <w:top w:val="none" w:sz="0" w:space="0" w:color="auto"/>
            <w:left w:val="none" w:sz="0" w:space="0" w:color="auto"/>
            <w:bottom w:val="none" w:sz="0" w:space="0" w:color="auto"/>
            <w:right w:val="none" w:sz="0" w:space="0" w:color="auto"/>
          </w:divBdr>
          <w:divsChild>
            <w:div w:id="1424375806">
              <w:marLeft w:val="-225"/>
              <w:marRight w:val="-150"/>
              <w:marTop w:val="0"/>
              <w:marBottom w:val="0"/>
              <w:divBdr>
                <w:top w:val="none" w:sz="0" w:space="0" w:color="auto"/>
                <w:left w:val="none" w:sz="0" w:space="0" w:color="auto"/>
                <w:bottom w:val="none" w:sz="0" w:space="0" w:color="auto"/>
                <w:right w:val="none" w:sz="0" w:space="0" w:color="auto"/>
              </w:divBdr>
              <w:divsChild>
                <w:div w:id="1333332174">
                  <w:marLeft w:val="0"/>
                  <w:marRight w:val="0"/>
                  <w:marTop w:val="0"/>
                  <w:marBottom w:val="0"/>
                  <w:divBdr>
                    <w:top w:val="none" w:sz="0" w:space="0" w:color="auto"/>
                    <w:left w:val="none" w:sz="0" w:space="0" w:color="auto"/>
                    <w:bottom w:val="none" w:sz="0" w:space="0" w:color="auto"/>
                    <w:right w:val="none" w:sz="0" w:space="0" w:color="auto"/>
                  </w:divBdr>
                  <w:divsChild>
                    <w:div w:id="646475956">
                      <w:marLeft w:val="0"/>
                      <w:marRight w:val="0"/>
                      <w:marTop w:val="0"/>
                      <w:marBottom w:val="255"/>
                      <w:divBdr>
                        <w:top w:val="none" w:sz="0" w:space="0" w:color="auto"/>
                        <w:left w:val="none" w:sz="0" w:space="0" w:color="auto"/>
                        <w:bottom w:val="none" w:sz="0" w:space="0" w:color="auto"/>
                        <w:right w:val="none" w:sz="0" w:space="0" w:color="auto"/>
                      </w:divBdr>
                      <w:divsChild>
                        <w:div w:id="369191571">
                          <w:marLeft w:val="0"/>
                          <w:marRight w:val="0"/>
                          <w:marTop w:val="0"/>
                          <w:marBottom w:val="0"/>
                          <w:divBdr>
                            <w:top w:val="none" w:sz="0" w:space="0" w:color="auto"/>
                            <w:left w:val="none" w:sz="0" w:space="0" w:color="auto"/>
                            <w:bottom w:val="none" w:sz="0" w:space="0" w:color="auto"/>
                            <w:right w:val="none" w:sz="0" w:space="0" w:color="auto"/>
                          </w:divBdr>
                          <w:divsChild>
                            <w:div w:id="1085490158">
                              <w:marLeft w:val="0"/>
                              <w:marRight w:val="0"/>
                              <w:marTop w:val="0"/>
                              <w:marBottom w:val="255"/>
                              <w:divBdr>
                                <w:top w:val="none" w:sz="0" w:space="0" w:color="auto"/>
                                <w:left w:val="none" w:sz="0" w:space="0" w:color="auto"/>
                                <w:bottom w:val="none" w:sz="0" w:space="0" w:color="auto"/>
                                <w:right w:val="none" w:sz="0" w:space="0" w:color="auto"/>
                              </w:divBdr>
                              <w:divsChild>
                                <w:div w:id="773984095">
                                  <w:marLeft w:val="0"/>
                                  <w:marRight w:val="0"/>
                                  <w:marTop w:val="0"/>
                                  <w:marBottom w:val="0"/>
                                  <w:divBdr>
                                    <w:top w:val="none" w:sz="0" w:space="0" w:color="auto"/>
                                    <w:left w:val="none" w:sz="0" w:space="0" w:color="auto"/>
                                    <w:bottom w:val="none" w:sz="0" w:space="0" w:color="auto"/>
                                    <w:right w:val="none" w:sz="0" w:space="0" w:color="auto"/>
                                  </w:divBdr>
                                  <w:divsChild>
                                    <w:div w:id="19015590">
                                      <w:marLeft w:val="0"/>
                                      <w:marRight w:val="0"/>
                                      <w:marTop w:val="0"/>
                                      <w:marBottom w:val="0"/>
                                      <w:divBdr>
                                        <w:top w:val="none" w:sz="0" w:space="0" w:color="auto"/>
                                        <w:left w:val="none" w:sz="0" w:space="0" w:color="auto"/>
                                        <w:bottom w:val="none" w:sz="0" w:space="0" w:color="auto"/>
                                        <w:right w:val="none" w:sz="0" w:space="0" w:color="auto"/>
                                      </w:divBdr>
                                      <w:divsChild>
                                        <w:div w:id="1912887159">
                                          <w:marLeft w:val="0"/>
                                          <w:marRight w:val="0"/>
                                          <w:marTop w:val="0"/>
                                          <w:marBottom w:val="0"/>
                                          <w:divBdr>
                                            <w:top w:val="none" w:sz="0" w:space="0" w:color="auto"/>
                                            <w:left w:val="none" w:sz="0" w:space="0" w:color="auto"/>
                                            <w:bottom w:val="none" w:sz="0" w:space="0" w:color="auto"/>
                                            <w:right w:val="none" w:sz="0" w:space="0" w:color="auto"/>
                                          </w:divBdr>
                                          <w:divsChild>
                                            <w:div w:id="135149058">
                                              <w:marLeft w:val="0"/>
                                              <w:marRight w:val="0"/>
                                              <w:marTop w:val="0"/>
                                              <w:marBottom w:val="0"/>
                                              <w:divBdr>
                                                <w:top w:val="none" w:sz="0" w:space="0" w:color="auto"/>
                                                <w:left w:val="none" w:sz="0" w:space="0" w:color="auto"/>
                                                <w:bottom w:val="none" w:sz="0" w:space="0" w:color="auto"/>
                                                <w:right w:val="none" w:sz="0" w:space="0" w:color="auto"/>
                                              </w:divBdr>
                                              <w:divsChild>
                                                <w:div w:id="1173640932">
                                                  <w:marLeft w:val="0"/>
                                                  <w:marRight w:val="0"/>
                                                  <w:marTop w:val="0"/>
                                                  <w:marBottom w:val="0"/>
                                                  <w:divBdr>
                                                    <w:top w:val="none" w:sz="0" w:space="0" w:color="auto"/>
                                                    <w:left w:val="none" w:sz="0" w:space="0" w:color="auto"/>
                                                    <w:bottom w:val="none" w:sz="0" w:space="0" w:color="auto"/>
                                                    <w:right w:val="none" w:sz="0" w:space="0" w:color="auto"/>
                                                  </w:divBdr>
                                                  <w:divsChild>
                                                    <w:div w:id="1379015750">
                                                      <w:marLeft w:val="0"/>
                                                      <w:marRight w:val="0"/>
                                                      <w:marTop w:val="0"/>
                                                      <w:marBottom w:val="0"/>
                                                      <w:divBdr>
                                                        <w:top w:val="none" w:sz="0" w:space="0" w:color="auto"/>
                                                        <w:left w:val="none" w:sz="0" w:space="0" w:color="auto"/>
                                                        <w:bottom w:val="none" w:sz="0" w:space="0" w:color="auto"/>
                                                        <w:right w:val="none" w:sz="0" w:space="0" w:color="auto"/>
                                                      </w:divBdr>
                                                      <w:divsChild>
                                                        <w:div w:id="1748771164">
                                                          <w:marLeft w:val="0"/>
                                                          <w:marRight w:val="0"/>
                                                          <w:marTop w:val="219"/>
                                                          <w:marBottom w:val="0"/>
                                                          <w:divBdr>
                                                            <w:top w:val="none" w:sz="0" w:space="0" w:color="auto"/>
                                                            <w:left w:val="none" w:sz="0" w:space="0" w:color="auto"/>
                                                            <w:bottom w:val="none" w:sz="0" w:space="0" w:color="auto"/>
                                                            <w:right w:val="none" w:sz="0" w:space="0" w:color="auto"/>
                                                          </w:divBdr>
                                                          <w:divsChild>
                                                            <w:div w:id="1267037254">
                                                              <w:marLeft w:val="0"/>
                                                              <w:marRight w:val="0"/>
                                                              <w:marTop w:val="260"/>
                                                              <w:marBottom w:val="240"/>
                                                              <w:divBdr>
                                                                <w:top w:val="none" w:sz="0" w:space="0" w:color="auto"/>
                                                                <w:left w:val="none" w:sz="0" w:space="0" w:color="auto"/>
                                                                <w:bottom w:val="none" w:sz="0" w:space="0" w:color="auto"/>
                                                                <w:right w:val="none" w:sz="0" w:space="0" w:color="auto"/>
                                                              </w:divBdr>
                                                            </w:div>
                                                            <w:div w:id="1489706135">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gaphrsm.ca"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phrsm.c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égral">
  <a:themeElements>
    <a:clrScheme name="Personnalisé 1">
      <a:dk1>
        <a:srgbClr val="003366"/>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70B0-A269-4D6B-8503-9A7D5DB3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42</Pages>
  <Words>12993</Words>
  <Characters>71462</Characters>
  <Application>Microsoft Office Word</Application>
  <DocSecurity>0</DocSecurity>
  <Lines>595</Lines>
  <Paragraphs>168</Paragraphs>
  <ScaleCrop>false</ScaleCrop>
  <HeadingPairs>
    <vt:vector size="2" baseType="variant">
      <vt:variant>
        <vt:lpstr>Titre</vt:lpstr>
      </vt:variant>
      <vt:variant>
        <vt:i4>1</vt:i4>
      </vt:variant>
    </vt:vector>
  </HeadingPairs>
  <TitlesOfParts>
    <vt:vector size="1" baseType="lpstr">
      <vt:lpstr>Plateforme de revendications</vt:lpstr>
    </vt:vector>
  </TitlesOfParts>
  <Company/>
  <LinksUpToDate>false</LinksUpToDate>
  <CharactersWithSpaces>84287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Plateforme de revendications</dc:title>
  <dc:subject>Visant </dc:subject>
  <dc:creator>APHRSO</dc:creator>
  <cp:keywords/>
  <dc:description/>
  <cp:lastModifiedBy>APHRSO</cp:lastModifiedBy>
  <cp:revision>3</cp:revision>
  <cp:lastPrinted>2017-12-05T17:15:00Z</cp:lastPrinted>
  <dcterms:created xsi:type="dcterms:W3CDTF">2017-12-05T16:57:00Z</dcterms:created>
  <dcterms:modified xsi:type="dcterms:W3CDTF">2017-12-05T19:17:00Z</dcterms:modified>
</cp:coreProperties>
</file>